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99" w:rsidRDefault="00B66B9F" w:rsidP="0083612F">
      <w:pPr>
        <w:spacing w:line="240" w:lineRule="auto"/>
        <w:jc w:val="right"/>
        <w:rPr>
          <w:rFonts w:ascii="Arial" w:hAnsi="Arial" w:cs="Arial"/>
          <w:b/>
        </w:rPr>
      </w:pPr>
      <w:r>
        <w:rPr>
          <w:noProof/>
          <w:lang w:val="en-US" w:eastAsia="en-US"/>
        </w:rPr>
        <w:drawing>
          <wp:anchor distT="0" distB="0" distL="114300" distR="114300" simplePos="0" relativeHeight="251664384" behindDoc="0" locked="0" layoutInCell="1" allowOverlap="1" wp14:anchorId="4BD1F619" wp14:editId="7E16CCAF">
            <wp:simplePos x="0" y="0"/>
            <wp:positionH relativeFrom="page">
              <wp:posOffset>1045845</wp:posOffset>
            </wp:positionH>
            <wp:positionV relativeFrom="page">
              <wp:posOffset>1029696</wp:posOffset>
            </wp:positionV>
            <wp:extent cx="1037968" cy="742669"/>
            <wp:effectExtent l="0" t="0" r="0" b="0"/>
            <wp:wrapSquare wrapText="bothSides"/>
            <wp:docPr id="7" name="Imagen 6" descr="C:\Users\Windows\Desktop\LOGOTIPO NUEVO DE CAPAMA.png"/>
            <wp:cNvGraphicFramePr/>
            <a:graphic xmlns:a="http://schemas.openxmlformats.org/drawingml/2006/main">
              <a:graphicData uri="http://schemas.openxmlformats.org/drawingml/2006/picture">
                <pic:pic xmlns:pic="http://schemas.openxmlformats.org/drawingml/2006/picture">
                  <pic:nvPicPr>
                    <pic:cNvPr id="7" name="Imagen 6" descr="C:\Users\Windows\Desktop\LOGOTIPO NUEVO DE CAPAMA.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968" cy="742669"/>
                    </a:xfrm>
                    <a:prstGeom prst="rect">
                      <a:avLst/>
                    </a:prstGeom>
                    <a:noFill/>
                    <a:ln>
                      <a:noFill/>
                    </a:ln>
                  </pic:spPr>
                </pic:pic>
              </a:graphicData>
            </a:graphic>
            <wp14:sizeRelH relativeFrom="margin">
              <wp14:pctWidth>0</wp14:pctWidth>
            </wp14:sizeRelH>
          </wp:anchor>
        </w:drawing>
      </w:r>
      <w:r w:rsidR="00A66303">
        <w:rPr>
          <w:rFonts w:ascii="Arial" w:hAnsi="Arial" w:cs="Arial"/>
          <w:b/>
        </w:rPr>
        <w:t>Formato NGA-1</w:t>
      </w:r>
    </w:p>
    <w:p w:rsidR="00DA7A0A" w:rsidRDefault="008E1AED" w:rsidP="004813F1">
      <w:pPr>
        <w:spacing w:line="240" w:lineRule="auto"/>
        <w:jc w:val="center"/>
        <w:rPr>
          <w:rFonts w:ascii="Arial" w:hAnsi="Arial" w:cs="Arial"/>
          <w:b/>
        </w:rPr>
      </w:pPr>
      <w:r>
        <w:rPr>
          <w:rFonts w:ascii="Arial" w:hAnsi="Arial" w:cs="Arial"/>
          <w:b/>
        </w:rPr>
        <w:t>DE</w:t>
      </w:r>
      <w:r w:rsidR="00DB31B7">
        <w:rPr>
          <w:rFonts w:ascii="Arial" w:hAnsi="Arial" w:cs="Arial"/>
          <w:b/>
        </w:rPr>
        <w:t>L</w:t>
      </w:r>
      <w:r w:rsidR="00331D81">
        <w:rPr>
          <w:rFonts w:ascii="Arial" w:hAnsi="Arial" w:cs="Arial"/>
          <w:b/>
        </w:rPr>
        <w:t xml:space="preserve"> 1° DE ENERO AL 30 DE SEPTIEMBRE</w:t>
      </w:r>
      <w:r w:rsidR="004F6FB9">
        <w:rPr>
          <w:rFonts w:ascii="Arial" w:hAnsi="Arial" w:cs="Arial"/>
          <w:b/>
        </w:rPr>
        <w:t xml:space="preserve"> </w:t>
      </w:r>
      <w:r w:rsidR="00164671">
        <w:rPr>
          <w:rFonts w:ascii="Arial" w:hAnsi="Arial" w:cs="Arial"/>
          <w:b/>
        </w:rPr>
        <w:t>DE</w:t>
      </w:r>
      <w:r w:rsidR="009F2993">
        <w:rPr>
          <w:rFonts w:ascii="Arial" w:hAnsi="Arial" w:cs="Arial"/>
          <w:b/>
        </w:rPr>
        <w:t>L</w:t>
      </w:r>
      <w:r w:rsidR="00220A75">
        <w:rPr>
          <w:rFonts w:ascii="Arial" w:hAnsi="Arial" w:cs="Arial"/>
          <w:b/>
        </w:rPr>
        <w:t xml:space="preserve"> 202</w:t>
      </w:r>
      <w:r w:rsidR="007E4F2A">
        <w:rPr>
          <w:rFonts w:ascii="Arial" w:hAnsi="Arial" w:cs="Arial"/>
          <w:b/>
        </w:rPr>
        <w:t>3</w:t>
      </w:r>
    </w:p>
    <w:p w:rsidR="00BB2881" w:rsidRDefault="009F26F7" w:rsidP="00E63139">
      <w:pPr>
        <w:spacing w:line="240" w:lineRule="auto"/>
        <w:jc w:val="center"/>
        <w:rPr>
          <w:rFonts w:ascii="Arial" w:hAnsi="Arial" w:cs="Arial"/>
          <w:b/>
        </w:rPr>
      </w:pPr>
      <w:r>
        <w:rPr>
          <w:rFonts w:ascii="Arial" w:hAnsi="Arial" w:cs="Arial"/>
          <w:b/>
        </w:rPr>
        <w:t>NOTAS DE GESTIÓ</w:t>
      </w:r>
      <w:r w:rsidR="00E63139" w:rsidRPr="00CF53B4">
        <w:rPr>
          <w:rFonts w:ascii="Arial" w:hAnsi="Arial" w:cs="Arial"/>
          <w:b/>
        </w:rPr>
        <w:t>N ADMINISTRATIVAS</w:t>
      </w:r>
    </w:p>
    <w:p w:rsidR="000A0DAB" w:rsidRPr="00266779" w:rsidRDefault="000A0DAB" w:rsidP="000A0DAB">
      <w:pPr>
        <w:tabs>
          <w:tab w:val="left" w:pos="6663"/>
        </w:tabs>
        <w:spacing w:after="0" w:line="240" w:lineRule="auto"/>
        <w:jc w:val="both"/>
        <w:rPr>
          <w:rFonts w:ascii="Arial" w:hAnsi="Arial" w:cs="Arial"/>
          <w:b/>
        </w:rPr>
      </w:pPr>
      <w:r w:rsidRPr="00266779">
        <w:rPr>
          <w:rFonts w:ascii="Arial" w:hAnsi="Arial" w:cs="Arial"/>
          <w:b/>
        </w:rPr>
        <w:t>Breve descripción de las</w:t>
      </w:r>
      <w:r>
        <w:rPr>
          <w:rFonts w:ascii="Arial" w:hAnsi="Arial" w:cs="Arial"/>
          <w:b/>
        </w:rPr>
        <w:t xml:space="preserve"> </w:t>
      </w:r>
      <w:r w:rsidRPr="00266779">
        <w:rPr>
          <w:rFonts w:ascii="Arial" w:hAnsi="Arial" w:cs="Arial"/>
          <w:b/>
        </w:rPr>
        <w:t>actividades principales de la entidad</w:t>
      </w:r>
    </w:p>
    <w:p w:rsidR="000A0DAB" w:rsidRPr="00CF53B4" w:rsidRDefault="000A0DAB" w:rsidP="000A0DAB">
      <w:pPr>
        <w:tabs>
          <w:tab w:val="left" w:pos="6663"/>
        </w:tabs>
        <w:spacing w:after="0" w:line="240" w:lineRule="auto"/>
        <w:jc w:val="both"/>
        <w:rPr>
          <w:rFonts w:ascii="Arial" w:hAnsi="Arial" w:cs="Arial"/>
          <w:b/>
        </w:rPr>
      </w:pPr>
    </w:p>
    <w:p w:rsidR="000A0DAB" w:rsidRPr="00CF53B4" w:rsidRDefault="000A0DAB" w:rsidP="000A0DAB">
      <w:pPr>
        <w:tabs>
          <w:tab w:val="left" w:pos="6663"/>
        </w:tabs>
        <w:spacing w:after="0" w:line="240" w:lineRule="auto"/>
        <w:jc w:val="both"/>
        <w:rPr>
          <w:rFonts w:ascii="Arial" w:hAnsi="Arial" w:cs="Arial"/>
        </w:rPr>
      </w:pPr>
      <w:r w:rsidRPr="00CF53B4">
        <w:rPr>
          <w:rFonts w:ascii="Arial" w:hAnsi="Arial" w:cs="Arial"/>
        </w:rPr>
        <w:t>Los Estados Financieros del Organismo proveen información financiera a los principales usuarios de la misma, al Consejo de Adminis</w:t>
      </w:r>
      <w:r>
        <w:rPr>
          <w:rFonts w:ascii="Arial" w:hAnsi="Arial" w:cs="Arial"/>
        </w:rPr>
        <w:t>tración, a la Auditoria Superior</w:t>
      </w:r>
      <w:r w:rsidRPr="00CF53B4">
        <w:rPr>
          <w:rFonts w:ascii="Arial" w:hAnsi="Arial" w:cs="Arial"/>
        </w:rPr>
        <w:t xml:space="preserve"> del Estado </w:t>
      </w:r>
      <w:r w:rsidR="007C7D85">
        <w:rPr>
          <w:rFonts w:ascii="Arial" w:hAnsi="Arial" w:cs="Arial"/>
        </w:rPr>
        <w:t>de Guerrero y a la ciudadanía en general que lo solicite</w:t>
      </w:r>
      <w:r w:rsidRPr="00CF53B4">
        <w:rPr>
          <w:rFonts w:ascii="Arial" w:hAnsi="Arial" w:cs="Arial"/>
        </w:rPr>
        <w:t>.</w:t>
      </w:r>
    </w:p>
    <w:p w:rsidR="000A0DAB" w:rsidRPr="00CF53B4" w:rsidRDefault="000A0DAB" w:rsidP="000A0DAB">
      <w:pPr>
        <w:tabs>
          <w:tab w:val="left" w:pos="6663"/>
        </w:tabs>
        <w:spacing w:after="0" w:line="240" w:lineRule="auto"/>
        <w:jc w:val="both"/>
        <w:rPr>
          <w:rFonts w:ascii="Arial" w:hAnsi="Arial" w:cs="Arial"/>
        </w:rPr>
      </w:pPr>
    </w:p>
    <w:p w:rsidR="000A0DAB" w:rsidRPr="00CF53B4" w:rsidRDefault="000A0DAB" w:rsidP="000A0DAB">
      <w:pPr>
        <w:tabs>
          <w:tab w:val="left" w:pos="6663"/>
        </w:tabs>
        <w:spacing w:after="0" w:line="240" w:lineRule="auto"/>
        <w:jc w:val="both"/>
        <w:rPr>
          <w:rFonts w:ascii="Arial" w:hAnsi="Arial" w:cs="Arial"/>
        </w:rPr>
      </w:pPr>
      <w:r w:rsidRPr="00CF53B4">
        <w:rPr>
          <w:rFonts w:ascii="Arial" w:hAnsi="Arial" w:cs="Arial"/>
        </w:rPr>
        <w:t>El objetivo del presente documento es la revelación del context</w:t>
      </w:r>
      <w:r>
        <w:rPr>
          <w:rFonts w:ascii="Arial" w:hAnsi="Arial" w:cs="Arial"/>
        </w:rPr>
        <w:t>o y de los aspectos económicos,</w:t>
      </w:r>
      <w:r w:rsidRPr="00CF53B4">
        <w:rPr>
          <w:rFonts w:ascii="Arial" w:hAnsi="Arial" w:cs="Arial"/>
        </w:rPr>
        <w:t xml:space="preserve"> financieros más relevantes que influyeron en las decisiones del periodo, que fueron considerados en la elaboración de los estados financieros para mayor comprensión de los mismos y sus particulares.</w:t>
      </w:r>
    </w:p>
    <w:p w:rsidR="000A0DAB" w:rsidRPr="00CF53B4" w:rsidRDefault="000A0DAB" w:rsidP="000A0DAB">
      <w:pPr>
        <w:tabs>
          <w:tab w:val="left" w:pos="6663"/>
        </w:tabs>
        <w:spacing w:after="0" w:line="240" w:lineRule="auto"/>
        <w:jc w:val="both"/>
        <w:rPr>
          <w:rFonts w:ascii="Arial" w:hAnsi="Arial" w:cs="Arial"/>
        </w:rPr>
      </w:pPr>
    </w:p>
    <w:p w:rsidR="000A0DAB" w:rsidRPr="00CF53B4" w:rsidRDefault="000A0DAB" w:rsidP="000A0DAB">
      <w:pPr>
        <w:tabs>
          <w:tab w:val="left" w:pos="6663"/>
        </w:tabs>
        <w:spacing w:after="0" w:line="240" w:lineRule="auto"/>
        <w:jc w:val="both"/>
        <w:rPr>
          <w:rFonts w:ascii="Arial" w:hAnsi="Arial" w:cs="Arial"/>
        </w:rPr>
      </w:pPr>
      <w:r w:rsidRPr="00CF53B4">
        <w:rPr>
          <w:rFonts w:ascii="Arial" w:hAnsi="Arial" w:cs="Arial"/>
        </w:rPr>
        <w:t>De esta manera, se informa y se explica a la respuesta del gobierno a las condiciones relacionadas con la información financiera de cada periodo de gestión, además de exponer aquellas políticas que podrían afectar la información de decisiones en periodos posteriores.</w:t>
      </w:r>
      <w:r>
        <w:rPr>
          <w:rFonts w:ascii="Arial" w:hAnsi="Arial" w:cs="Arial"/>
        </w:rPr>
        <w:t xml:space="preserve">                        </w:t>
      </w:r>
    </w:p>
    <w:p w:rsidR="000A0DAB" w:rsidRDefault="000A0DAB" w:rsidP="00CF53B4">
      <w:pPr>
        <w:tabs>
          <w:tab w:val="left" w:pos="6663"/>
        </w:tabs>
        <w:spacing w:after="0" w:line="240" w:lineRule="auto"/>
        <w:jc w:val="both"/>
        <w:rPr>
          <w:rFonts w:ascii="Arial" w:hAnsi="Arial" w:cs="Arial"/>
          <w:b/>
          <w:u w:val="single"/>
        </w:rPr>
      </w:pPr>
    </w:p>
    <w:p w:rsidR="000A0DAB" w:rsidRDefault="000A0DAB" w:rsidP="00CF53B4">
      <w:pPr>
        <w:tabs>
          <w:tab w:val="left" w:pos="6663"/>
        </w:tabs>
        <w:spacing w:after="0" w:line="240" w:lineRule="auto"/>
        <w:jc w:val="both"/>
        <w:rPr>
          <w:rFonts w:ascii="Arial" w:hAnsi="Arial" w:cs="Arial"/>
          <w:b/>
          <w:u w:val="single"/>
        </w:rPr>
      </w:pPr>
    </w:p>
    <w:p w:rsidR="00C413AE" w:rsidRDefault="00C413AE" w:rsidP="00C413AE">
      <w:pPr>
        <w:tabs>
          <w:tab w:val="left" w:pos="6663"/>
        </w:tabs>
        <w:spacing w:after="0" w:line="240" w:lineRule="auto"/>
        <w:jc w:val="both"/>
        <w:rPr>
          <w:rFonts w:ascii="Arial" w:hAnsi="Arial" w:cs="Arial"/>
          <w:b/>
          <w:u w:val="single"/>
        </w:rPr>
      </w:pPr>
      <w:r>
        <w:rPr>
          <w:rFonts w:ascii="Arial" w:hAnsi="Arial" w:cs="Arial"/>
          <w:b/>
        </w:rPr>
        <w:t>NGA01</w:t>
      </w:r>
      <w:r w:rsidRPr="00CF53B4">
        <w:rPr>
          <w:rFonts w:ascii="Arial" w:hAnsi="Arial" w:cs="Arial"/>
          <w:b/>
        </w:rPr>
        <w:t>.-</w:t>
      </w:r>
      <w:r>
        <w:rPr>
          <w:rFonts w:ascii="Arial" w:hAnsi="Arial" w:cs="Arial"/>
          <w:b/>
          <w:u w:val="single"/>
        </w:rPr>
        <w:t>AUTORIZACION E HISTORIA.</w:t>
      </w:r>
    </w:p>
    <w:p w:rsidR="00C413AE" w:rsidRDefault="00C413AE" w:rsidP="00C413AE">
      <w:pPr>
        <w:tabs>
          <w:tab w:val="left" w:pos="6663"/>
        </w:tabs>
        <w:spacing w:after="0" w:line="240" w:lineRule="auto"/>
        <w:jc w:val="both"/>
        <w:rPr>
          <w:rFonts w:ascii="Arial" w:hAnsi="Arial" w:cs="Arial"/>
        </w:rPr>
      </w:pPr>
    </w:p>
    <w:p w:rsidR="00C413AE" w:rsidRPr="00DF3559" w:rsidRDefault="00C413AE" w:rsidP="00C413AE">
      <w:pPr>
        <w:tabs>
          <w:tab w:val="left" w:pos="6663"/>
        </w:tabs>
        <w:spacing w:after="0" w:line="240" w:lineRule="auto"/>
        <w:jc w:val="both"/>
        <w:rPr>
          <w:rFonts w:ascii="Arial" w:hAnsi="Arial" w:cs="Arial"/>
          <w:b/>
        </w:rPr>
      </w:pPr>
      <w:r w:rsidRPr="00DF3559">
        <w:rPr>
          <w:rFonts w:ascii="Arial" w:hAnsi="Arial" w:cs="Arial"/>
          <w:b/>
        </w:rPr>
        <w:t>Se informará:</w:t>
      </w:r>
    </w:p>
    <w:p w:rsidR="00C413AE" w:rsidRDefault="00C413AE" w:rsidP="00C413AE">
      <w:pPr>
        <w:tabs>
          <w:tab w:val="center" w:pos="4820"/>
        </w:tabs>
        <w:spacing w:after="120" w:line="240" w:lineRule="auto"/>
        <w:jc w:val="both"/>
        <w:rPr>
          <w:rFonts w:ascii="Arial" w:hAnsi="Arial" w:cs="Arial"/>
          <w:b/>
        </w:rPr>
      </w:pPr>
      <w:r w:rsidRPr="00DF3559">
        <w:rPr>
          <w:rFonts w:ascii="Arial" w:hAnsi="Arial" w:cs="Arial"/>
          <w:b/>
        </w:rPr>
        <w:t>a)</w:t>
      </w:r>
      <w:r w:rsidRPr="00584C29">
        <w:rPr>
          <w:rFonts w:ascii="Arial" w:hAnsi="Arial" w:cs="Arial"/>
          <w:b/>
        </w:rPr>
        <w:t>.-</w:t>
      </w:r>
      <w:r>
        <w:rPr>
          <w:rFonts w:ascii="Arial" w:hAnsi="Arial" w:cs="Arial"/>
          <w:b/>
        </w:rPr>
        <w:t>Fecha de creación del ente.</w:t>
      </w:r>
    </w:p>
    <w:p w:rsidR="00A772F3" w:rsidRDefault="00A772F3" w:rsidP="00C413AE">
      <w:pPr>
        <w:tabs>
          <w:tab w:val="center" w:pos="4820"/>
        </w:tabs>
        <w:spacing w:after="120" w:line="240" w:lineRule="auto"/>
        <w:jc w:val="both"/>
        <w:rPr>
          <w:rFonts w:ascii="Arial" w:hAnsi="Arial" w:cs="Arial"/>
        </w:rPr>
      </w:pPr>
      <w:r>
        <w:rPr>
          <w:rFonts w:ascii="Arial" w:hAnsi="Arial" w:cs="Arial"/>
        </w:rPr>
        <w:t>En el año de 1972, se desincorporaron los servicios de agua potable y alcantarillado sanitario, creándose una Junta Administradora de Agua Potable y Alcantarillado (J.A.A.P.A</w:t>
      </w:r>
      <w:r w:rsidR="00C46538">
        <w:rPr>
          <w:rFonts w:ascii="Arial" w:hAnsi="Arial" w:cs="Arial"/>
        </w:rPr>
        <w:t>) con</w:t>
      </w:r>
      <w:r>
        <w:rPr>
          <w:rFonts w:ascii="Arial" w:hAnsi="Arial" w:cs="Arial"/>
        </w:rPr>
        <w:t xml:space="preserve"> el propósito de descentralizar los servicios del Gobierno Federal y lograr una mayor participación ciudadana por </w:t>
      </w:r>
      <w:r w:rsidR="00A778DF">
        <w:rPr>
          <w:rFonts w:ascii="Arial" w:hAnsi="Arial" w:cs="Arial"/>
        </w:rPr>
        <w:t>parte de</w:t>
      </w:r>
      <w:r w:rsidR="00C46538">
        <w:rPr>
          <w:rFonts w:ascii="Arial" w:hAnsi="Arial" w:cs="Arial"/>
        </w:rPr>
        <w:t xml:space="preserve"> los usuarios.</w:t>
      </w:r>
    </w:p>
    <w:p w:rsidR="00A772F3" w:rsidRDefault="00A772F3" w:rsidP="00C413AE">
      <w:pPr>
        <w:tabs>
          <w:tab w:val="center" w:pos="4820"/>
        </w:tabs>
        <w:spacing w:after="120" w:line="240" w:lineRule="auto"/>
        <w:jc w:val="both"/>
        <w:rPr>
          <w:rFonts w:ascii="Arial" w:hAnsi="Arial" w:cs="Arial"/>
        </w:rPr>
      </w:pPr>
      <w:r>
        <w:rPr>
          <w:rFonts w:ascii="Arial" w:hAnsi="Arial" w:cs="Arial"/>
        </w:rPr>
        <w:t>A pesar de que el Gobierno Federal no abandono su compromiso de dar apoyo para la solución del problema del agua potable al Puerto de Acapulco, durante los años comprendidos entre 1970 y 1974 el organismo administrador del Sistema de Agua Potable y Alcantarillado apenas si podía dar mediano servicio y hacer frente al constante auge de la ciudad.</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1975 la Secretaria de Recursos Hidráulicos realizo los estudios correspondientes para determinar la factibilidad para construir una nueva captación sobre la margen derecha del Rio Papagayo así como determinar las obras por realizar y su costo aproximado, tras un análisis de las alternativas obtenidas proponen como solución más adecuada para la captación, la construcción de una obra de toma directa o bocatoma sobre la margen </w:t>
      </w:r>
      <w:r w:rsidR="00A772F3">
        <w:rPr>
          <w:rFonts w:ascii="Arial" w:hAnsi="Arial" w:cs="Arial"/>
        </w:rPr>
        <w:t xml:space="preserve">derecha del Río Papagayo a una distancia aproximada de un kilómetro aguas abajo del Sistema Papagayo I, denominándose Unidad de Captación PAPAGAYO II. </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el año de 1977, se crea la Comisión de Agua Potable y Alcantarillado del Municipio de Acapulco (CAPAMA) como Entidad Paraestatal de la Administración Pública del Estado. </w:t>
      </w:r>
    </w:p>
    <w:p w:rsidR="00C413AE" w:rsidRPr="00CF53B4" w:rsidRDefault="00C413AE" w:rsidP="00C413AE">
      <w:pPr>
        <w:tabs>
          <w:tab w:val="center" w:pos="4820"/>
        </w:tabs>
        <w:spacing w:after="120" w:line="240" w:lineRule="auto"/>
        <w:jc w:val="both"/>
        <w:rPr>
          <w:rFonts w:ascii="Arial" w:hAnsi="Arial" w:cs="Arial"/>
        </w:rPr>
      </w:pPr>
      <w:r w:rsidRPr="00CF53B4">
        <w:rPr>
          <w:rFonts w:ascii="Arial" w:hAnsi="Arial" w:cs="Arial"/>
        </w:rPr>
        <w:t>En 1989 se crea por disposición de la Ley, La Comisión de Agua Potable y Obras Urbanas de Interés Social del Municipio de Acapulco (CAPOUISMA), dicha entidad se convierte en organismo Público Municipal.</w:t>
      </w:r>
    </w:p>
    <w:p w:rsidR="00B15934" w:rsidRDefault="00B15934" w:rsidP="00C413AE">
      <w:pPr>
        <w:spacing w:after="0" w:line="240" w:lineRule="auto"/>
        <w:jc w:val="both"/>
        <w:rPr>
          <w:rFonts w:ascii="Arial" w:hAnsi="Arial" w:cs="Arial"/>
          <w:b/>
        </w:rPr>
      </w:pPr>
      <w:r>
        <w:rPr>
          <w:rFonts w:ascii="Arial" w:hAnsi="Arial" w:cs="Arial"/>
        </w:rPr>
        <w:lastRenderedPageBreak/>
        <w:t xml:space="preserve">Para efectos fiscales se cuenta con un registro de contribuyentes CAP940429IG1, por lo cual la Secretaria de Hacienda y Crédito Público con fecha de creación el </w:t>
      </w:r>
      <w:r w:rsidRPr="00B15934">
        <w:rPr>
          <w:rFonts w:ascii="Arial" w:hAnsi="Arial" w:cs="Arial"/>
          <w:b/>
        </w:rPr>
        <w:t xml:space="preserve">29 de abril de 1994 es reconocida como C.A.P.A.M.A. con carácter de Organismo </w:t>
      </w:r>
      <w:r w:rsidR="00D27016" w:rsidRPr="00B15934">
        <w:rPr>
          <w:rFonts w:ascii="Arial" w:hAnsi="Arial" w:cs="Arial"/>
          <w:b/>
        </w:rPr>
        <w:t>Público</w:t>
      </w:r>
      <w:r w:rsidRPr="00B15934">
        <w:rPr>
          <w:rFonts w:ascii="Arial" w:hAnsi="Arial" w:cs="Arial"/>
          <w:b/>
        </w:rPr>
        <w:t xml:space="preserve"> Descentralizado.</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De acuerdo a la “Ley de Aguas Nacionales para el Estado Libre y Soberano de Guerrero Número 574”</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Capítulo IV.</w:t>
      </w:r>
      <w:r w:rsidR="00A8545E">
        <w:rPr>
          <w:rFonts w:ascii="Arial" w:hAnsi="Arial" w:cs="Arial"/>
          <w:b/>
        </w:rPr>
        <w:t>- De</w:t>
      </w:r>
      <w:r>
        <w:rPr>
          <w:rFonts w:ascii="Arial" w:hAnsi="Arial" w:cs="Arial"/>
          <w:b/>
        </w:rPr>
        <w:t xml:space="preserve"> la prestación de los servicios públicos por organismos operadores de agua </w:t>
      </w:r>
      <w:r w:rsidR="00A8545E">
        <w:rPr>
          <w:rFonts w:ascii="Arial" w:hAnsi="Arial" w:cs="Arial"/>
          <w:b/>
        </w:rPr>
        <w:t>municipales:</w:t>
      </w:r>
    </w:p>
    <w:p w:rsidR="00A8545E" w:rsidRDefault="00A8545E" w:rsidP="00C413AE">
      <w:pPr>
        <w:spacing w:after="0" w:line="240" w:lineRule="auto"/>
        <w:jc w:val="both"/>
        <w:rPr>
          <w:rFonts w:ascii="Arial" w:hAnsi="Arial" w:cs="Arial"/>
          <w:b/>
        </w:rPr>
      </w:pPr>
    </w:p>
    <w:p w:rsidR="00A8545E" w:rsidRDefault="00A8545E" w:rsidP="00C413AE">
      <w:pPr>
        <w:spacing w:after="0" w:line="240" w:lineRule="auto"/>
        <w:jc w:val="both"/>
        <w:rPr>
          <w:rFonts w:ascii="Arial" w:hAnsi="Arial" w:cs="Arial"/>
        </w:rPr>
      </w:pPr>
      <w:r w:rsidRPr="00A8545E">
        <w:rPr>
          <w:rFonts w:ascii="Arial" w:hAnsi="Arial" w:cs="Arial"/>
          <w:b/>
        </w:rPr>
        <w:t>Art. 40</w:t>
      </w:r>
      <w:r>
        <w:rPr>
          <w:rFonts w:ascii="Arial" w:hAnsi="Arial" w:cs="Arial"/>
          <w:b/>
        </w:rPr>
        <w:t>.-</w:t>
      </w:r>
      <w:r w:rsidRPr="00A8545E">
        <w:rPr>
          <w:rFonts w:ascii="Arial" w:hAnsi="Arial" w:cs="Arial"/>
        </w:rPr>
        <w:t xml:space="preserve"> Con el objeto de eficientar y garantizar los servicios públicos</w:t>
      </w:r>
      <w:r>
        <w:rPr>
          <w:rFonts w:ascii="Arial" w:hAnsi="Arial" w:cs="Arial"/>
        </w:rPr>
        <w:t xml:space="preserve"> y la construcción, operación, y mantenimiento de la infraestructura hidráulica correspondiente, en aquellos municipios en los que la población de la localidad principal sea mayor a 5,000 habitantes, Se deberá crear Organismos Operadores Municipales que se encarguen de la prestación de los mismos.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rPr>
      </w:pPr>
      <w:r>
        <w:rPr>
          <w:rFonts w:ascii="Arial" w:hAnsi="Arial" w:cs="Arial"/>
        </w:rPr>
        <w:t>Art. 41.- Los Organismos Operadores Municipales se crearán previo acuerdo del Cabildo Municipal y Conformidad con la legislación aplicable, como organismos públicos descentralizados de la administración pública municipal, con personalidad jurídica y patrimonio propio, y con funciones de autoridad a administrativas.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b/>
        </w:rPr>
      </w:pPr>
      <w:r>
        <w:rPr>
          <w:rFonts w:ascii="Arial" w:hAnsi="Arial" w:cs="Arial"/>
        </w:rPr>
        <w:t>En el acuerdo de creación de los organismos descentralizados mencionados, se deberá establece</w:t>
      </w:r>
      <w:r w:rsidR="007C7D85">
        <w:rPr>
          <w:rFonts w:ascii="Arial" w:hAnsi="Arial" w:cs="Arial"/>
        </w:rPr>
        <w:t>r</w:t>
      </w:r>
      <w:r>
        <w:rPr>
          <w:rFonts w:ascii="Arial" w:hAnsi="Arial" w:cs="Arial"/>
        </w:rPr>
        <w:t xml:space="preserve"> el área geográfica en donde prestarán </w:t>
      </w:r>
      <w:r w:rsidR="00C50CB5">
        <w:rPr>
          <w:rFonts w:ascii="Arial" w:hAnsi="Arial" w:cs="Arial"/>
        </w:rPr>
        <w:t>los servicios públicos.</w:t>
      </w:r>
    </w:p>
    <w:p w:rsidR="008A0D60" w:rsidRDefault="008A0D60"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b/>
        </w:rPr>
      </w:pPr>
      <w:r w:rsidRPr="00F05310">
        <w:rPr>
          <w:rFonts w:ascii="Arial" w:hAnsi="Arial" w:cs="Arial"/>
          <w:b/>
        </w:rPr>
        <w:t>Reglamento Interior de la Comisión de Agua Potable y Alcantarillado del Municipio de Acapulco</w:t>
      </w:r>
    </w:p>
    <w:p w:rsidR="00C413AE" w:rsidRPr="00F05310" w:rsidRDefault="00C413AE"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r w:rsidRPr="00F05310">
        <w:rPr>
          <w:rFonts w:ascii="Arial" w:hAnsi="Arial" w:cs="Arial"/>
          <w:b/>
        </w:rPr>
        <w:t>A</w:t>
      </w:r>
      <w:r>
        <w:rPr>
          <w:rFonts w:ascii="Arial" w:hAnsi="Arial" w:cs="Arial"/>
          <w:b/>
        </w:rPr>
        <w:t>rticulo</w:t>
      </w:r>
      <w:r w:rsidRPr="00F05310">
        <w:rPr>
          <w:rFonts w:ascii="Arial" w:hAnsi="Arial" w:cs="Arial"/>
          <w:b/>
        </w:rPr>
        <w:t xml:space="preserve"> 2.-</w:t>
      </w:r>
      <w:r>
        <w:rPr>
          <w:rFonts w:ascii="Arial" w:hAnsi="Arial" w:cs="Arial"/>
          <w:b/>
        </w:rPr>
        <w:t xml:space="preserve"> </w:t>
      </w:r>
      <w:r w:rsidRPr="00E24C19">
        <w:rPr>
          <w:rFonts w:ascii="Arial" w:hAnsi="Arial" w:cs="Arial"/>
        </w:rPr>
        <w:t>La comisión de Agua Potable y Alcantarillado del Municipio de Acapulco, es un Organismo Público Descentralizado de la Administración Pública del Municipio de Acapulco de Juárez, Guerrero</w:t>
      </w:r>
      <w:r>
        <w:rPr>
          <w:rFonts w:ascii="Arial" w:hAnsi="Arial" w:cs="Arial"/>
        </w:rPr>
        <w:t>, con personalidad jurídica y patrimonio propios, encargado de la Operación y Administración de los Sistemas de Agua Potable, Alcantarillado, tratamiento y disposición final de aguas residuales y Saneamiento del Municipio de Acapulco de Juárez, Guerrero; creado como Organismo Operador Municipal por acuerdo del H. Ayuntamiento tomado en la Primera Sesión Ordinaria de Cabildo celebrada el día 17 de febrero de 2003 y su Complemento de fecha 17 de julio del mismo año, publicados en la Gaceta Municipal los días 31 de marzo y 24 de agosto del 2003.</w:t>
      </w: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rPr>
      </w:pPr>
      <w:r w:rsidRPr="0025618C">
        <w:rPr>
          <w:rFonts w:ascii="Arial" w:hAnsi="Arial" w:cs="Arial"/>
          <w:b/>
        </w:rPr>
        <w:t>b).- Principales cambios en su estr</w:t>
      </w:r>
      <w:r w:rsidR="00651F6A">
        <w:rPr>
          <w:rFonts w:ascii="Arial" w:hAnsi="Arial" w:cs="Arial"/>
          <w:b/>
        </w:rPr>
        <w:t>uctura durante el ejercicio 2023</w:t>
      </w:r>
      <w:r>
        <w:rPr>
          <w:rFonts w:ascii="Arial" w:hAnsi="Arial" w:cs="Arial"/>
        </w:rPr>
        <w:t>.</w:t>
      </w: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rPr>
      </w:pPr>
      <w:r>
        <w:rPr>
          <w:rFonts w:ascii="Arial" w:hAnsi="Arial" w:cs="Arial"/>
        </w:rPr>
        <w:t>No ha sufrido ninguna modificación.</w:t>
      </w:r>
    </w:p>
    <w:p w:rsidR="00C413AE" w:rsidRDefault="00C413AE"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Pr="00CF53B4" w:rsidRDefault="002E7F53" w:rsidP="00CF53B4">
      <w:pPr>
        <w:tabs>
          <w:tab w:val="left" w:pos="6663"/>
        </w:tabs>
        <w:spacing w:after="0" w:line="240" w:lineRule="auto"/>
        <w:jc w:val="both"/>
        <w:rPr>
          <w:rFonts w:ascii="Arial" w:hAnsi="Arial" w:cs="Arial"/>
        </w:rPr>
      </w:pPr>
    </w:p>
    <w:p w:rsidR="00285B12" w:rsidRDefault="00DE3654" w:rsidP="00CF53B4">
      <w:pPr>
        <w:tabs>
          <w:tab w:val="left" w:pos="6663"/>
        </w:tabs>
        <w:spacing w:after="0" w:line="240" w:lineRule="auto"/>
        <w:jc w:val="both"/>
        <w:rPr>
          <w:rFonts w:ascii="Arial" w:hAnsi="Arial" w:cs="Arial"/>
          <w:b/>
          <w:u w:val="single"/>
        </w:rPr>
      </w:pPr>
      <w:r>
        <w:rPr>
          <w:rFonts w:ascii="Arial" w:hAnsi="Arial" w:cs="Arial"/>
          <w:b/>
        </w:rPr>
        <w:lastRenderedPageBreak/>
        <w:t>N</w:t>
      </w:r>
      <w:r w:rsidR="002403DE">
        <w:rPr>
          <w:rFonts w:ascii="Arial" w:hAnsi="Arial" w:cs="Arial"/>
          <w:b/>
        </w:rPr>
        <w:t>GA0</w:t>
      </w:r>
      <w:r w:rsidR="00A23C93">
        <w:rPr>
          <w:rFonts w:ascii="Arial" w:hAnsi="Arial" w:cs="Arial"/>
          <w:b/>
        </w:rPr>
        <w:t>2</w:t>
      </w:r>
      <w:r w:rsidR="00285B12" w:rsidRPr="00CF53B4">
        <w:rPr>
          <w:rFonts w:ascii="Arial" w:hAnsi="Arial" w:cs="Arial"/>
          <w:b/>
        </w:rPr>
        <w:t xml:space="preserve">.- </w:t>
      </w:r>
      <w:r w:rsidR="00285B12" w:rsidRPr="00CF53B4">
        <w:rPr>
          <w:rFonts w:ascii="Arial" w:hAnsi="Arial" w:cs="Arial"/>
          <w:b/>
          <w:u w:val="single"/>
        </w:rPr>
        <w:t>PANORAMA ECONOMICO Y FINANCIERO</w:t>
      </w:r>
    </w:p>
    <w:p w:rsidR="00266779" w:rsidRDefault="00266779" w:rsidP="00CF53B4">
      <w:pPr>
        <w:tabs>
          <w:tab w:val="left" w:pos="6663"/>
        </w:tabs>
        <w:spacing w:after="0" w:line="240" w:lineRule="auto"/>
        <w:jc w:val="both"/>
        <w:rPr>
          <w:rFonts w:ascii="Arial" w:hAnsi="Arial" w:cs="Arial"/>
          <w:b/>
          <w:u w:val="single"/>
        </w:rPr>
      </w:pPr>
    </w:p>
    <w:p w:rsidR="00266779" w:rsidRPr="00266779" w:rsidRDefault="00266779" w:rsidP="00CF53B4">
      <w:pPr>
        <w:tabs>
          <w:tab w:val="left" w:pos="6663"/>
        </w:tabs>
        <w:spacing w:after="0" w:line="240" w:lineRule="auto"/>
        <w:jc w:val="both"/>
        <w:rPr>
          <w:rFonts w:ascii="Arial" w:hAnsi="Arial" w:cs="Arial"/>
          <w:b/>
        </w:rPr>
      </w:pPr>
      <w:r w:rsidRPr="00266779">
        <w:rPr>
          <w:rFonts w:ascii="Arial" w:hAnsi="Arial" w:cs="Arial"/>
          <w:b/>
        </w:rPr>
        <w:t xml:space="preserve">Se </w:t>
      </w:r>
      <w:r w:rsidR="00130FD3" w:rsidRPr="00266779">
        <w:rPr>
          <w:rFonts w:ascii="Arial" w:hAnsi="Arial" w:cs="Arial"/>
          <w:b/>
        </w:rPr>
        <w:t>informará</w:t>
      </w:r>
      <w:r w:rsidRPr="00266779">
        <w:rPr>
          <w:rFonts w:ascii="Arial" w:hAnsi="Arial" w:cs="Arial"/>
          <w:b/>
        </w:rPr>
        <w:t xml:space="preserve"> sobre las principales condiciones económico-financieras bajo las cuales el ente público estuvo operando, y las cuales influyeron en la toma decisiones </w:t>
      </w:r>
      <w:r>
        <w:rPr>
          <w:rFonts w:ascii="Arial" w:hAnsi="Arial" w:cs="Arial"/>
          <w:b/>
        </w:rPr>
        <w:t>de la administración.</w:t>
      </w:r>
    </w:p>
    <w:p w:rsidR="00285B12" w:rsidRPr="00266779" w:rsidRDefault="00285B12" w:rsidP="00CF53B4">
      <w:pPr>
        <w:tabs>
          <w:tab w:val="left" w:pos="6663"/>
        </w:tabs>
        <w:spacing w:after="0" w:line="240" w:lineRule="auto"/>
        <w:jc w:val="both"/>
        <w:rPr>
          <w:rFonts w:ascii="Arial" w:hAnsi="Arial" w:cs="Arial"/>
        </w:rPr>
      </w:pPr>
    </w:p>
    <w:p w:rsidR="007B3C2D" w:rsidRPr="00CF53B4" w:rsidRDefault="0018686B" w:rsidP="00CF53B4">
      <w:pPr>
        <w:tabs>
          <w:tab w:val="left" w:pos="6663"/>
        </w:tabs>
        <w:spacing w:after="0" w:line="240" w:lineRule="auto"/>
        <w:jc w:val="both"/>
        <w:rPr>
          <w:rFonts w:ascii="Arial" w:hAnsi="Arial" w:cs="Arial"/>
        </w:rPr>
      </w:pPr>
      <w:r>
        <w:rPr>
          <w:rFonts w:ascii="Arial" w:hAnsi="Arial" w:cs="Arial"/>
        </w:rPr>
        <w:t>La principal</w:t>
      </w:r>
      <w:r w:rsidR="007B3C2D">
        <w:rPr>
          <w:rFonts w:ascii="Arial" w:hAnsi="Arial" w:cs="Arial"/>
        </w:rPr>
        <w:t xml:space="preserve"> fuente</w:t>
      </w:r>
      <w:r w:rsidR="00E51592">
        <w:rPr>
          <w:rFonts w:ascii="Arial" w:hAnsi="Arial" w:cs="Arial"/>
        </w:rPr>
        <w:t xml:space="preserve"> de financiamiento que tiene este</w:t>
      </w:r>
      <w:r w:rsidR="007B3C2D">
        <w:rPr>
          <w:rFonts w:ascii="Arial" w:hAnsi="Arial" w:cs="Arial"/>
        </w:rPr>
        <w:t xml:space="preserve"> Organismo </w:t>
      </w:r>
      <w:r w:rsidR="00E51592">
        <w:rPr>
          <w:rFonts w:ascii="Arial" w:hAnsi="Arial" w:cs="Arial"/>
        </w:rPr>
        <w:t>Público Descentralizado Municipal</w:t>
      </w:r>
      <w:r w:rsidR="007B3C2D">
        <w:rPr>
          <w:rFonts w:ascii="Arial" w:hAnsi="Arial" w:cs="Arial"/>
        </w:rPr>
        <w:t xml:space="preserve"> son de ingresos propios obtenidos por la prestación de servicios,</w:t>
      </w:r>
      <w:r w:rsidR="00433139">
        <w:rPr>
          <w:rFonts w:ascii="Arial" w:hAnsi="Arial" w:cs="Arial"/>
        </w:rPr>
        <w:t xml:space="preserve"> </w:t>
      </w:r>
      <w:r w:rsidR="007C7D85">
        <w:rPr>
          <w:rFonts w:ascii="Arial" w:hAnsi="Arial" w:cs="Arial"/>
        </w:rPr>
        <w:t xml:space="preserve">Así también </w:t>
      </w:r>
      <w:r>
        <w:rPr>
          <w:rFonts w:ascii="Arial" w:hAnsi="Arial" w:cs="Arial"/>
        </w:rPr>
        <w:t>se recibe</w:t>
      </w:r>
      <w:r w:rsidR="007C7D85">
        <w:rPr>
          <w:rFonts w:ascii="Arial" w:hAnsi="Arial" w:cs="Arial"/>
        </w:rPr>
        <w:t xml:space="preserve">n como recursos federales ( PRODDER)  se administra de acuerdo a sus reglas de operación El ingreso propio se distribuye de acuerdo </w:t>
      </w:r>
      <w:r>
        <w:rPr>
          <w:rFonts w:ascii="Arial" w:hAnsi="Arial" w:cs="Arial"/>
        </w:rPr>
        <w:t xml:space="preserve"> </w:t>
      </w:r>
      <w:r w:rsidR="007C7D85">
        <w:rPr>
          <w:rFonts w:ascii="Arial" w:hAnsi="Arial" w:cs="Arial"/>
        </w:rPr>
        <w:t>al presupuesto de Egresos</w:t>
      </w:r>
      <w:r w:rsidR="00A018D8">
        <w:rPr>
          <w:rFonts w:ascii="Arial" w:hAnsi="Arial" w:cs="Arial"/>
        </w:rPr>
        <w:t xml:space="preserve"> </w:t>
      </w:r>
      <w:r w:rsidR="007C7D85">
        <w:rPr>
          <w:rFonts w:ascii="Arial" w:hAnsi="Arial" w:cs="Arial"/>
        </w:rPr>
        <w:t xml:space="preserve">para cubrir los gastos de tipo corrientes, </w:t>
      </w:r>
      <w:r w:rsidR="00513B1A">
        <w:rPr>
          <w:rFonts w:ascii="Arial" w:hAnsi="Arial" w:cs="Arial"/>
        </w:rPr>
        <w:t xml:space="preserve">de capital, amortización de deuda y disminución de pasivos </w:t>
      </w:r>
      <w:r w:rsidR="007B3C2D">
        <w:rPr>
          <w:rFonts w:ascii="Arial" w:hAnsi="Arial" w:cs="Arial"/>
        </w:rPr>
        <w:t xml:space="preserve">del ente, dicho presupuesto es ejercido y administrado por la </w:t>
      </w:r>
      <w:r w:rsidR="007B3C2D" w:rsidRPr="007B3C2D">
        <w:rPr>
          <w:rFonts w:ascii="Arial" w:hAnsi="Arial" w:cs="Arial"/>
          <w:b/>
        </w:rPr>
        <w:t>CAPAMA.</w:t>
      </w:r>
    </w:p>
    <w:p w:rsidR="00285B12" w:rsidRDefault="00285B12" w:rsidP="00CF53B4">
      <w:pPr>
        <w:tabs>
          <w:tab w:val="left" w:pos="6663"/>
        </w:tabs>
        <w:spacing w:after="0" w:line="240" w:lineRule="auto"/>
        <w:jc w:val="both"/>
        <w:rPr>
          <w:rFonts w:ascii="Arial" w:hAnsi="Arial" w:cs="Arial"/>
          <w:b/>
          <w:u w:val="single"/>
        </w:rPr>
      </w:pPr>
    </w:p>
    <w:p w:rsidR="00285B12" w:rsidRDefault="00F65877" w:rsidP="00CF53B4">
      <w:pPr>
        <w:tabs>
          <w:tab w:val="left" w:pos="6663"/>
        </w:tabs>
        <w:spacing w:after="0" w:line="240" w:lineRule="auto"/>
        <w:jc w:val="both"/>
        <w:rPr>
          <w:rFonts w:ascii="Arial" w:hAnsi="Arial" w:cs="Arial"/>
          <w:b/>
          <w:u w:val="single"/>
        </w:rPr>
      </w:pPr>
      <w:r>
        <w:rPr>
          <w:rFonts w:ascii="Arial" w:hAnsi="Arial" w:cs="Arial"/>
          <w:b/>
        </w:rPr>
        <w:t>NGA0</w:t>
      </w:r>
      <w:r w:rsidR="009C0DB6">
        <w:rPr>
          <w:rFonts w:ascii="Arial" w:hAnsi="Arial" w:cs="Arial"/>
          <w:b/>
        </w:rPr>
        <w:t>3</w:t>
      </w:r>
      <w:r w:rsidR="00285B12" w:rsidRPr="00CF53B4">
        <w:rPr>
          <w:rFonts w:ascii="Arial" w:hAnsi="Arial" w:cs="Arial"/>
          <w:b/>
        </w:rPr>
        <w:t>.-</w:t>
      </w:r>
      <w:r w:rsidR="00285B12" w:rsidRPr="00CF53B4">
        <w:rPr>
          <w:rFonts w:ascii="Arial" w:hAnsi="Arial" w:cs="Arial"/>
          <w:b/>
          <w:u w:val="single"/>
        </w:rPr>
        <w:t>ORGANIZACION Y OBJETIVO SOCIAL.</w:t>
      </w:r>
    </w:p>
    <w:p w:rsidR="0048533A" w:rsidRDefault="0048533A" w:rsidP="00CF53B4">
      <w:pPr>
        <w:tabs>
          <w:tab w:val="left" w:pos="6663"/>
        </w:tabs>
        <w:spacing w:after="0" w:line="240" w:lineRule="auto"/>
        <w:jc w:val="both"/>
        <w:rPr>
          <w:rFonts w:ascii="Arial" w:hAnsi="Arial" w:cs="Arial"/>
          <w:b/>
          <w:u w:val="single"/>
        </w:rPr>
      </w:pPr>
    </w:p>
    <w:p w:rsidR="001701EC" w:rsidRDefault="001701EC" w:rsidP="009C0DB6">
      <w:pPr>
        <w:spacing w:after="120" w:line="240" w:lineRule="auto"/>
        <w:jc w:val="both"/>
        <w:rPr>
          <w:rFonts w:ascii="Arial" w:hAnsi="Arial" w:cs="Arial"/>
          <w:b/>
          <w:u w:val="single"/>
        </w:rPr>
      </w:pPr>
      <w:r>
        <w:rPr>
          <w:rFonts w:ascii="Arial" w:hAnsi="Arial" w:cs="Arial"/>
          <w:b/>
        </w:rPr>
        <w:t xml:space="preserve">       </w:t>
      </w:r>
    </w:p>
    <w:p w:rsidR="00A52BAC" w:rsidRPr="009C0DB6" w:rsidRDefault="009C0DB6" w:rsidP="009C0DB6">
      <w:pPr>
        <w:spacing w:after="120" w:line="240" w:lineRule="auto"/>
        <w:jc w:val="both"/>
        <w:rPr>
          <w:rFonts w:ascii="Arial" w:hAnsi="Arial" w:cs="Arial"/>
          <w:b/>
        </w:rPr>
      </w:pPr>
      <w:r>
        <w:rPr>
          <w:rFonts w:ascii="Arial" w:hAnsi="Arial" w:cs="Arial"/>
          <w:b/>
        </w:rPr>
        <w:t xml:space="preserve">       a).-</w:t>
      </w:r>
      <w:r w:rsidR="00317D73" w:rsidRPr="009C0DB6">
        <w:rPr>
          <w:rFonts w:ascii="Arial" w:hAnsi="Arial" w:cs="Arial"/>
          <w:b/>
        </w:rPr>
        <w:t>Ob</w:t>
      </w:r>
      <w:r w:rsidR="001701EC" w:rsidRPr="009C0DB6">
        <w:rPr>
          <w:rFonts w:ascii="Arial" w:hAnsi="Arial" w:cs="Arial"/>
          <w:b/>
        </w:rPr>
        <w:t>jeto Social.</w:t>
      </w:r>
    </w:p>
    <w:p w:rsidR="00584C29" w:rsidRDefault="00A547C0" w:rsidP="00F71C56">
      <w:pPr>
        <w:spacing w:after="120" w:line="240" w:lineRule="auto"/>
        <w:jc w:val="both"/>
        <w:rPr>
          <w:rFonts w:ascii="Arial" w:hAnsi="Arial" w:cs="Arial"/>
        </w:rPr>
      </w:pPr>
      <w:r w:rsidRPr="00A547C0">
        <w:rPr>
          <w:rFonts w:ascii="Arial" w:hAnsi="Arial" w:cs="Arial"/>
        </w:rPr>
        <w:t>Es un organismo descentralizado que busca proporcionar un servicio de agua potable, alcantarillado y saneamiento integral con calidad y eficiencia que logre la satisfacción de las necesidades de los ciudadanos acapulqueños y la protección al medio ambiente</w:t>
      </w:r>
      <w:r>
        <w:rPr>
          <w:rFonts w:ascii="Arial" w:hAnsi="Arial" w:cs="Arial"/>
        </w:rPr>
        <w:t>.</w:t>
      </w:r>
    </w:p>
    <w:p w:rsidR="00354041" w:rsidRDefault="00354041" w:rsidP="00A547C0">
      <w:pPr>
        <w:spacing w:after="120" w:line="240" w:lineRule="auto"/>
        <w:rPr>
          <w:rFonts w:ascii="Arial" w:hAnsi="Arial" w:cs="Arial"/>
        </w:rPr>
      </w:pPr>
    </w:p>
    <w:p w:rsidR="00A52BAC" w:rsidRPr="00C413AE" w:rsidRDefault="009C0DB6" w:rsidP="00C413AE">
      <w:pPr>
        <w:spacing w:after="120" w:line="240" w:lineRule="auto"/>
        <w:jc w:val="both"/>
        <w:rPr>
          <w:rFonts w:ascii="Arial" w:hAnsi="Arial" w:cs="Arial"/>
        </w:rPr>
      </w:pPr>
      <w:r>
        <w:rPr>
          <w:rFonts w:ascii="Arial" w:hAnsi="Arial" w:cs="Arial"/>
          <w:b/>
        </w:rPr>
        <w:t xml:space="preserve">        b</w:t>
      </w:r>
      <w:r w:rsidR="00C413AE">
        <w:rPr>
          <w:rFonts w:ascii="Arial" w:hAnsi="Arial" w:cs="Arial"/>
          <w:b/>
        </w:rPr>
        <w:t xml:space="preserve">)- </w:t>
      </w:r>
      <w:r w:rsidR="00A52BAC" w:rsidRPr="00C413AE">
        <w:rPr>
          <w:rFonts w:ascii="Arial" w:hAnsi="Arial" w:cs="Arial"/>
          <w:b/>
        </w:rPr>
        <w:t>Principal Actividad.</w:t>
      </w:r>
    </w:p>
    <w:p w:rsidR="0048533A" w:rsidRDefault="00A52BAC" w:rsidP="00F71C56">
      <w:pPr>
        <w:spacing w:after="120" w:line="240" w:lineRule="auto"/>
        <w:jc w:val="both"/>
        <w:rPr>
          <w:rFonts w:ascii="Arial" w:hAnsi="Arial" w:cs="Arial"/>
        </w:rPr>
      </w:pPr>
      <w:r>
        <w:rPr>
          <w:rFonts w:ascii="Arial" w:hAnsi="Arial" w:cs="Arial"/>
        </w:rPr>
        <w:t>T</w:t>
      </w:r>
      <w:r w:rsidR="0048533A" w:rsidRPr="00CF53B4">
        <w:rPr>
          <w:rFonts w:ascii="Arial" w:hAnsi="Arial" w:cs="Arial"/>
        </w:rPr>
        <w:t>iene a su cargo proporcionar los servicios públicos de agua potable, alcantarillado, tratamiento y disposición final de sus aguas tal como lo dispone el artículo 115 fracción III inciso a) de la Constitución Política de los Estados Unidos Mexicanos.</w:t>
      </w:r>
    </w:p>
    <w:p w:rsidR="000A0DAB" w:rsidRDefault="000A0DAB" w:rsidP="0048533A">
      <w:pPr>
        <w:spacing w:after="120" w:line="240" w:lineRule="auto"/>
        <w:jc w:val="both"/>
        <w:rPr>
          <w:rFonts w:ascii="Arial" w:hAnsi="Arial" w:cs="Arial"/>
        </w:rPr>
      </w:pPr>
    </w:p>
    <w:p w:rsidR="002B716C" w:rsidRDefault="009C0DB6" w:rsidP="009C0DB6">
      <w:pPr>
        <w:spacing w:after="120" w:line="240" w:lineRule="auto"/>
        <w:ind w:left="360"/>
        <w:jc w:val="both"/>
        <w:rPr>
          <w:rFonts w:ascii="Arial" w:hAnsi="Arial" w:cs="Arial"/>
          <w:b/>
        </w:rPr>
      </w:pPr>
      <w:r>
        <w:rPr>
          <w:rFonts w:ascii="Arial" w:hAnsi="Arial" w:cs="Arial"/>
          <w:b/>
        </w:rPr>
        <w:t xml:space="preserve">c).- </w:t>
      </w:r>
      <w:r w:rsidR="002B716C" w:rsidRPr="009C0DB6">
        <w:rPr>
          <w:rFonts w:ascii="Arial" w:hAnsi="Arial" w:cs="Arial"/>
          <w:b/>
        </w:rPr>
        <w:t>Ejercicio Fiscal</w:t>
      </w:r>
      <w:r w:rsidR="009F5CD1">
        <w:rPr>
          <w:rFonts w:ascii="Arial" w:hAnsi="Arial" w:cs="Arial"/>
          <w:b/>
        </w:rPr>
        <w:t>: 2023</w:t>
      </w:r>
      <w:r w:rsidR="008439D5">
        <w:rPr>
          <w:rFonts w:ascii="Arial" w:hAnsi="Arial" w:cs="Arial"/>
          <w:b/>
        </w:rPr>
        <w:t>.</w:t>
      </w:r>
    </w:p>
    <w:p w:rsidR="008439D5" w:rsidRDefault="008439D5" w:rsidP="009C0DB6">
      <w:pPr>
        <w:spacing w:after="120" w:line="240" w:lineRule="auto"/>
        <w:ind w:left="360"/>
        <w:jc w:val="both"/>
        <w:rPr>
          <w:rFonts w:ascii="Arial" w:hAnsi="Arial" w:cs="Arial"/>
          <w:b/>
        </w:rPr>
      </w:pPr>
    </w:p>
    <w:p w:rsidR="002B716C" w:rsidRDefault="002B716C" w:rsidP="0048533A">
      <w:pPr>
        <w:spacing w:after="120" w:line="240" w:lineRule="auto"/>
        <w:jc w:val="both"/>
        <w:rPr>
          <w:rFonts w:ascii="Arial" w:hAnsi="Arial" w:cs="Arial"/>
        </w:rPr>
      </w:pPr>
      <w:r w:rsidRPr="002B716C">
        <w:rPr>
          <w:rFonts w:ascii="Arial" w:hAnsi="Arial" w:cs="Arial"/>
        </w:rPr>
        <w:t>Ejercicio Fiscal periodo presentado del</w:t>
      </w:r>
      <w:r w:rsidR="001B7C8E">
        <w:rPr>
          <w:rFonts w:ascii="Arial" w:hAnsi="Arial" w:cs="Arial"/>
        </w:rPr>
        <w:t xml:space="preserve"> 1 de Enero </w:t>
      </w:r>
      <w:r w:rsidR="00331D81">
        <w:rPr>
          <w:rFonts w:ascii="Arial" w:hAnsi="Arial" w:cs="Arial"/>
        </w:rPr>
        <w:t>al 30 de Septiembre</w:t>
      </w:r>
      <w:r w:rsidR="009F5CD1">
        <w:rPr>
          <w:rFonts w:ascii="Arial" w:hAnsi="Arial" w:cs="Arial"/>
        </w:rPr>
        <w:t xml:space="preserve"> de </w:t>
      </w:r>
      <w:r w:rsidR="001B7C8E">
        <w:rPr>
          <w:rFonts w:ascii="Arial" w:hAnsi="Arial" w:cs="Arial"/>
        </w:rPr>
        <w:t>2023</w:t>
      </w:r>
      <w:r w:rsidRPr="002B716C">
        <w:rPr>
          <w:rFonts w:ascii="Arial" w:hAnsi="Arial" w:cs="Arial"/>
        </w:rPr>
        <w:t>.</w:t>
      </w:r>
    </w:p>
    <w:p w:rsidR="00285B12" w:rsidRPr="00CF53B4" w:rsidRDefault="00285B12" w:rsidP="00CF53B4">
      <w:pPr>
        <w:tabs>
          <w:tab w:val="left" w:pos="6663"/>
        </w:tabs>
        <w:spacing w:after="0" w:line="240" w:lineRule="auto"/>
        <w:jc w:val="both"/>
        <w:rPr>
          <w:rFonts w:ascii="Arial" w:hAnsi="Arial" w:cs="Arial"/>
        </w:rPr>
      </w:pPr>
    </w:p>
    <w:p w:rsidR="009C0DB6" w:rsidRDefault="001701EC" w:rsidP="00501261">
      <w:pPr>
        <w:tabs>
          <w:tab w:val="left" w:pos="993"/>
        </w:tabs>
        <w:spacing w:line="240" w:lineRule="auto"/>
        <w:jc w:val="both"/>
        <w:rPr>
          <w:rFonts w:ascii="Arial" w:hAnsi="Arial" w:cs="Arial"/>
          <w:b/>
        </w:rPr>
      </w:pPr>
      <w:r>
        <w:rPr>
          <w:rFonts w:ascii="Arial" w:hAnsi="Arial" w:cs="Arial"/>
          <w:b/>
        </w:rPr>
        <w:t xml:space="preserve">     </w:t>
      </w:r>
      <w:r w:rsidR="009C0DB6">
        <w:rPr>
          <w:rFonts w:ascii="Arial" w:hAnsi="Arial" w:cs="Arial"/>
          <w:b/>
        </w:rPr>
        <w:t>d</w:t>
      </w:r>
      <w:r w:rsidR="00285B12" w:rsidRPr="00CF53B4">
        <w:rPr>
          <w:rFonts w:ascii="Arial" w:hAnsi="Arial" w:cs="Arial"/>
          <w:b/>
        </w:rPr>
        <w:t xml:space="preserve">).- </w:t>
      </w:r>
      <w:r w:rsidR="00636E94">
        <w:rPr>
          <w:rFonts w:ascii="Arial" w:hAnsi="Arial" w:cs="Arial"/>
          <w:b/>
        </w:rPr>
        <w:t>Régimen</w:t>
      </w:r>
      <w:r w:rsidR="00A52BAC">
        <w:rPr>
          <w:rFonts w:ascii="Arial" w:hAnsi="Arial" w:cs="Arial"/>
          <w:b/>
        </w:rPr>
        <w:t xml:space="preserve"> Jurídico</w:t>
      </w:r>
    </w:p>
    <w:p w:rsidR="00991959" w:rsidRDefault="00991959" w:rsidP="00501261">
      <w:pPr>
        <w:tabs>
          <w:tab w:val="left" w:pos="993"/>
        </w:tabs>
        <w:spacing w:line="240" w:lineRule="auto"/>
        <w:jc w:val="both"/>
        <w:rPr>
          <w:rFonts w:ascii="Arial" w:hAnsi="Arial" w:cs="Arial"/>
        </w:rPr>
      </w:pPr>
      <w:r w:rsidRPr="00991959">
        <w:rPr>
          <w:rFonts w:ascii="Arial" w:hAnsi="Arial" w:cs="Arial"/>
        </w:rPr>
        <w:t>Persona moral sin fines de lucro, con responsabilidad jurídica y patrimonio propio.</w:t>
      </w:r>
      <w:r w:rsidR="00AE5FFD">
        <w:rPr>
          <w:rFonts w:ascii="Arial" w:hAnsi="Arial" w:cs="Arial"/>
        </w:rPr>
        <w:t xml:space="preserve"> </w:t>
      </w:r>
    </w:p>
    <w:p w:rsidR="00A52BAC" w:rsidRDefault="009C0DB6" w:rsidP="00501261">
      <w:pPr>
        <w:tabs>
          <w:tab w:val="left" w:pos="993"/>
        </w:tabs>
        <w:spacing w:line="240" w:lineRule="auto"/>
        <w:jc w:val="both"/>
        <w:rPr>
          <w:rFonts w:ascii="Arial" w:hAnsi="Arial" w:cs="Arial"/>
          <w:b/>
        </w:rPr>
      </w:pPr>
      <w:r>
        <w:rPr>
          <w:rFonts w:ascii="Arial" w:hAnsi="Arial" w:cs="Arial"/>
          <w:b/>
        </w:rPr>
        <w:t xml:space="preserve">     e).- Consideraciones fiscales del ente: revelar el tipo de contribuciones que esté obligado a pagar o retener.</w:t>
      </w:r>
    </w:p>
    <w:p w:rsidR="0025618C" w:rsidRPr="00AE5FFD" w:rsidRDefault="00AE5FFD" w:rsidP="00584C29">
      <w:pPr>
        <w:spacing w:after="0" w:line="240" w:lineRule="auto"/>
        <w:jc w:val="both"/>
        <w:rPr>
          <w:rFonts w:ascii="Arial" w:hAnsi="Arial" w:cs="Arial"/>
          <w:b/>
        </w:rPr>
      </w:pPr>
      <w:r>
        <w:rPr>
          <w:rFonts w:ascii="Arial" w:hAnsi="Arial" w:cs="Arial"/>
        </w:rPr>
        <w:t>Contribuciones federales obligadas a pagar</w:t>
      </w:r>
    </w:p>
    <w:p w:rsidR="00A41417" w:rsidRDefault="00A41417" w:rsidP="00A41417">
      <w:pPr>
        <w:pStyle w:val="Prrafodelista"/>
        <w:spacing w:after="0" w:line="240" w:lineRule="auto"/>
        <w:jc w:val="both"/>
        <w:rPr>
          <w:rFonts w:ascii="Arial" w:hAnsi="Arial" w:cs="Arial"/>
        </w:rPr>
      </w:pPr>
    </w:p>
    <w:p w:rsidR="00AE5FFD" w:rsidRDefault="00AE5FFD" w:rsidP="00AE5FFD">
      <w:pPr>
        <w:pStyle w:val="Prrafodelista"/>
        <w:numPr>
          <w:ilvl w:val="0"/>
          <w:numId w:val="29"/>
        </w:numPr>
        <w:spacing w:after="0" w:line="240" w:lineRule="auto"/>
        <w:jc w:val="both"/>
        <w:rPr>
          <w:rFonts w:ascii="Arial" w:hAnsi="Arial" w:cs="Arial"/>
        </w:rPr>
      </w:pPr>
      <w:r>
        <w:rPr>
          <w:rFonts w:ascii="Arial" w:hAnsi="Arial" w:cs="Arial"/>
        </w:rPr>
        <w:t>Pago definitivo mensual de IVA</w:t>
      </w:r>
    </w:p>
    <w:p w:rsidR="00A41417" w:rsidRPr="00A41417" w:rsidRDefault="00A41417" w:rsidP="00A41417">
      <w:pPr>
        <w:pStyle w:val="Prrafodelista"/>
        <w:rPr>
          <w:rFonts w:ascii="Arial" w:hAnsi="Arial" w:cs="Arial"/>
        </w:rPr>
      </w:pPr>
    </w:p>
    <w:p w:rsidR="00AE5FFD" w:rsidRDefault="00AE5FFD" w:rsidP="00AE5FFD">
      <w:pPr>
        <w:pStyle w:val="Prrafodelista"/>
        <w:numPr>
          <w:ilvl w:val="0"/>
          <w:numId w:val="29"/>
        </w:numPr>
        <w:spacing w:after="0" w:line="240" w:lineRule="auto"/>
        <w:jc w:val="both"/>
        <w:rPr>
          <w:rFonts w:ascii="Arial" w:hAnsi="Arial" w:cs="Arial"/>
        </w:rPr>
      </w:pPr>
      <w:r>
        <w:rPr>
          <w:rFonts w:ascii="Arial" w:hAnsi="Arial" w:cs="Arial"/>
        </w:rPr>
        <w:t>Entero de retenciones mensuale</w:t>
      </w:r>
      <w:r w:rsidR="00CF59AB">
        <w:rPr>
          <w:rFonts w:ascii="Arial" w:hAnsi="Arial" w:cs="Arial"/>
        </w:rPr>
        <w:t>s de ISR por Sueldos y Salarios, 10% s/Honorarios y 10% s/Arrendamiento.</w:t>
      </w:r>
    </w:p>
    <w:p w:rsidR="00A41417" w:rsidRPr="00A41417" w:rsidRDefault="00A41417" w:rsidP="00A41417">
      <w:pPr>
        <w:pStyle w:val="Prrafodelista"/>
        <w:rPr>
          <w:rFonts w:ascii="Arial" w:hAnsi="Arial" w:cs="Arial"/>
        </w:rPr>
      </w:pPr>
    </w:p>
    <w:p w:rsidR="00AE5FFD" w:rsidRDefault="00AE5FFD" w:rsidP="00AE5FFD">
      <w:pPr>
        <w:pStyle w:val="Prrafodelista"/>
        <w:numPr>
          <w:ilvl w:val="0"/>
          <w:numId w:val="29"/>
        </w:numPr>
        <w:spacing w:after="0" w:line="240" w:lineRule="auto"/>
        <w:jc w:val="both"/>
        <w:rPr>
          <w:rFonts w:ascii="Arial" w:hAnsi="Arial" w:cs="Arial"/>
        </w:rPr>
      </w:pPr>
      <w:r>
        <w:rPr>
          <w:rFonts w:ascii="Arial" w:hAnsi="Arial" w:cs="Arial"/>
        </w:rPr>
        <w:lastRenderedPageBreak/>
        <w:t>De</w:t>
      </w:r>
      <w:r w:rsidR="00A17ABC">
        <w:rPr>
          <w:rFonts w:ascii="Arial" w:hAnsi="Arial" w:cs="Arial"/>
        </w:rPr>
        <w:t>claración de Operaciones con Terceros (DIOT)</w:t>
      </w:r>
      <w:r>
        <w:rPr>
          <w:rFonts w:ascii="Arial" w:hAnsi="Arial" w:cs="Arial"/>
        </w:rPr>
        <w:t xml:space="preserve"> </w:t>
      </w:r>
    </w:p>
    <w:p w:rsidR="00AE5FFD" w:rsidRDefault="00AE5FFD" w:rsidP="00AE5FFD">
      <w:pPr>
        <w:spacing w:after="0" w:line="240" w:lineRule="auto"/>
        <w:jc w:val="both"/>
        <w:rPr>
          <w:rFonts w:ascii="Arial" w:hAnsi="Arial" w:cs="Arial"/>
        </w:rPr>
      </w:pPr>
    </w:p>
    <w:p w:rsidR="00AE5FFD" w:rsidRDefault="00AE5FFD" w:rsidP="00AE5FFD">
      <w:pPr>
        <w:spacing w:after="0" w:line="240" w:lineRule="auto"/>
        <w:jc w:val="both"/>
        <w:rPr>
          <w:rFonts w:ascii="Arial" w:hAnsi="Arial" w:cs="Arial"/>
        </w:rPr>
      </w:pPr>
      <w:r>
        <w:rPr>
          <w:rFonts w:ascii="Arial" w:hAnsi="Arial" w:cs="Arial"/>
        </w:rPr>
        <w:t>Contribuciones estatales obligadas a pagar:</w:t>
      </w:r>
    </w:p>
    <w:p w:rsidR="00AE5FFD" w:rsidRDefault="00AE5FFD" w:rsidP="00AE5FFD">
      <w:pPr>
        <w:spacing w:after="0" w:line="240" w:lineRule="auto"/>
        <w:jc w:val="both"/>
        <w:rPr>
          <w:rFonts w:ascii="Arial" w:hAnsi="Arial" w:cs="Arial"/>
        </w:rPr>
      </w:pPr>
    </w:p>
    <w:p w:rsidR="00AE5FFD" w:rsidRDefault="00AE5FFD" w:rsidP="00AE5FFD">
      <w:pPr>
        <w:pStyle w:val="Prrafodelista"/>
        <w:numPr>
          <w:ilvl w:val="0"/>
          <w:numId w:val="31"/>
        </w:numPr>
        <w:spacing w:after="0" w:line="240" w:lineRule="auto"/>
        <w:jc w:val="both"/>
        <w:rPr>
          <w:rFonts w:ascii="Arial" w:hAnsi="Arial" w:cs="Arial"/>
        </w:rPr>
      </w:pPr>
      <w:r>
        <w:rPr>
          <w:rFonts w:ascii="Arial" w:hAnsi="Arial" w:cs="Arial"/>
        </w:rPr>
        <w:t xml:space="preserve">Declaración de Impuestos </w:t>
      </w:r>
      <w:r w:rsidR="00B13BED">
        <w:rPr>
          <w:rFonts w:ascii="Arial" w:hAnsi="Arial" w:cs="Arial"/>
        </w:rPr>
        <w:t xml:space="preserve">del 2% </w:t>
      </w:r>
      <w:r w:rsidR="00A41417">
        <w:rPr>
          <w:rFonts w:ascii="Arial" w:hAnsi="Arial" w:cs="Arial"/>
        </w:rPr>
        <w:t>S</w:t>
      </w:r>
      <w:r>
        <w:rPr>
          <w:rFonts w:ascii="Arial" w:hAnsi="Arial" w:cs="Arial"/>
        </w:rPr>
        <w:t>/Nomi</w:t>
      </w:r>
      <w:r w:rsidR="00A41417">
        <w:rPr>
          <w:rFonts w:ascii="Arial" w:hAnsi="Arial" w:cs="Arial"/>
        </w:rPr>
        <w:t>na de erogaciones de remuneraciones de salarios.</w:t>
      </w:r>
    </w:p>
    <w:p w:rsidR="00A41417" w:rsidRDefault="00A41417" w:rsidP="00A41417">
      <w:pPr>
        <w:pStyle w:val="Prrafodelista"/>
        <w:spacing w:after="0" w:line="240" w:lineRule="auto"/>
        <w:jc w:val="both"/>
        <w:rPr>
          <w:rFonts w:ascii="Arial" w:hAnsi="Arial" w:cs="Arial"/>
        </w:rPr>
      </w:pPr>
    </w:p>
    <w:p w:rsidR="00AE5FFD" w:rsidRDefault="00AE5FFD" w:rsidP="00AE5FFD">
      <w:pPr>
        <w:pStyle w:val="Prrafodelista"/>
        <w:numPr>
          <w:ilvl w:val="0"/>
          <w:numId w:val="31"/>
        </w:numPr>
        <w:spacing w:after="0" w:line="240" w:lineRule="auto"/>
        <w:jc w:val="both"/>
        <w:rPr>
          <w:rFonts w:ascii="Arial" w:hAnsi="Arial" w:cs="Arial"/>
        </w:rPr>
      </w:pPr>
      <w:r>
        <w:rPr>
          <w:rFonts w:ascii="Arial" w:hAnsi="Arial" w:cs="Arial"/>
        </w:rPr>
        <w:t>5% al Millar</w:t>
      </w:r>
      <w:r w:rsidR="00A41417">
        <w:rPr>
          <w:rFonts w:ascii="Arial" w:hAnsi="Arial" w:cs="Arial"/>
        </w:rPr>
        <w:t xml:space="preserve"> sobre estimaciones de obras públicas.</w:t>
      </w:r>
    </w:p>
    <w:p w:rsidR="00285B12" w:rsidRPr="008266A7" w:rsidRDefault="00285B12" w:rsidP="00CF53B4">
      <w:pPr>
        <w:tabs>
          <w:tab w:val="left" w:pos="6663"/>
        </w:tabs>
        <w:spacing w:after="0" w:line="240" w:lineRule="auto"/>
        <w:jc w:val="both"/>
        <w:rPr>
          <w:rFonts w:ascii="Arial" w:hAnsi="Arial" w:cs="Arial"/>
        </w:rPr>
      </w:pPr>
    </w:p>
    <w:p w:rsidR="00AE5DBD" w:rsidRDefault="009C0DB6" w:rsidP="00454394">
      <w:pPr>
        <w:spacing w:after="0" w:line="240" w:lineRule="auto"/>
        <w:ind w:left="426"/>
        <w:jc w:val="both"/>
        <w:rPr>
          <w:rFonts w:ascii="Arial" w:hAnsi="Arial" w:cs="Arial"/>
          <w:b/>
        </w:rPr>
      </w:pPr>
      <w:r>
        <w:rPr>
          <w:rFonts w:ascii="Arial" w:hAnsi="Arial" w:cs="Arial"/>
          <w:b/>
        </w:rPr>
        <w:t>f</w:t>
      </w:r>
      <w:r w:rsidR="005D0E4C" w:rsidRPr="008266A7">
        <w:rPr>
          <w:rFonts w:ascii="Arial" w:hAnsi="Arial" w:cs="Arial"/>
          <w:b/>
        </w:rPr>
        <w:t>). -</w:t>
      </w:r>
      <w:r w:rsidR="00285B12" w:rsidRPr="008266A7">
        <w:rPr>
          <w:rFonts w:ascii="Arial" w:hAnsi="Arial" w:cs="Arial"/>
          <w:b/>
        </w:rPr>
        <w:t xml:space="preserve"> </w:t>
      </w:r>
      <w:r w:rsidR="00454394" w:rsidRPr="008266A7">
        <w:rPr>
          <w:rFonts w:ascii="Arial" w:hAnsi="Arial" w:cs="Arial"/>
          <w:b/>
        </w:rPr>
        <w:t xml:space="preserve">Estructura Organizacional </w:t>
      </w:r>
      <w:r w:rsidR="009B1FA7">
        <w:rPr>
          <w:rFonts w:ascii="Arial" w:hAnsi="Arial" w:cs="Arial"/>
          <w:b/>
        </w:rPr>
        <w:t>Básica.</w:t>
      </w:r>
      <w:r>
        <w:rPr>
          <w:rFonts w:ascii="Arial" w:hAnsi="Arial" w:cs="Arial"/>
          <w:b/>
        </w:rPr>
        <w:t xml:space="preserve"> </w:t>
      </w:r>
    </w:p>
    <w:p w:rsidR="005339EB" w:rsidRDefault="005339EB" w:rsidP="00454394">
      <w:pPr>
        <w:spacing w:after="0" w:line="240" w:lineRule="auto"/>
        <w:ind w:left="426"/>
        <w:jc w:val="both"/>
        <w:rPr>
          <w:rFonts w:ascii="Arial" w:hAnsi="Arial" w:cs="Arial"/>
          <w:b/>
        </w:rPr>
      </w:pPr>
    </w:p>
    <w:p w:rsidR="001E4C87" w:rsidRDefault="001E4C87" w:rsidP="001E4C87">
      <w:pPr>
        <w:spacing w:after="0" w:line="240" w:lineRule="auto"/>
        <w:jc w:val="both"/>
        <w:rPr>
          <w:rFonts w:ascii="Arial" w:hAnsi="Arial" w:cs="Arial"/>
          <w:b/>
        </w:rPr>
      </w:pPr>
      <w:r w:rsidRPr="000D1DE1">
        <w:rPr>
          <w:rFonts w:ascii="Arial" w:hAnsi="Arial" w:cs="Arial"/>
          <w:b/>
        </w:rPr>
        <w:t xml:space="preserve">                   Dirección General: </w:t>
      </w:r>
    </w:p>
    <w:p w:rsidR="001E4C87" w:rsidRPr="009B1FA7" w:rsidRDefault="001E4C87" w:rsidP="001E4C87">
      <w:pPr>
        <w:spacing w:after="0" w:line="240" w:lineRule="auto"/>
        <w:ind w:left="1134"/>
        <w:jc w:val="both"/>
        <w:rPr>
          <w:rFonts w:ascii="Arial" w:hAnsi="Arial" w:cs="Arial"/>
          <w:b/>
        </w:rPr>
      </w:pPr>
      <w:r>
        <w:rPr>
          <w:rFonts w:ascii="Arial" w:hAnsi="Arial" w:cs="Arial"/>
          <w:b/>
        </w:rPr>
        <w:t>Artículo</w:t>
      </w:r>
      <w:r w:rsidRPr="009B1FA7">
        <w:rPr>
          <w:rFonts w:ascii="Arial" w:hAnsi="Arial" w:cs="Arial"/>
          <w:b/>
        </w:rPr>
        <w:t xml:space="preserve"> 22</w:t>
      </w:r>
      <w:r w:rsidR="00D63D96">
        <w:rPr>
          <w:rFonts w:ascii="Arial" w:hAnsi="Arial" w:cs="Arial"/>
          <w:b/>
        </w:rPr>
        <w:t xml:space="preserve"> </w:t>
      </w:r>
      <w:r w:rsidRPr="009B1FA7">
        <w:rPr>
          <w:rFonts w:ascii="Arial" w:hAnsi="Arial" w:cs="Arial"/>
          <w:b/>
        </w:rPr>
        <w:t xml:space="preserve">del Reglamento </w:t>
      </w:r>
      <w:r w:rsidR="005D0E4C" w:rsidRPr="009B1FA7">
        <w:rPr>
          <w:rFonts w:ascii="Arial" w:hAnsi="Arial" w:cs="Arial"/>
          <w:b/>
        </w:rPr>
        <w:t>Interno</w:t>
      </w:r>
      <w:r w:rsidR="005D0E4C">
        <w:rPr>
          <w:rFonts w:ascii="Arial" w:hAnsi="Arial" w:cs="Arial"/>
          <w:b/>
        </w:rPr>
        <w:t>. -</w:t>
      </w:r>
      <w:r w:rsidRPr="009B1FA7">
        <w:rPr>
          <w:rFonts w:ascii="Arial" w:hAnsi="Arial" w:cs="Arial"/>
        </w:rPr>
        <w:t>La Dirección General del Organismo Operador Municipal, para el desempeño de actividades</w:t>
      </w:r>
      <w:r>
        <w:rPr>
          <w:rFonts w:ascii="Arial" w:hAnsi="Arial" w:cs="Arial"/>
        </w:rPr>
        <w:t xml:space="preserve"> contara con las siguientes unidades.</w:t>
      </w:r>
    </w:p>
    <w:p w:rsidR="001E4C87" w:rsidRDefault="001E4C87" w:rsidP="009111E2">
      <w:pPr>
        <w:pStyle w:val="Prrafodelista"/>
        <w:numPr>
          <w:ilvl w:val="0"/>
          <w:numId w:val="11"/>
        </w:numPr>
        <w:spacing w:after="0" w:line="240" w:lineRule="auto"/>
        <w:jc w:val="both"/>
        <w:rPr>
          <w:rFonts w:ascii="Arial" w:hAnsi="Arial" w:cs="Arial"/>
        </w:rPr>
      </w:pPr>
      <w:r w:rsidRPr="008266A7">
        <w:rPr>
          <w:rFonts w:ascii="Arial" w:hAnsi="Arial" w:cs="Arial"/>
        </w:rPr>
        <w:t>Secretaría Particular.</w:t>
      </w:r>
    </w:p>
    <w:p w:rsidR="00A606E1" w:rsidRDefault="00A606E1" w:rsidP="00A606E1">
      <w:pPr>
        <w:pStyle w:val="Prrafodelista"/>
        <w:numPr>
          <w:ilvl w:val="0"/>
          <w:numId w:val="11"/>
        </w:numPr>
        <w:spacing w:after="0" w:line="240" w:lineRule="auto"/>
        <w:jc w:val="both"/>
        <w:rPr>
          <w:rFonts w:ascii="Arial" w:hAnsi="Arial" w:cs="Arial"/>
        </w:rPr>
      </w:pPr>
      <w:r>
        <w:rPr>
          <w:rFonts w:ascii="Arial" w:hAnsi="Arial" w:cs="Arial"/>
        </w:rPr>
        <w:t>Departamento de Control Gestión</w:t>
      </w:r>
      <w:r w:rsidR="000D251D">
        <w:rPr>
          <w:rFonts w:ascii="Arial" w:hAnsi="Arial" w:cs="Arial"/>
        </w:rPr>
        <w:t xml:space="preserve">: </w:t>
      </w:r>
      <w:r w:rsidR="000D251D" w:rsidRPr="000D251D">
        <w:rPr>
          <w:rFonts w:ascii="Arial" w:hAnsi="Arial" w:cs="Arial"/>
          <w:b/>
        </w:rPr>
        <w:t>Artículo 24 del Reglamento</w:t>
      </w:r>
      <w:r w:rsidR="000D251D">
        <w:rPr>
          <w:rFonts w:ascii="Arial" w:hAnsi="Arial" w:cs="Arial"/>
        </w:rPr>
        <w:t>.</w:t>
      </w:r>
    </w:p>
    <w:p w:rsidR="001E4C87" w:rsidRPr="00A606E1" w:rsidRDefault="001E4C87" w:rsidP="009111E2">
      <w:pPr>
        <w:pStyle w:val="Prrafodelista"/>
        <w:numPr>
          <w:ilvl w:val="0"/>
          <w:numId w:val="11"/>
        </w:numPr>
        <w:spacing w:after="0" w:line="240" w:lineRule="auto"/>
        <w:jc w:val="both"/>
        <w:rPr>
          <w:rFonts w:ascii="Arial" w:hAnsi="Arial" w:cs="Arial"/>
          <w:b/>
        </w:rPr>
      </w:pPr>
      <w:r w:rsidRPr="008266A7">
        <w:rPr>
          <w:rFonts w:ascii="Arial" w:hAnsi="Arial" w:cs="Arial"/>
        </w:rPr>
        <w:t>Contraloría General.</w:t>
      </w:r>
    </w:p>
    <w:p w:rsidR="00A606E1" w:rsidRPr="00A606E1" w:rsidRDefault="00A606E1" w:rsidP="009111E2">
      <w:pPr>
        <w:pStyle w:val="Prrafodelista"/>
        <w:numPr>
          <w:ilvl w:val="0"/>
          <w:numId w:val="11"/>
        </w:numPr>
        <w:spacing w:after="0" w:line="240" w:lineRule="auto"/>
        <w:jc w:val="both"/>
        <w:rPr>
          <w:rFonts w:ascii="Arial" w:hAnsi="Arial" w:cs="Arial"/>
          <w:b/>
        </w:rPr>
      </w:pPr>
      <w:r>
        <w:rPr>
          <w:rFonts w:ascii="Arial" w:hAnsi="Arial" w:cs="Arial"/>
        </w:rPr>
        <w:t>Departamento de Audito</w:t>
      </w:r>
      <w:r w:rsidR="000D251D">
        <w:rPr>
          <w:rFonts w:ascii="Arial" w:hAnsi="Arial" w:cs="Arial"/>
        </w:rPr>
        <w:t xml:space="preserve">ría Administrativa y Financiera: </w:t>
      </w:r>
      <w:r w:rsidR="000D251D" w:rsidRPr="000D251D">
        <w:rPr>
          <w:rFonts w:ascii="Arial" w:hAnsi="Arial" w:cs="Arial"/>
          <w:b/>
        </w:rPr>
        <w:t>Artículo 26 del Reglamento.</w:t>
      </w:r>
    </w:p>
    <w:p w:rsidR="000D251D" w:rsidRPr="000D251D" w:rsidRDefault="00A606E1" w:rsidP="000D251D">
      <w:pPr>
        <w:pStyle w:val="Prrafodelista"/>
        <w:numPr>
          <w:ilvl w:val="0"/>
          <w:numId w:val="11"/>
        </w:numPr>
        <w:spacing w:after="0" w:line="240" w:lineRule="auto"/>
        <w:jc w:val="both"/>
        <w:rPr>
          <w:rFonts w:ascii="Arial" w:hAnsi="Arial" w:cs="Arial"/>
          <w:b/>
        </w:rPr>
      </w:pPr>
      <w:r w:rsidRPr="000D251D">
        <w:rPr>
          <w:rFonts w:ascii="Arial" w:hAnsi="Arial" w:cs="Arial"/>
        </w:rPr>
        <w:t>Departamento de Auditoría de Obras y Asesoría Jurídica.</w:t>
      </w:r>
      <w:r w:rsidR="000D251D" w:rsidRPr="000D251D">
        <w:rPr>
          <w:rFonts w:ascii="Arial" w:hAnsi="Arial" w:cs="Arial"/>
          <w:b/>
        </w:rPr>
        <w:t xml:space="preserve"> Artículo 26 del Reglamento.</w:t>
      </w:r>
    </w:p>
    <w:p w:rsidR="001E4C87" w:rsidRPr="0025618C" w:rsidRDefault="000D251D" w:rsidP="009111E2">
      <w:pPr>
        <w:pStyle w:val="Prrafodelista"/>
        <w:numPr>
          <w:ilvl w:val="0"/>
          <w:numId w:val="11"/>
        </w:numPr>
        <w:spacing w:after="0" w:line="240" w:lineRule="auto"/>
        <w:jc w:val="both"/>
        <w:rPr>
          <w:rFonts w:ascii="Arial" w:hAnsi="Arial" w:cs="Arial"/>
          <w:b/>
        </w:rPr>
      </w:pPr>
      <w:r>
        <w:rPr>
          <w:rFonts w:ascii="Arial" w:hAnsi="Arial" w:cs="Arial"/>
        </w:rPr>
        <w:t>Subdirección de Informática:</w:t>
      </w:r>
      <w:r w:rsidR="001E4C87" w:rsidRPr="008266A7">
        <w:rPr>
          <w:rFonts w:ascii="Arial" w:hAnsi="Arial" w:cs="Arial"/>
        </w:rPr>
        <w:t xml:space="preserve"> </w:t>
      </w:r>
    </w:p>
    <w:p w:rsidR="0025618C" w:rsidRPr="000D251D" w:rsidRDefault="0025618C" w:rsidP="000D251D">
      <w:pPr>
        <w:pStyle w:val="Prrafodelista"/>
        <w:numPr>
          <w:ilvl w:val="0"/>
          <w:numId w:val="11"/>
        </w:numPr>
        <w:spacing w:after="0" w:line="240" w:lineRule="auto"/>
        <w:jc w:val="both"/>
        <w:rPr>
          <w:rFonts w:ascii="Arial" w:hAnsi="Arial" w:cs="Arial"/>
          <w:b/>
        </w:rPr>
      </w:pPr>
      <w:r w:rsidRPr="000D251D">
        <w:rPr>
          <w:rFonts w:ascii="Arial" w:hAnsi="Arial" w:cs="Arial"/>
        </w:rPr>
        <w:t>Depart</w:t>
      </w:r>
      <w:r w:rsidR="000D251D" w:rsidRPr="000D251D">
        <w:rPr>
          <w:rFonts w:ascii="Arial" w:hAnsi="Arial" w:cs="Arial"/>
        </w:rPr>
        <w:t xml:space="preserve">amento de Operación de Sistemas: </w:t>
      </w:r>
      <w:r w:rsidR="000D251D" w:rsidRPr="000D251D">
        <w:rPr>
          <w:rFonts w:ascii="Arial" w:hAnsi="Arial" w:cs="Arial"/>
          <w:b/>
        </w:rPr>
        <w:t>Artículo 30 del Reglamento.</w:t>
      </w:r>
    </w:p>
    <w:p w:rsidR="000D251D" w:rsidRPr="000D251D" w:rsidRDefault="0025618C" w:rsidP="000D251D">
      <w:pPr>
        <w:pStyle w:val="Prrafodelista"/>
        <w:numPr>
          <w:ilvl w:val="0"/>
          <w:numId w:val="11"/>
        </w:numPr>
        <w:spacing w:after="0" w:line="240" w:lineRule="auto"/>
        <w:jc w:val="both"/>
        <w:rPr>
          <w:rFonts w:ascii="Arial" w:hAnsi="Arial" w:cs="Arial"/>
          <w:b/>
        </w:rPr>
      </w:pPr>
      <w:r>
        <w:rPr>
          <w:rFonts w:ascii="Arial" w:hAnsi="Arial" w:cs="Arial"/>
        </w:rPr>
        <w:t>Depart</w:t>
      </w:r>
      <w:r w:rsidR="000D251D">
        <w:rPr>
          <w:rFonts w:ascii="Arial" w:hAnsi="Arial" w:cs="Arial"/>
        </w:rPr>
        <w:t xml:space="preserve">amento de Análisis y Desarrollo: </w:t>
      </w:r>
      <w:r w:rsidR="000D251D" w:rsidRPr="000D251D">
        <w:rPr>
          <w:rFonts w:ascii="Arial" w:hAnsi="Arial" w:cs="Arial"/>
          <w:b/>
        </w:rPr>
        <w:t>Artículo 30 del Reglamento.</w:t>
      </w:r>
    </w:p>
    <w:p w:rsidR="0025618C" w:rsidRPr="000A0DAB" w:rsidRDefault="0025618C" w:rsidP="000A0DAB">
      <w:pPr>
        <w:pStyle w:val="Prrafodelista"/>
        <w:numPr>
          <w:ilvl w:val="0"/>
          <w:numId w:val="11"/>
        </w:numPr>
        <w:spacing w:after="0" w:line="240" w:lineRule="auto"/>
        <w:jc w:val="both"/>
        <w:rPr>
          <w:rFonts w:ascii="Arial" w:hAnsi="Arial" w:cs="Arial"/>
          <w:b/>
        </w:rPr>
      </w:pPr>
      <w:r w:rsidRPr="000A0DAB">
        <w:rPr>
          <w:rFonts w:ascii="Arial" w:hAnsi="Arial" w:cs="Arial"/>
        </w:rPr>
        <w:t>Departamento de Soporte Técnico</w:t>
      </w:r>
      <w:r w:rsidR="000D251D" w:rsidRPr="000A0DAB">
        <w:rPr>
          <w:rFonts w:ascii="Arial" w:hAnsi="Arial" w:cs="Arial"/>
        </w:rPr>
        <w:t xml:space="preserve">: </w:t>
      </w:r>
      <w:r w:rsidR="000D251D" w:rsidRPr="000A0DAB">
        <w:rPr>
          <w:rFonts w:ascii="Arial" w:hAnsi="Arial" w:cs="Arial"/>
          <w:b/>
        </w:rPr>
        <w:t>Artículo 30 del Reglamento.</w:t>
      </w:r>
    </w:p>
    <w:p w:rsidR="001E4C87" w:rsidRPr="00977DB4" w:rsidRDefault="001E4C87" w:rsidP="009111E2">
      <w:pPr>
        <w:pStyle w:val="Prrafodelista"/>
        <w:numPr>
          <w:ilvl w:val="0"/>
          <w:numId w:val="11"/>
        </w:numPr>
        <w:spacing w:after="0" w:line="240" w:lineRule="auto"/>
        <w:jc w:val="both"/>
        <w:rPr>
          <w:rFonts w:ascii="Arial" w:hAnsi="Arial" w:cs="Arial"/>
          <w:b/>
        </w:rPr>
      </w:pPr>
      <w:r w:rsidRPr="008266A7">
        <w:rPr>
          <w:rFonts w:ascii="Arial" w:hAnsi="Arial" w:cs="Arial"/>
        </w:rPr>
        <w:t>Subdirección Jurídica.</w:t>
      </w:r>
    </w:p>
    <w:p w:rsidR="00977DB4" w:rsidRPr="000D251D" w:rsidRDefault="006F4B39" w:rsidP="00977DB4">
      <w:pPr>
        <w:pStyle w:val="Prrafodelista"/>
        <w:numPr>
          <w:ilvl w:val="0"/>
          <w:numId w:val="11"/>
        </w:numPr>
        <w:spacing w:after="0" w:line="240" w:lineRule="auto"/>
        <w:jc w:val="both"/>
        <w:rPr>
          <w:rFonts w:ascii="Arial" w:hAnsi="Arial" w:cs="Arial"/>
          <w:b/>
        </w:rPr>
      </w:pPr>
      <w:r>
        <w:rPr>
          <w:rFonts w:ascii="Arial" w:hAnsi="Arial" w:cs="Arial"/>
        </w:rPr>
        <w:t>Departamento de Jurídico</w:t>
      </w:r>
      <w:r w:rsidR="000D251D">
        <w:rPr>
          <w:rFonts w:ascii="Arial" w:hAnsi="Arial" w:cs="Arial"/>
        </w:rPr>
        <w:t xml:space="preserve">: </w:t>
      </w:r>
      <w:r w:rsidR="00637BE7">
        <w:rPr>
          <w:rFonts w:ascii="Arial" w:hAnsi="Arial" w:cs="Arial"/>
          <w:b/>
        </w:rPr>
        <w:t>Artículo 31</w:t>
      </w:r>
      <w:r w:rsidR="000D251D" w:rsidRPr="000D251D">
        <w:rPr>
          <w:rFonts w:ascii="Arial" w:hAnsi="Arial" w:cs="Arial"/>
          <w:b/>
        </w:rPr>
        <w:t xml:space="preserve"> del Reglamento.</w:t>
      </w:r>
    </w:p>
    <w:p w:rsidR="000D251D" w:rsidRPr="000D251D" w:rsidRDefault="006F4B39" w:rsidP="000D251D">
      <w:pPr>
        <w:pStyle w:val="Prrafodelista"/>
        <w:numPr>
          <w:ilvl w:val="0"/>
          <w:numId w:val="11"/>
        </w:numPr>
        <w:spacing w:after="0" w:line="240" w:lineRule="auto"/>
        <w:jc w:val="both"/>
        <w:rPr>
          <w:rFonts w:ascii="Arial" w:hAnsi="Arial" w:cs="Arial"/>
          <w:b/>
        </w:rPr>
      </w:pPr>
      <w:r>
        <w:rPr>
          <w:rFonts w:ascii="Arial" w:hAnsi="Arial" w:cs="Arial"/>
        </w:rPr>
        <w:t>Jefatura de Oficina Contencioso, Contratos Y Ejecución Fiscal</w:t>
      </w:r>
      <w:r w:rsidR="000D251D">
        <w:rPr>
          <w:rFonts w:ascii="Arial" w:hAnsi="Arial" w:cs="Arial"/>
        </w:rPr>
        <w:t xml:space="preserve">: </w:t>
      </w:r>
      <w:r w:rsidR="000D251D" w:rsidRPr="000D251D">
        <w:rPr>
          <w:rFonts w:ascii="Arial" w:hAnsi="Arial" w:cs="Arial"/>
          <w:b/>
        </w:rPr>
        <w:t>Artículo 32 del Reglamento.</w:t>
      </w:r>
    </w:p>
    <w:p w:rsidR="006F4B39" w:rsidRPr="006F4B39" w:rsidRDefault="001E4C87" w:rsidP="00486179">
      <w:pPr>
        <w:pStyle w:val="Prrafodelista"/>
        <w:numPr>
          <w:ilvl w:val="0"/>
          <w:numId w:val="11"/>
        </w:numPr>
        <w:spacing w:after="0" w:line="240" w:lineRule="auto"/>
        <w:jc w:val="both"/>
        <w:rPr>
          <w:rFonts w:ascii="Arial" w:hAnsi="Arial" w:cs="Arial"/>
          <w:b/>
        </w:rPr>
      </w:pPr>
      <w:r w:rsidRPr="006F4B39">
        <w:rPr>
          <w:rFonts w:ascii="Arial" w:hAnsi="Arial" w:cs="Arial"/>
        </w:rPr>
        <w:t>Subdirección Administrativa</w:t>
      </w:r>
      <w:r w:rsidR="006F4B39">
        <w:rPr>
          <w:rFonts w:ascii="Arial" w:hAnsi="Arial" w:cs="Arial"/>
        </w:rPr>
        <w:t>.</w:t>
      </w:r>
    </w:p>
    <w:p w:rsidR="00B70ACD" w:rsidRPr="000D251D" w:rsidRDefault="00B70ACD" w:rsidP="00B70ACD">
      <w:pPr>
        <w:pStyle w:val="Prrafodelista"/>
        <w:numPr>
          <w:ilvl w:val="0"/>
          <w:numId w:val="11"/>
        </w:numPr>
        <w:spacing w:after="0" w:line="240" w:lineRule="auto"/>
        <w:jc w:val="both"/>
        <w:rPr>
          <w:rFonts w:ascii="Arial" w:hAnsi="Arial" w:cs="Arial"/>
          <w:b/>
        </w:rPr>
      </w:pPr>
      <w:r>
        <w:rPr>
          <w:rFonts w:ascii="Arial" w:hAnsi="Arial" w:cs="Arial"/>
        </w:rPr>
        <w:t xml:space="preserve">Departamento de Almacén: </w:t>
      </w:r>
      <w:r w:rsidRPr="000D251D">
        <w:rPr>
          <w:rFonts w:ascii="Arial" w:hAnsi="Arial" w:cs="Arial"/>
          <w:b/>
        </w:rPr>
        <w:t>Art</w:t>
      </w:r>
      <w:r>
        <w:rPr>
          <w:rFonts w:ascii="Arial" w:hAnsi="Arial" w:cs="Arial"/>
          <w:b/>
        </w:rPr>
        <w:t>ículo 28</w:t>
      </w:r>
      <w:r w:rsidRPr="000D251D">
        <w:rPr>
          <w:rFonts w:ascii="Arial" w:hAnsi="Arial" w:cs="Arial"/>
          <w:b/>
        </w:rPr>
        <w:t xml:space="preserve"> del Reglamento.</w:t>
      </w:r>
    </w:p>
    <w:p w:rsidR="00B70ACD" w:rsidRPr="000D251D" w:rsidRDefault="006F4B39" w:rsidP="00B70ACD">
      <w:pPr>
        <w:pStyle w:val="Prrafodelista"/>
        <w:numPr>
          <w:ilvl w:val="0"/>
          <w:numId w:val="11"/>
        </w:numPr>
        <w:spacing w:after="0" w:line="240" w:lineRule="auto"/>
        <w:jc w:val="both"/>
        <w:rPr>
          <w:rFonts w:ascii="Arial" w:hAnsi="Arial" w:cs="Arial"/>
          <w:b/>
        </w:rPr>
      </w:pPr>
      <w:r>
        <w:rPr>
          <w:rFonts w:ascii="Arial" w:hAnsi="Arial" w:cs="Arial"/>
        </w:rPr>
        <w:t>Departamento de Recursos Humanos</w:t>
      </w:r>
      <w:r w:rsidR="00B70ACD">
        <w:rPr>
          <w:rFonts w:ascii="Arial" w:hAnsi="Arial" w:cs="Arial"/>
        </w:rPr>
        <w:t xml:space="preserve">: </w:t>
      </w:r>
      <w:r w:rsidR="00637BE7">
        <w:rPr>
          <w:rFonts w:ascii="Arial" w:hAnsi="Arial" w:cs="Arial"/>
          <w:b/>
        </w:rPr>
        <w:t>Artículo 28</w:t>
      </w:r>
      <w:r w:rsidR="00B70ACD" w:rsidRPr="000D251D">
        <w:rPr>
          <w:rFonts w:ascii="Arial" w:hAnsi="Arial" w:cs="Arial"/>
          <w:b/>
        </w:rPr>
        <w:t xml:space="preserve"> del Reglamento.</w:t>
      </w:r>
    </w:p>
    <w:p w:rsidR="00B70ACD" w:rsidRPr="000D251D" w:rsidRDefault="00B70ACD" w:rsidP="00B70ACD">
      <w:pPr>
        <w:pStyle w:val="Prrafodelista"/>
        <w:numPr>
          <w:ilvl w:val="0"/>
          <w:numId w:val="11"/>
        </w:numPr>
        <w:spacing w:after="0" w:line="240" w:lineRule="auto"/>
        <w:jc w:val="both"/>
        <w:rPr>
          <w:rFonts w:ascii="Arial" w:hAnsi="Arial" w:cs="Arial"/>
          <w:b/>
        </w:rPr>
      </w:pPr>
      <w:r>
        <w:rPr>
          <w:rFonts w:ascii="Arial" w:hAnsi="Arial" w:cs="Arial"/>
        </w:rPr>
        <w:t xml:space="preserve">Departamento de Adquisiciones: </w:t>
      </w:r>
      <w:r w:rsidR="00637BE7">
        <w:rPr>
          <w:rFonts w:ascii="Arial" w:hAnsi="Arial" w:cs="Arial"/>
          <w:b/>
        </w:rPr>
        <w:t>Artículo 28</w:t>
      </w:r>
      <w:r w:rsidRPr="000D251D">
        <w:rPr>
          <w:rFonts w:ascii="Arial" w:hAnsi="Arial" w:cs="Arial"/>
          <w:b/>
        </w:rPr>
        <w:t xml:space="preserve"> del Reglamento.</w:t>
      </w:r>
    </w:p>
    <w:p w:rsidR="00514AB9" w:rsidRPr="009F5CD1" w:rsidRDefault="006F4B39" w:rsidP="00651F6A">
      <w:pPr>
        <w:pStyle w:val="Prrafodelista"/>
        <w:numPr>
          <w:ilvl w:val="0"/>
          <w:numId w:val="11"/>
        </w:numPr>
        <w:spacing w:after="0" w:line="240" w:lineRule="auto"/>
        <w:jc w:val="both"/>
        <w:rPr>
          <w:rFonts w:ascii="Arial" w:hAnsi="Arial" w:cs="Arial"/>
          <w:b/>
        </w:rPr>
      </w:pPr>
      <w:r w:rsidRPr="009F5CD1">
        <w:rPr>
          <w:rFonts w:ascii="Arial" w:hAnsi="Arial" w:cs="Arial"/>
        </w:rPr>
        <w:t>Departamento d</w:t>
      </w:r>
      <w:r w:rsidR="00B70ACD" w:rsidRPr="009F5CD1">
        <w:rPr>
          <w:rFonts w:ascii="Arial" w:hAnsi="Arial" w:cs="Arial"/>
        </w:rPr>
        <w:t xml:space="preserve">e Servicios Generales: </w:t>
      </w:r>
      <w:r w:rsidR="00637BE7">
        <w:rPr>
          <w:rFonts w:ascii="Arial" w:hAnsi="Arial" w:cs="Arial"/>
          <w:b/>
        </w:rPr>
        <w:t>Artículo 28</w:t>
      </w:r>
      <w:r w:rsidR="00B70ACD" w:rsidRPr="009F5CD1">
        <w:rPr>
          <w:rFonts w:ascii="Arial" w:hAnsi="Arial" w:cs="Arial"/>
          <w:b/>
        </w:rPr>
        <w:t xml:space="preserve"> del Reglamento.</w:t>
      </w:r>
    </w:p>
    <w:p w:rsidR="00B70ACD" w:rsidRPr="000D251D" w:rsidRDefault="006F4B39" w:rsidP="00B70ACD">
      <w:pPr>
        <w:pStyle w:val="Prrafodelista"/>
        <w:numPr>
          <w:ilvl w:val="0"/>
          <w:numId w:val="11"/>
        </w:numPr>
        <w:spacing w:after="0" w:line="240" w:lineRule="auto"/>
        <w:jc w:val="both"/>
        <w:rPr>
          <w:rFonts w:ascii="Arial" w:hAnsi="Arial" w:cs="Arial"/>
          <w:b/>
        </w:rPr>
      </w:pPr>
      <w:r>
        <w:rPr>
          <w:rFonts w:ascii="Arial" w:hAnsi="Arial" w:cs="Arial"/>
        </w:rPr>
        <w:t>Departamento de Servicios Médicos</w:t>
      </w:r>
      <w:r w:rsidR="00B70ACD">
        <w:rPr>
          <w:rFonts w:ascii="Arial" w:hAnsi="Arial" w:cs="Arial"/>
        </w:rPr>
        <w:t xml:space="preserve">: </w:t>
      </w:r>
      <w:r w:rsidR="00B70ACD" w:rsidRPr="000D251D">
        <w:rPr>
          <w:rFonts w:ascii="Arial" w:hAnsi="Arial" w:cs="Arial"/>
          <w:b/>
        </w:rPr>
        <w:t xml:space="preserve">Artículo </w:t>
      </w:r>
      <w:r w:rsidR="00637BE7">
        <w:rPr>
          <w:rFonts w:ascii="Arial" w:hAnsi="Arial" w:cs="Arial"/>
          <w:b/>
        </w:rPr>
        <w:t>28</w:t>
      </w:r>
      <w:r w:rsidR="00B70ACD" w:rsidRPr="000D251D">
        <w:rPr>
          <w:rFonts w:ascii="Arial" w:hAnsi="Arial" w:cs="Arial"/>
          <w:b/>
        </w:rPr>
        <w:t xml:space="preserve"> del Reglamento.</w:t>
      </w:r>
    </w:p>
    <w:p w:rsidR="00B70ACD" w:rsidRPr="000D251D" w:rsidRDefault="001E4C87" w:rsidP="00B70ACD">
      <w:pPr>
        <w:pStyle w:val="Prrafodelista"/>
        <w:numPr>
          <w:ilvl w:val="0"/>
          <w:numId w:val="11"/>
        </w:numPr>
        <w:spacing w:after="0" w:line="240" w:lineRule="auto"/>
        <w:jc w:val="both"/>
        <w:rPr>
          <w:rFonts w:ascii="Arial" w:hAnsi="Arial" w:cs="Arial"/>
          <w:b/>
        </w:rPr>
      </w:pPr>
      <w:r w:rsidRPr="008266A7">
        <w:rPr>
          <w:rFonts w:ascii="Arial" w:hAnsi="Arial" w:cs="Arial"/>
        </w:rPr>
        <w:t>Depar</w:t>
      </w:r>
      <w:r w:rsidR="00B70ACD">
        <w:rPr>
          <w:rFonts w:ascii="Arial" w:hAnsi="Arial" w:cs="Arial"/>
        </w:rPr>
        <w:t xml:space="preserve">tamento de Comunicación Social: </w:t>
      </w:r>
      <w:r w:rsidR="00637BE7">
        <w:rPr>
          <w:rFonts w:ascii="Arial" w:hAnsi="Arial" w:cs="Arial"/>
          <w:b/>
        </w:rPr>
        <w:t>Artículo 33</w:t>
      </w:r>
      <w:r w:rsidR="00B70ACD" w:rsidRPr="000D251D">
        <w:rPr>
          <w:rFonts w:ascii="Arial" w:hAnsi="Arial" w:cs="Arial"/>
          <w:b/>
        </w:rPr>
        <w:t xml:space="preserve"> del Reglamento.</w:t>
      </w:r>
    </w:p>
    <w:p w:rsidR="001E4C87" w:rsidRPr="008266A7" w:rsidRDefault="001E4C87" w:rsidP="001E4C87">
      <w:pPr>
        <w:pStyle w:val="Prrafodelista"/>
        <w:spacing w:after="0" w:line="240" w:lineRule="auto"/>
        <w:ind w:left="1146"/>
        <w:jc w:val="both"/>
        <w:rPr>
          <w:rFonts w:ascii="Arial" w:hAnsi="Arial" w:cs="Arial"/>
        </w:rPr>
      </w:pPr>
    </w:p>
    <w:p w:rsidR="001E4C87" w:rsidRDefault="001E4C87" w:rsidP="001E4C87">
      <w:pPr>
        <w:pStyle w:val="Prrafodelista"/>
        <w:spacing w:after="0" w:line="240" w:lineRule="auto"/>
        <w:ind w:left="1146"/>
        <w:jc w:val="both"/>
        <w:rPr>
          <w:rFonts w:ascii="Arial" w:hAnsi="Arial" w:cs="Arial"/>
        </w:rPr>
      </w:pPr>
      <w:r w:rsidRPr="008266A7">
        <w:rPr>
          <w:rFonts w:ascii="Arial" w:hAnsi="Arial" w:cs="Arial"/>
          <w:b/>
        </w:rPr>
        <w:t>Dirección Comercial</w:t>
      </w:r>
      <w:r w:rsidRPr="008266A7">
        <w:rPr>
          <w:rFonts w:ascii="Arial" w:hAnsi="Arial" w:cs="Arial"/>
        </w:rPr>
        <w:t>.</w:t>
      </w:r>
    </w:p>
    <w:p w:rsidR="001E4C87" w:rsidRPr="00DE03E5" w:rsidRDefault="001E4C87" w:rsidP="001E4C87">
      <w:pPr>
        <w:pStyle w:val="Prrafodelista"/>
        <w:spacing w:after="0" w:line="240" w:lineRule="auto"/>
        <w:ind w:left="1146"/>
        <w:jc w:val="both"/>
        <w:rPr>
          <w:rFonts w:ascii="Arial" w:hAnsi="Arial" w:cs="Arial"/>
        </w:rPr>
      </w:pPr>
      <w:r>
        <w:rPr>
          <w:rFonts w:ascii="Arial" w:hAnsi="Arial" w:cs="Arial"/>
          <w:b/>
        </w:rPr>
        <w:t>Artículo</w:t>
      </w:r>
      <w:r w:rsidRPr="000D1DE1">
        <w:rPr>
          <w:rFonts w:ascii="Arial" w:hAnsi="Arial" w:cs="Arial"/>
          <w:b/>
        </w:rPr>
        <w:t xml:space="preserve"> 41</w:t>
      </w:r>
      <w:r w:rsidR="000C05A2">
        <w:rPr>
          <w:rFonts w:ascii="Arial" w:hAnsi="Arial" w:cs="Arial"/>
          <w:b/>
        </w:rPr>
        <w:t xml:space="preserve"> </w:t>
      </w:r>
      <w:r>
        <w:rPr>
          <w:rFonts w:ascii="Arial" w:hAnsi="Arial" w:cs="Arial"/>
          <w:b/>
        </w:rPr>
        <w:t>del</w:t>
      </w:r>
      <w:r w:rsidRPr="000D1DE1">
        <w:rPr>
          <w:rFonts w:ascii="Arial" w:hAnsi="Arial" w:cs="Arial"/>
          <w:b/>
        </w:rPr>
        <w:t xml:space="preserve"> R</w:t>
      </w:r>
      <w:r>
        <w:rPr>
          <w:rFonts w:ascii="Arial" w:hAnsi="Arial" w:cs="Arial"/>
          <w:b/>
        </w:rPr>
        <w:t>eglamento</w:t>
      </w:r>
      <w:r w:rsidRPr="000D1DE1">
        <w:rPr>
          <w:rFonts w:ascii="Arial" w:hAnsi="Arial" w:cs="Arial"/>
          <w:b/>
        </w:rPr>
        <w:t xml:space="preserve"> I</w:t>
      </w:r>
      <w:r>
        <w:rPr>
          <w:rFonts w:ascii="Arial" w:hAnsi="Arial" w:cs="Arial"/>
          <w:b/>
        </w:rPr>
        <w:t>nterno</w:t>
      </w:r>
      <w:r>
        <w:t xml:space="preserve">- </w:t>
      </w:r>
      <w:r w:rsidRPr="00DE03E5">
        <w:rPr>
          <w:rFonts w:ascii="Arial" w:hAnsi="Arial" w:cs="Arial"/>
        </w:rPr>
        <w:t>Para el desempeño de sus facultades y funciones, la Dirección Comercial, contará con las unidades administrativas siguientes:</w:t>
      </w:r>
    </w:p>
    <w:p w:rsidR="001E4C87" w:rsidRPr="005A14A2" w:rsidRDefault="001E4C87" w:rsidP="009111E2">
      <w:pPr>
        <w:pStyle w:val="Prrafodelista"/>
        <w:numPr>
          <w:ilvl w:val="0"/>
          <w:numId w:val="12"/>
        </w:numPr>
        <w:spacing w:after="0" w:line="240" w:lineRule="auto"/>
        <w:ind w:left="426" w:firstLine="0"/>
        <w:jc w:val="both"/>
        <w:rPr>
          <w:rFonts w:ascii="Arial" w:hAnsi="Arial" w:cs="Arial"/>
        </w:rPr>
      </w:pPr>
      <w:r>
        <w:rPr>
          <w:rFonts w:ascii="Arial" w:hAnsi="Arial" w:cs="Arial"/>
        </w:rPr>
        <w:t xml:space="preserve">       </w:t>
      </w:r>
      <w:r w:rsidRPr="005A14A2">
        <w:rPr>
          <w:rFonts w:ascii="Arial" w:hAnsi="Arial" w:cs="Arial"/>
        </w:rPr>
        <w:t xml:space="preserve">Subdirección de Operación Comercial. </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Subdirección de Recaudación.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Capacitación y Control de Operación Comercial.</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Modernización al Padrón.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Micro Medición.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Capacitación y Control de Recaudación.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Determinación de Consumos.</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lastRenderedPageBreak/>
        <w:t>Departamento de Facturación.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Planeación y Procedimientos Comerciales</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Productividad e Índices de Gestión.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Geo</w:t>
      </w:r>
      <w:r>
        <w:rPr>
          <w:rFonts w:ascii="Arial" w:hAnsi="Arial" w:cs="Arial"/>
        </w:rPr>
        <w:t xml:space="preserve"> </w:t>
      </w:r>
      <w:r w:rsidRPr="005A14A2">
        <w:rPr>
          <w:rFonts w:ascii="Arial" w:hAnsi="Arial" w:cs="Arial"/>
        </w:rPr>
        <w:t>informática.</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Gerencias Centro.</w:t>
      </w:r>
    </w:p>
    <w:p w:rsidR="001E4C87" w:rsidRPr="008266A7" w:rsidRDefault="001E4C87" w:rsidP="009111E2">
      <w:pPr>
        <w:pStyle w:val="Prrafodelista"/>
        <w:numPr>
          <w:ilvl w:val="0"/>
          <w:numId w:val="10"/>
        </w:numPr>
        <w:spacing w:after="0" w:line="240" w:lineRule="auto"/>
        <w:jc w:val="both"/>
        <w:rPr>
          <w:rFonts w:ascii="Arial" w:hAnsi="Arial" w:cs="Arial"/>
        </w:rPr>
      </w:pPr>
      <w:r w:rsidRPr="008266A7">
        <w:rPr>
          <w:rFonts w:ascii="Arial" w:hAnsi="Arial" w:cs="Arial"/>
        </w:rPr>
        <w:t>Gerencia Coloso.</w:t>
      </w:r>
    </w:p>
    <w:p w:rsidR="001E4C87" w:rsidRPr="008266A7" w:rsidRDefault="005D0E4C" w:rsidP="009111E2">
      <w:pPr>
        <w:pStyle w:val="Prrafodelista"/>
        <w:numPr>
          <w:ilvl w:val="0"/>
          <w:numId w:val="10"/>
        </w:numPr>
        <w:spacing w:after="0" w:line="240" w:lineRule="auto"/>
        <w:jc w:val="both"/>
        <w:rPr>
          <w:rFonts w:ascii="Arial" w:hAnsi="Arial" w:cs="Arial"/>
        </w:rPr>
      </w:pPr>
      <w:r w:rsidRPr="008266A7">
        <w:rPr>
          <w:rFonts w:ascii="Arial" w:hAnsi="Arial" w:cs="Arial"/>
        </w:rPr>
        <w:t>Gerencia Diamante</w:t>
      </w:r>
    </w:p>
    <w:p w:rsidR="001E4C87" w:rsidRPr="008266A7" w:rsidRDefault="00542D92" w:rsidP="009111E2">
      <w:pPr>
        <w:pStyle w:val="Prrafodelista"/>
        <w:numPr>
          <w:ilvl w:val="0"/>
          <w:numId w:val="10"/>
        </w:numPr>
        <w:spacing w:after="0" w:line="240" w:lineRule="auto"/>
        <w:jc w:val="both"/>
        <w:rPr>
          <w:rFonts w:ascii="Arial" w:hAnsi="Arial" w:cs="Arial"/>
        </w:rPr>
      </w:pPr>
      <w:r>
        <w:rPr>
          <w:rFonts w:ascii="Arial" w:hAnsi="Arial" w:cs="Arial"/>
        </w:rPr>
        <w:t>Gerencia Pie de la Cuesta</w:t>
      </w:r>
      <w:r w:rsidR="001E4C87" w:rsidRPr="008266A7">
        <w:rPr>
          <w:rFonts w:ascii="Arial" w:hAnsi="Arial" w:cs="Arial"/>
        </w:rPr>
        <w:t>.</w:t>
      </w:r>
    </w:p>
    <w:p w:rsidR="001E4C87" w:rsidRDefault="001E4C87" w:rsidP="009111E2">
      <w:pPr>
        <w:pStyle w:val="Prrafodelista"/>
        <w:numPr>
          <w:ilvl w:val="0"/>
          <w:numId w:val="10"/>
        </w:numPr>
        <w:spacing w:after="0" w:line="240" w:lineRule="auto"/>
        <w:jc w:val="both"/>
        <w:rPr>
          <w:rFonts w:ascii="Arial" w:hAnsi="Arial" w:cs="Arial"/>
        </w:rPr>
      </w:pPr>
      <w:r w:rsidRPr="008266A7">
        <w:rPr>
          <w:rFonts w:ascii="Arial" w:hAnsi="Arial" w:cs="Arial"/>
        </w:rPr>
        <w:t>Gerencia Renacimiento.</w:t>
      </w:r>
    </w:p>
    <w:p w:rsidR="001E4C87" w:rsidRPr="008266A7" w:rsidRDefault="000A0DAB" w:rsidP="000A0DAB">
      <w:pPr>
        <w:tabs>
          <w:tab w:val="left" w:pos="1335"/>
        </w:tabs>
        <w:spacing w:after="0" w:line="240" w:lineRule="auto"/>
        <w:jc w:val="both"/>
        <w:rPr>
          <w:rFonts w:ascii="Arial" w:hAnsi="Arial" w:cs="Arial"/>
        </w:rPr>
      </w:pPr>
      <w:r>
        <w:rPr>
          <w:rFonts w:ascii="Arial" w:hAnsi="Arial" w:cs="Arial"/>
        </w:rPr>
        <w:tab/>
      </w:r>
    </w:p>
    <w:p w:rsidR="001E4C87" w:rsidRPr="008266A7" w:rsidRDefault="001E4C87" w:rsidP="001E4C87">
      <w:pPr>
        <w:pStyle w:val="Prrafodelista"/>
        <w:spacing w:after="0" w:line="240" w:lineRule="auto"/>
        <w:ind w:left="1146"/>
        <w:jc w:val="both"/>
        <w:rPr>
          <w:rFonts w:ascii="Arial" w:hAnsi="Arial" w:cs="Arial"/>
          <w:b/>
        </w:rPr>
      </w:pPr>
      <w:r w:rsidRPr="008266A7">
        <w:rPr>
          <w:rFonts w:ascii="Arial" w:hAnsi="Arial" w:cs="Arial"/>
          <w:b/>
        </w:rPr>
        <w:t>Dirección de Finanzas</w:t>
      </w:r>
      <w:r w:rsidRPr="008266A7">
        <w:rPr>
          <w:rFonts w:ascii="Arial" w:hAnsi="Arial" w:cs="Arial"/>
        </w:rPr>
        <w:t>.</w:t>
      </w:r>
    </w:p>
    <w:p w:rsidR="001E4C87" w:rsidRDefault="001E4C87" w:rsidP="001E4C87">
      <w:pPr>
        <w:pStyle w:val="Prrafodelista"/>
        <w:spacing w:after="0" w:line="240" w:lineRule="auto"/>
        <w:ind w:left="1146"/>
        <w:jc w:val="both"/>
        <w:rPr>
          <w:rFonts w:ascii="Arial" w:hAnsi="Arial" w:cs="Arial"/>
        </w:rPr>
      </w:pPr>
      <w:r w:rsidRPr="008266A7">
        <w:rPr>
          <w:rFonts w:ascii="Arial" w:hAnsi="Arial" w:cs="Arial"/>
          <w:b/>
        </w:rPr>
        <w:t>A</w:t>
      </w:r>
      <w:r>
        <w:rPr>
          <w:rFonts w:ascii="Arial" w:hAnsi="Arial" w:cs="Arial"/>
          <w:b/>
        </w:rPr>
        <w:t>rtículo</w:t>
      </w:r>
      <w:r w:rsidRPr="008266A7">
        <w:rPr>
          <w:rFonts w:ascii="Arial" w:hAnsi="Arial" w:cs="Arial"/>
          <w:b/>
        </w:rPr>
        <w:t xml:space="preserve"> 44</w:t>
      </w:r>
      <w:r>
        <w:rPr>
          <w:rFonts w:ascii="Arial" w:hAnsi="Arial" w:cs="Arial"/>
          <w:b/>
        </w:rPr>
        <w:t xml:space="preserve"> del Reglamento Interno</w:t>
      </w:r>
      <w:r w:rsidRPr="008266A7">
        <w:rPr>
          <w:rFonts w:ascii="Arial" w:hAnsi="Arial" w:cs="Arial"/>
          <w:b/>
        </w:rPr>
        <w:t>-</w:t>
      </w:r>
      <w:r w:rsidRPr="008266A7">
        <w:rPr>
          <w:rFonts w:ascii="Arial" w:hAnsi="Arial" w:cs="Arial"/>
        </w:rPr>
        <w:t xml:space="preserve"> Para el desempeño de sus funciones, facultades y atribuciones, la Dirección de Finanzas estará integrada por las siguientes unidades administrativas:</w:t>
      </w:r>
    </w:p>
    <w:p w:rsidR="001E4C87" w:rsidRPr="005A14A2" w:rsidRDefault="001E4C87" w:rsidP="009111E2">
      <w:pPr>
        <w:pStyle w:val="Prrafodelista"/>
        <w:numPr>
          <w:ilvl w:val="0"/>
          <w:numId w:val="9"/>
        </w:numPr>
        <w:spacing w:after="0" w:line="240" w:lineRule="auto"/>
        <w:jc w:val="both"/>
        <w:rPr>
          <w:rFonts w:ascii="Arial" w:hAnsi="Arial" w:cs="Arial"/>
        </w:rPr>
      </w:pPr>
      <w:r w:rsidRPr="005A14A2">
        <w:rPr>
          <w:rFonts w:ascii="Arial" w:hAnsi="Arial" w:cs="Arial"/>
        </w:rPr>
        <w:t>Tesorería General</w:t>
      </w:r>
    </w:p>
    <w:p w:rsidR="001E4C87" w:rsidRDefault="001E4C87" w:rsidP="009111E2">
      <w:pPr>
        <w:pStyle w:val="Prrafodelista"/>
        <w:numPr>
          <w:ilvl w:val="0"/>
          <w:numId w:val="9"/>
        </w:numPr>
        <w:spacing w:after="0" w:line="240" w:lineRule="auto"/>
        <w:jc w:val="both"/>
        <w:rPr>
          <w:rFonts w:ascii="Arial" w:hAnsi="Arial" w:cs="Arial"/>
        </w:rPr>
      </w:pPr>
      <w:r>
        <w:rPr>
          <w:rFonts w:ascii="Arial" w:hAnsi="Arial" w:cs="Arial"/>
        </w:rPr>
        <w:t>Departamento de Ingresos.</w:t>
      </w:r>
    </w:p>
    <w:p w:rsidR="001E4C87" w:rsidRDefault="001E4C87" w:rsidP="009111E2">
      <w:pPr>
        <w:pStyle w:val="Prrafodelista"/>
        <w:numPr>
          <w:ilvl w:val="0"/>
          <w:numId w:val="9"/>
        </w:numPr>
        <w:spacing w:after="0" w:line="240" w:lineRule="auto"/>
        <w:jc w:val="both"/>
        <w:rPr>
          <w:rFonts w:ascii="Arial" w:hAnsi="Arial" w:cs="Arial"/>
        </w:rPr>
      </w:pPr>
      <w:r>
        <w:rPr>
          <w:rFonts w:ascii="Arial" w:hAnsi="Arial" w:cs="Arial"/>
        </w:rPr>
        <w:t xml:space="preserve">Departamento de </w:t>
      </w:r>
      <w:r w:rsidRPr="005A14A2">
        <w:rPr>
          <w:rFonts w:ascii="Arial" w:hAnsi="Arial" w:cs="Arial"/>
        </w:rPr>
        <w:t xml:space="preserve">Egresos, </w:t>
      </w:r>
    </w:p>
    <w:p w:rsidR="001E4C87" w:rsidRDefault="001E4C87" w:rsidP="009111E2">
      <w:pPr>
        <w:pStyle w:val="Prrafodelista"/>
        <w:numPr>
          <w:ilvl w:val="0"/>
          <w:numId w:val="9"/>
        </w:numPr>
        <w:spacing w:after="0" w:line="240" w:lineRule="auto"/>
        <w:jc w:val="both"/>
        <w:rPr>
          <w:rFonts w:ascii="Arial" w:hAnsi="Arial" w:cs="Arial"/>
        </w:rPr>
      </w:pPr>
      <w:r w:rsidRPr="005A14A2">
        <w:rPr>
          <w:rFonts w:ascii="Arial" w:hAnsi="Arial" w:cs="Arial"/>
        </w:rPr>
        <w:t>Unidades Receptoras tan</w:t>
      </w:r>
      <w:r>
        <w:rPr>
          <w:rFonts w:ascii="Arial" w:hAnsi="Arial" w:cs="Arial"/>
        </w:rPr>
        <w:t>to Centrales como Territoriales.</w:t>
      </w:r>
    </w:p>
    <w:p w:rsidR="001E4C87" w:rsidRDefault="001E4C87" w:rsidP="009111E2">
      <w:pPr>
        <w:pStyle w:val="Prrafodelista"/>
        <w:numPr>
          <w:ilvl w:val="0"/>
          <w:numId w:val="9"/>
        </w:numPr>
        <w:spacing w:after="0" w:line="240" w:lineRule="auto"/>
        <w:jc w:val="both"/>
        <w:rPr>
          <w:rFonts w:ascii="Arial" w:hAnsi="Arial" w:cs="Arial"/>
        </w:rPr>
      </w:pPr>
      <w:r>
        <w:rPr>
          <w:rFonts w:ascii="Arial" w:hAnsi="Arial" w:cs="Arial"/>
        </w:rPr>
        <w:t>Departamento de</w:t>
      </w:r>
      <w:r w:rsidRPr="005A14A2">
        <w:rPr>
          <w:rFonts w:ascii="Arial" w:hAnsi="Arial" w:cs="Arial"/>
        </w:rPr>
        <w:t xml:space="preserve"> Contabilidad General, </w:t>
      </w:r>
    </w:p>
    <w:p w:rsidR="001E4C87" w:rsidRDefault="001E4C87" w:rsidP="009111E2">
      <w:pPr>
        <w:pStyle w:val="Prrafodelista"/>
        <w:numPr>
          <w:ilvl w:val="0"/>
          <w:numId w:val="9"/>
        </w:numPr>
        <w:spacing w:after="0" w:line="240" w:lineRule="auto"/>
        <w:jc w:val="both"/>
        <w:rPr>
          <w:rFonts w:ascii="Arial" w:hAnsi="Arial" w:cs="Arial"/>
        </w:rPr>
      </w:pPr>
      <w:r>
        <w:rPr>
          <w:rFonts w:ascii="Arial" w:hAnsi="Arial" w:cs="Arial"/>
        </w:rPr>
        <w:t xml:space="preserve">Departamento de </w:t>
      </w:r>
      <w:r w:rsidRPr="005A14A2">
        <w:rPr>
          <w:rFonts w:ascii="Arial" w:hAnsi="Arial" w:cs="Arial"/>
        </w:rPr>
        <w:t xml:space="preserve">Planeación Financiera, </w:t>
      </w:r>
    </w:p>
    <w:p w:rsidR="001E4C87" w:rsidRPr="005A14A2" w:rsidRDefault="001E4C87" w:rsidP="009111E2">
      <w:pPr>
        <w:pStyle w:val="Prrafodelista"/>
        <w:numPr>
          <w:ilvl w:val="0"/>
          <w:numId w:val="9"/>
        </w:numPr>
        <w:spacing w:after="0" w:line="240" w:lineRule="auto"/>
        <w:jc w:val="both"/>
        <w:rPr>
          <w:rFonts w:ascii="Arial" w:hAnsi="Arial" w:cs="Arial"/>
        </w:rPr>
      </w:pPr>
      <w:r>
        <w:rPr>
          <w:rFonts w:ascii="Arial" w:hAnsi="Arial" w:cs="Arial"/>
        </w:rPr>
        <w:t xml:space="preserve">Departamento de </w:t>
      </w:r>
      <w:r w:rsidRPr="005A14A2">
        <w:rPr>
          <w:rFonts w:ascii="Arial" w:hAnsi="Arial" w:cs="Arial"/>
        </w:rPr>
        <w:t>Control Presupuestal y Análisis.</w:t>
      </w:r>
    </w:p>
    <w:p w:rsidR="00856C9F" w:rsidRPr="008266A7" w:rsidRDefault="00856C9F" w:rsidP="001E4C87">
      <w:pPr>
        <w:pStyle w:val="Prrafodelista"/>
        <w:spacing w:after="0" w:line="240" w:lineRule="auto"/>
        <w:ind w:left="1146"/>
        <w:jc w:val="both"/>
        <w:rPr>
          <w:rFonts w:ascii="Arial" w:hAnsi="Arial" w:cs="Arial"/>
          <w:b/>
        </w:rPr>
      </w:pPr>
    </w:p>
    <w:p w:rsidR="001E4C87" w:rsidRPr="00122449" w:rsidRDefault="001E4C87" w:rsidP="001E4C87">
      <w:pPr>
        <w:pStyle w:val="Prrafodelista"/>
        <w:spacing w:after="0" w:line="240" w:lineRule="auto"/>
        <w:ind w:left="1146"/>
        <w:jc w:val="both"/>
        <w:rPr>
          <w:rFonts w:ascii="Arial" w:hAnsi="Arial" w:cs="Arial"/>
          <w:b/>
        </w:rPr>
      </w:pPr>
      <w:r w:rsidRPr="00122449">
        <w:rPr>
          <w:rFonts w:ascii="Arial" w:hAnsi="Arial" w:cs="Arial"/>
          <w:b/>
        </w:rPr>
        <w:t>Dirección de Gestión Ciudadana.</w:t>
      </w:r>
    </w:p>
    <w:p w:rsidR="001E4C87" w:rsidRPr="0082465B" w:rsidRDefault="001E4C87" w:rsidP="001E4C87">
      <w:pPr>
        <w:pStyle w:val="Prrafodelista"/>
        <w:spacing w:after="0" w:line="240" w:lineRule="auto"/>
        <w:ind w:left="1146"/>
        <w:jc w:val="both"/>
        <w:rPr>
          <w:rFonts w:ascii="Arial" w:hAnsi="Arial" w:cs="Arial"/>
        </w:rPr>
      </w:pPr>
      <w:r>
        <w:rPr>
          <w:rFonts w:ascii="Arial" w:hAnsi="Arial" w:cs="Arial"/>
          <w:b/>
        </w:rPr>
        <w:t>Artículo</w:t>
      </w:r>
      <w:r w:rsidRPr="000D1DE1">
        <w:rPr>
          <w:rFonts w:ascii="Arial" w:hAnsi="Arial" w:cs="Arial"/>
          <w:b/>
        </w:rPr>
        <w:t xml:space="preserve"> 46</w:t>
      </w:r>
      <w:r w:rsidR="00D63D96">
        <w:rPr>
          <w:rFonts w:ascii="Arial" w:hAnsi="Arial" w:cs="Arial"/>
          <w:b/>
        </w:rPr>
        <w:t xml:space="preserve"> </w:t>
      </w:r>
      <w:r>
        <w:rPr>
          <w:rFonts w:ascii="Arial" w:hAnsi="Arial" w:cs="Arial"/>
          <w:b/>
        </w:rPr>
        <w:t>del</w:t>
      </w:r>
      <w:r w:rsidRPr="000D1DE1">
        <w:rPr>
          <w:rFonts w:ascii="Arial" w:hAnsi="Arial" w:cs="Arial"/>
          <w:b/>
        </w:rPr>
        <w:t xml:space="preserve"> R</w:t>
      </w:r>
      <w:r>
        <w:rPr>
          <w:rFonts w:ascii="Arial" w:hAnsi="Arial" w:cs="Arial"/>
          <w:b/>
        </w:rPr>
        <w:t>eglamento</w:t>
      </w:r>
      <w:r w:rsidRPr="000D1DE1">
        <w:rPr>
          <w:rFonts w:ascii="Arial" w:hAnsi="Arial" w:cs="Arial"/>
          <w:b/>
        </w:rPr>
        <w:t xml:space="preserve"> I</w:t>
      </w:r>
      <w:r>
        <w:rPr>
          <w:rFonts w:ascii="Arial" w:hAnsi="Arial" w:cs="Arial"/>
          <w:b/>
        </w:rPr>
        <w:t>nterno</w:t>
      </w:r>
      <w:r w:rsidRPr="0082465B">
        <w:rPr>
          <w:rFonts w:ascii="Arial" w:hAnsi="Arial" w:cs="Arial"/>
        </w:rPr>
        <w:t xml:space="preserve">- </w:t>
      </w:r>
      <w:r>
        <w:rPr>
          <w:rFonts w:ascii="Arial" w:hAnsi="Arial" w:cs="Arial"/>
        </w:rPr>
        <w:t>P</w:t>
      </w:r>
      <w:r w:rsidRPr="0082465B">
        <w:rPr>
          <w:rFonts w:ascii="Arial" w:hAnsi="Arial" w:cs="Arial"/>
        </w:rPr>
        <w:t xml:space="preserve">ara el desempeño de sus funciones </w:t>
      </w:r>
      <w:r>
        <w:rPr>
          <w:rFonts w:ascii="Arial" w:hAnsi="Arial" w:cs="Arial"/>
        </w:rPr>
        <w:t xml:space="preserve">y atribuciones, </w:t>
      </w:r>
      <w:r w:rsidR="000B753B">
        <w:rPr>
          <w:rFonts w:ascii="Arial" w:hAnsi="Arial" w:cs="Arial"/>
        </w:rPr>
        <w:t>la Dirección</w:t>
      </w:r>
      <w:r>
        <w:rPr>
          <w:rFonts w:ascii="Arial" w:hAnsi="Arial" w:cs="Arial"/>
        </w:rPr>
        <w:t xml:space="preserve"> de Gestión </w:t>
      </w:r>
      <w:r w:rsidR="005D0E4C">
        <w:rPr>
          <w:rFonts w:ascii="Arial" w:hAnsi="Arial" w:cs="Arial"/>
        </w:rPr>
        <w:t>Ciudadana estará</w:t>
      </w:r>
      <w:r>
        <w:rPr>
          <w:rFonts w:ascii="Arial" w:hAnsi="Arial" w:cs="Arial"/>
        </w:rPr>
        <w:t xml:space="preserve"> integrada por las siguientes </w:t>
      </w:r>
      <w:r w:rsidRPr="0082465B">
        <w:rPr>
          <w:rFonts w:ascii="Arial" w:hAnsi="Arial" w:cs="Arial"/>
        </w:rPr>
        <w:t>unid</w:t>
      </w:r>
      <w:r>
        <w:rPr>
          <w:rFonts w:ascii="Arial" w:hAnsi="Arial" w:cs="Arial"/>
        </w:rPr>
        <w:t>ades administrativas:</w:t>
      </w:r>
    </w:p>
    <w:p w:rsidR="001E4C87" w:rsidRPr="0082465B" w:rsidRDefault="001E4C87" w:rsidP="009111E2">
      <w:pPr>
        <w:pStyle w:val="Prrafodelista"/>
        <w:numPr>
          <w:ilvl w:val="0"/>
          <w:numId w:val="8"/>
        </w:numPr>
        <w:tabs>
          <w:tab w:val="left" w:pos="284"/>
        </w:tabs>
        <w:spacing w:after="0" w:line="240" w:lineRule="auto"/>
        <w:ind w:left="1134" w:hanging="708"/>
        <w:rPr>
          <w:rFonts w:ascii="Arial" w:hAnsi="Arial" w:cs="Arial"/>
        </w:rPr>
      </w:pPr>
      <w:r w:rsidRPr="0082465B">
        <w:rPr>
          <w:rFonts w:ascii="Arial" w:hAnsi="Arial" w:cs="Arial"/>
        </w:rPr>
        <w:t>Subdirección de Atención Ciudadana</w:t>
      </w:r>
    </w:p>
    <w:p w:rsidR="001E4C87" w:rsidRPr="0082465B" w:rsidRDefault="001E4C87" w:rsidP="009111E2">
      <w:pPr>
        <w:pStyle w:val="Prrafodelista"/>
        <w:numPr>
          <w:ilvl w:val="0"/>
          <w:numId w:val="8"/>
        </w:numPr>
        <w:tabs>
          <w:tab w:val="left" w:pos="284"/>
        </w:tabs>
        <w:spacing w:after="0" w:line="240" w:lineRule="auto"/>
        <w:ind w:left="1134" w:hanging="708"/>
        <w:rPr>
          <w:rFonts w:ascii="Arial" w:hAnsi="Arial" w:cs="Arial"/>
        </w:rPr>
      </w:pPr>
      <w:r w:rsidRPr="0082465B">
        <w:rPr>
          <w:rFonts w:ascii="Arial" w:hAnsi="Arial" w:cs="Arial"/>
        </w:rPr>
        <w:t>Departamento de procuración del usuario</w:t>
      </w:r>
    </w:p>
    <w:p w:rsidR="001E4C87" w:rsidRPr="0082465B" w:rsidRDefault="001E4C87" w:rsidP="009111E2">
      <w:pPr>
        <w:pStyle w:val="Prrafodelista"/>
        <w:numPr>
          <w:ilvl w:val="0"/>
          <w:numId w:val="8"/>
        </w:numPr>
        <w:tabs>
          <w:tab w:val="left" w:pos="284"/>
        </w:tabs>
        <w:spacing w:after="0" w:line="240" w:lineRule="auto"/>
        <w:ind w:left="1134" w:hanging="708"/>
        <w:rPr>
          <w:rFonts w:ascii="Arial" w:hAnsi="Arial" w:cs="Arial"/>
        </w:rPr>
      </w:pPr>
      <w:r w:rsidRPr="0082465B">
        <w:rPr>
          <w:rFonts w:ascii="Arial" w:hAnsi="Arial" w:cs="Arial"/>
        </w:rPr>
        <w:t>Departamento 073,</w:t>
      </w:r>
    </w:p>
    <w:p w:rsidR="001E4C87" w:rsidRPr="0082465B" w:rsidRDefault="001E4C87" w:rsidP="009111E2">
      <w:pPr>
        <w:pStyle w:val="Prrafodelista"/>
        <w:numPr>
          <w:ilvl w:val="0"/>
          <w:numId w:val="8"/>
        </w:numPr>
        <w:tabs>
          <w:tab w:val="left" w:pos="284"/>
        </w:tabs>
        <w:spacing w:after="0" w:line="240" w:lineRule="auto"/>
        <w:ind w:left="1134" w:hanging="708"/>
        <w:rPr>
          <w:rFonts w:ascii="Arial" w:hAnsi="Arial" w:cs="Arial"/>
        </w:rPr>
      </w:pPr>
      <w:r w:rsidRPr="0082465B">
        <w:rPr>
          <w:rFonts w:ascii="Arial" w:hAnsi="Arial" w:cs="Arial"/>
        </w:rPr>
        <w:t>Departamento gestión integral</w:t>
      </w:r>
    </w:p>
    <w:p w:rsidR="001E4C87" w:rsidRPr="0082465B" w:rsidRDefault="001E4C87" w:rsidP="009111E2">
      <w:pPr>
        <w:pStyle w:val="Prrafodelista"/>
        <w:numPr>
          <w:ilvl w:val="0"/>
          <w:numId w:val="8"/>
        </w:numPr>
        <w:tabs>
          <w:tab w:val="left" w:pos="142"/>
        </w:tabs>
        <w:spacing w:after="0" w:line="240" w:lineRule="auto"/>
        <w:ind w:left="1134" w:hanging="708"/>
        <w:rPr>
          <w:rFonts w:ascii="Arial" w:hAnsi="Arial" w:cs="Arial"/>
        </w:rPr>
      </w:pPr>
      <w:r w:rsidRPr="0082465B">
        <w:rPr>
          <w:rFonts w:ascii="Arial" w:hAnsi="Arial" w:cs="Arial"/>
        </w:rPr>
        <w:t xml:space="preserve">Departamento cultura del agua, </w:t>
      </w:r>
    </w:p>
    <w:p w:rsidR="00542D92" w:rsidRDefault="001E4C87" w:rsidP="009111E2">
      <w:pPr>
        <w:pStyle w:val="Prrafodelista"/>
        <w:numPr>
          <w:ilvl w:val="0"/>
          <w:numId w:val="8"/>
        </w:numPr>
        <w:tabs>
          <w:tab w:val="left" w:pos="142"/>
        </w:tabs>
        <w:spacing w:after="0" w:line="240" w:lineRule="auto"/>
        <w:ind w:left="1134" w:hanging="708"/>
        <w:rPr>
          <w:rFonts w:ascii="Arial" w:hAnsi="Arial" w:cs="Arial"/>
        </w:rPr>
      </w:pPr>
      <w:r w:rsidRPr="0082465B">
        <w:rPr>
          <w:rFonts w:ascii="Arial" w:hAnsi="Arial" w:cs="Arial"/>
        </w:rPr>
        <w:t>Departam</w:t>
      </w:r>
      <w:r w:rsidR="00542D92">
        <w:rPr>
          <w:rFonts w:ascii="Arial" w:hAnsi="Arial" w:cs="Arial"/>
        </w:rPr>
        <w:t xml:space="preserve">ento de programas alternativos </w:t>
      </w:r>
    </w:p>
    <w:p w:rsidR="001E4C87" w:rsidRDefault="00542D92" w:rsidP="009111E2">
      <w:pPr>
        <w:pStyle w:val="Prrafodelista"/>
        <w:numPr>
          <w:ilvl w:val="0"/>
          <w:numId w:val="8"/>
        </w:numPr>
        <w:tabs>
          <w:tab w:val="left" w:pos="142"/>
        </w:tabs>
        <w:spacing w:after="0" w:line="240" w:lineRule="auto"/>
        <w:ind w:left="1134" w:hanging="708"/>
        <w:rPr>
          <w:rFonts w:ascii="Arial" w:hAnsi="Arial" w:cs="Arial"/>
        </w:rPr>
      </w:pPr>
      <w:r>
        <w:rPr>
          <w:rFonts w:ascii="Arial" w:hAnsi="Arial" w:cs="Arial"/>
        </w:rPr>
        <w:t>Departamento de Comités</w:t>
      </w:r>
      <w:r w:rsidR="001E4C87" w:rsidRPr="0082465B">
        <w:rPr>
          <w:rFonts w:ascii="Arial" w:hAnsi="Arial" w:cs="Arial"/>
        </w:rPr>
        <w:t xml:space="preserve"> de futuros usuarios.</w:t>
      </w:r>
    </w:p>
    <w:p w:rsidR="00E24C19" w:rsidRDefault="00E24C19" w:rsidP="00E24C19">
      <w:pPr>
        <w:tabs>
          <w:tab w:val="left" w:pos="142"/>
        </w:tabs>
        <w:spacing w:after="0" w:line="240" w:lineRule="auto"/>
        <w:rPr>
          <w:rFonts w:ascii="Arial" w:hAnsi="Arial" w:cs="Arial"/>
        </w:rPr>
      </w:pPr>
    </w:p>
    <w:p w:rsidR="001E4C87" w:rsidRPr="0082465B" w:rsidRDefault="001E4C87" w:rsidP="001E4C87">
      <w:pPr>
        <w:pStyle w:val="Prrafodelista"/>
        <w:spacing w:after="0" w:line="240" w:lineRule="auto"/>
        <w:ind w:left="1146"/>
        <w:jc w:val="both"/>
        <w:rPr>
          <w:rFonts w:ascii="Arial" w:hAnsi="Arial" w:cs="Arial"/>
          <w:b/>
        </w:rPr>
      </w:pPr>
      <w:r w:rsidRPr="000D1DE1">
        <w:rPr>
          <w:rFonts w:ascii="Arial" w:hAnsi="Arial" w:cs="Arial"/>
          <w:b/>
        </w:rPr>
        <w:t>Dirección de Operación</w:t>
      </w:r>
      <w:r w:rsidRPr="0082465B">
        <w:rPr>
          <w:rFonts w:ascii="Arial" w:hAnsi="Arial" w:cs="Arial"/>
        </w:rPr>
        <w:t>.</w:t>
      </w:r>
    </w:p>
    <w:p w:rsidR="001E4C87" w:rsidRPr="0082465B" w:rsidRDefault="001E4C87" w:rsidP="001E4C87">
      <w:pPr>
        <w:spacing w:after="0" w:line="240" w:lineRule="auto"/>
        <w:ind w:left="1132"/>
        <w:jc w:val="both"/>
        <w:rPr>
          <w:rFonts w:ascii="Arial" w:hAnsi="Arial" w:cs="Arial"/>
          <w:b/>
        </w:rPr>
      </w:pPr>
      <w:r w:rsidRPr="00B755B3">
        <w:rPr>
          <w:rFonts w:ascii="Arial" w:hAnsi="Arial" w:cs="Arial"/>
          <w:b/>
        </w:rPr>
        <w:t>Artículo48 del Reglamento Interno</w:t>
      </w:r>
      <w:r w:rsidRPr="0082465B">
        <w:rPr>
          <w:rFonts w:ascii="Arial" w:hAnsi="Arial" w:cs="Arial"/>
        </w:rPr>
        <w:t xml:space="preserve">- Para el desempeño de sus </w:t>
      </w:r>
      <w:r>
        <w:rPr>
          <w:rFonts w:ascii="Arial" w:hAnsi="Arial" w:cs="Arial"/>
        </w:rPr>
        <w:t xml:space="preserve">funciones y </w:t>
      </w:r>
      <w:r w:rsidRPr="0082465B">
        <w:rPr>
          <w:rFonts w:ascii="Arial" w:hAnsi="Arial" w:cs="Arial"/>
        </w:rPr>
        <w:t xml:space="preserve">atribuciones la Dirección de Operación </w:t>
      </w:r>
      <w:r>
        <w:rPr>
          <w:rFonts w:ascii="Arial" w:hAnsi="Arial" w:cs="Arial"/>
        </w:rPr>
        <w:t>estará integrada por las siguientes unidades:</w:t>
      </w:r>
    </w:p>
    <w:p w:rsidR="001E4C87" w:rsidRPr="0082465B" w:rsidRDefault="001E4C87" w:rsidP="009111E2">
      <w:pPr>
        <w:pStyle w:val="Prrafodelista"/>
        <w:numPr>
          <w:ilvl w:val="0"/>
          <w:numId w:val="14"/>
        </w:numPr>
        <w:spacing w:after="0" w:line="240" w:lineRule="auto"/>
        <w:ind w:left="1134" w:hanging="708"/>
        <w:jc w:val="both"/>
        <w:rPr>
          <w:rFonts w:ascii="Arial" w:hAnsi="Arial" w:cs="Arial"/>
          <w:b/>
        </w:rPr>
      </w:pPr>
      <w:r w:rsidRPr="0082465B">
        <w:rPr>
          <w:rFonts w:ascii="Arial" w:hAnsi="Arial" w:cs="Arial"/>
        </w:rPr>
        <w:t>Subdirección de Agua Potable</w:t>
      </w:r>
      <w:r>
        <w:rPr>
          <w:rFonts w:ascii="Arial" w:hAnsi="Arial" w:cs="Arial"/>
        </w:rPr>
        <w:t>.</w:t>
      </w:r>
    </w:p>
    <w:p w:rsidR="001E4C87" w:rsidRPr="0082465B" w:rsidRDefault="001E4C87" w:rsidP="009111E2">
      <w:pPr>
        <w:pStyle w:val="Prrafodelista"/>
        <w:numPr>
          <w:ilvl w:val="0"/>
          <w:numId w:val="13"/>
        </w:numPr>
        <w:spacing w:after="0" w:line="240" w:lineRule="auto"/>
        <w:ind w:hanging="578"/>
        <w:jc w:val="both"/>
        <w:rPr>
          <w:rFonts w:ascii="Arial" w:hAnsi="Arial" w:cs="Arial"/>
          <w:b/>
        </w:rPr>
      </w:pPr>
      <w:r>
        <w:rPr>
          <w:rFonts w:ascii="Arial" w:hAnsi="Arial" w:cs="Arial"/>
        </w:rPr>
        <w:t xml:space="preserve">  Subdirección de Saneamiento. </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D</w:t>
      </w:r>
      <w:r w:rsidRPr="0082465B">
        <w:rPr>
          <w:rFonts w:ascii="Arial" w:hAnsi="Arial" w:cs="Arial"/>
        </w:rPr>
        <w:t>epartamentos de: Captaciones y Conducciones</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Departamento de Operación Hidráulica.</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Planta Potabilizadora.</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Departamento de</w:t>
      </w:r>
      <w:r w:rsidRPr="0082465B">
        <w:rPr>
          <w:rFonts w:ascii="Arial" w:hAnsi="Arial" w:cs="Arial"/>
        </w:rPr>
        <w:t xml:space="preserve"> Alcantarillado Sanitario</w:t>
      </w:r>
      <w:r>
        <w:rPr>
          <w:rFonts w:ascii="Arial" w:hAnsi="Arial" w:cs="Arial"/>
        </w:rPr>
        <w:t>.</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Plantas de Tratamiento.</w:t>
      </w:r>
    </w:p>
    <w:p w:rsidR="001E4C87" w:rsidRPr="000D1DE1" w:rsidRDefault="00542D92"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w:t>
      </w:r>
      <w:r w:rsidR="001E4C87" w:rsidRPr="0082465B">
        <w:rPr>
          <w:rFonts w:ascii="Arial" w:hAnsi="Arial" w:cs="Arial"/>
        </w:rPr>
        <w:t>Departamento de Mantenimiento Electromecánico, que contará con</w:t>
      </w:r>
      <w:r w:rsidR="001E4C87">
        <w:t xml:space="preserve"> </w:t>
      </w:r>
      <w:r w:rsidR="005D0E4C">
        <w:t>las oficinas</w:t>
      </w:r>
      <w:r w:rsidR="001E4C87" w:rsidRPr="000D1DE1">
        <w:rPr>
          <w:rFonts w:ascii="Arial" w:hAnsi="Arial" w:cs="Arial"/>
        </w:rPr>
        <w:t xml:space="preserve"> de: Mantenimiento Eléctrico; </w:t>
      </w:r>
    </w:p>
    <w:p w:rsidR="001E4C87" w:rsidRPr="000D1DE1" w:rsidRDefault="00542D92"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w:t>
      </w:r>
      <w:r w:rsidR="001E4C87" w:rsidRPr="000D1DE1">
        <w:rPr>
          <w:rFonts w:ascii="Arial" w:hAnsi="Arial" w:cs="Arial"/>
        </w:rPr>
        <w:t xml:space="preserve">Departamento de Infraestructura Civil </w:t>
      </w:r>
    </w:p>
    <w:p w:rsidR="001E4C87" w:rsidRPr="007E7D17" w:rsidRDefault="00542D92"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w:t>
      </w:r>
      <w:r w:rsidR="001E4C87" w:rsidRPr="000D1DE1">
        <w:rPr>
          <w:rFonts w:ascii="Arial" w:hAnsi="Arial" w:cs="Arial"/>
        </w:rPr>
        <w:t>Departamento Mecánico.</w:t>
      </w:r>
    </w:p>
    <w:p w:rsidR="007E7D17" w:rsidRPr="00B755B3" w:rsidRDefault="007E7D17" w:rsidP="007E7D17">
      <w:pPr>
        <w:pStyle w:val="Prrafodelista"/>
        <w:spacing w:after="0" w:line="240" w:lineRule="auto"/>
        <w:ind w:left="1004"/>
        <w:jc w:val="both"/>
        <w:rPr>
          <w:rFonts w:ascii="Arial" w:hAnsi="Arial" w:cs="Arial"/>
          <w:b/>
        </w:rPr>
      </w:pPr>
    </w:p>
    <w:p w:rsidR="001E4C87" w:rsidRPr="00B755B3" w:rsidRDefault="001E4C87" w:rsidP="001E4C87">
      <w:pPr>
        <w:pStyle w:val="Prrafodelista"/>
        <w:spacing w:after="0" w:line="240" w:lineRule="auto"/>
        <w:ind w:left="1004"/>
        <w:jc w:val="both"/>
        <w:rPr>
          <w:rFonts w:ascii="Arial" w:hAnsi="Arial" w:cs="Arial"/>
          <w:b/>
        </w:rPr>
      </w:pPr>
    </w:p>
    <w:p w:rsidR="001E4C87" w:rsidRPr="00B755B3" w:rsidRDefault="001E4C87" w:rsidP="001E4C87">
      <w:pPr>
        <w:pStyle w:val="Prrafodelista"/>
        <w:spacing w:after="0" w:line="240" w:lineRule="auto"/>
        <w:ind w:left="1004"/>
        <w:jc w:val="both"/>
        <w:rPr>
          <w:rFonts w:ascii="Arial" w:hAnsi="Arial" w:cs="Arial"/>
          <w:b/>
        </w:rPr>
      </w:pPr>
      <w:r w:rsidRPr="00B755B3">
        <w:rPr>
          <w:rFonts w:ascii="Arial" w:hAnsi="Arial" w:cs="Arial"/>
          <w:b/>
        </w:rPr>
        <w:t>Dirección Técnica</w:t>
      </w:r>
    </w:p>
    <w:p w:rsidR="001E4C87" w:rsidRPr="002903A4" w:rsidRDefault="001E4C87" w:rsidP="001E4C87">
      <w:pPr>
        <w:pStyle w:val="Prrafodelista"/>
        <w:spacing w:after="0" w:line="240" w:lineRule="auto"/>
        <w:ind w:left="1004"/>
        <w:jc w:val="both"/>
        <w:rPr>
          <w:rFonts w:ascii="Arial" w:hAnsi="Arial" w:cs="Arial"/>
        </w:rPr>
      </w:pPr>
      <w:r w:rsidRPr="002903A4">
        <w:rPr>
          <w:rFonts w:ascii="Arial" w:hAnsi="Arial" w:cs="Arial"/>
          <w:b/>
        </w:rPr>
        <w:t>ARTÍCULO 50</w:t>
      </w:r>
      <w:r>
        <w:rPr>
          <w:rFonts w:ascii="Arial" w:hAnsi="Arial" w:cs="Arial"/>
          <w:b/>
        </w:rPr>
        <w:t xml:space="preserve"> del Reglamento Interno</w:t>
      </w:r>
      <w:r w:rsidRPr="002903A4">
        <w:rPr>
          <w:rFonts w:ascii="Arial" w:hAnsi="Arial" w:cs="Arial"/>
          <w:b/>
        </w:rPr>
        <w:t>-</w:t>
      </w:r>
      <w:r w:rsidRPr="002903A4">
        <w:rPr>
          <w:rFonts w:ascii="Arial" w:hAnsi="Arial" w:cs="Arial"/>
        </w:rPr>
        <w:t xml:space="preserve"> Para el desempeño de sus </w:t>
      </w:r>
      <w:r>
        <w:rPr>
          <w:rFonts w:ascii="Arial" w:hAnsi="Arial" w:cs="Arial"/>
        </w:rPr>
        <w:t xml:space="preserve">funciones y </w:t>
      </w:r>
      <w:r w:rsidRPr="002903A4">
        <w:rPr>
          <w:rFonts w:ascii="Arial" w:hAnsi="Arial" w:cs="Arial"/>
        </w:rPr>
        <w:t>atribuciones</w:t>
      </w:r>
      <w:r>
        <w:rPr>
          <w:rFonts w:ascii="Arial" w:hAnsi="Arial" w:cs="Arial"/>
        </w:rPr>
        <w:t xml:space="preserve">, la Dirección Técnica estará integrada por </w:t>
      </w:r>
      <w:r w:rsidR="005D0E4C">
        <w:rPr>
          <w:rFonts w:ascii="Arial" w:hAnsi="Arial" w:cs="Arial"/>
        </w:rPr>
        <w:t>las siguientes</w:t>
      </w:r>
      <w:r>
        <w:rPr>
          <w:rFonts w:ascii="Arial" w:hAnsi="Arial" w:cs="Arial"/>
        </w:rPr>
        <w:t xml:space="preserve"> unidades: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Subdirección de Planeación.</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Subdirección de Construcción.</w:t>
      </w:r>
    </w:p>
    <w:p w:rsidR="001E4C87" w:rsidRPr="002903A4" w:rsidRDefault="001E4C87" w:rsidP="009111E2">
      <w:pPr>
        <w:pStyle w:val="Prrafodelista"/>
        <w:numPr>
          <w:ilvl w:val="0"/>
          <w:numId w:val="15"/>
        </w:numPr>
        <w:spacing w:after="0" w:line="240" w:lineRule="auto"/>
        <w:ind w:left="1134" w:hanging="708"/>
        <w:jc w:val="both"/>
        <w:rPr>
          <w:rFonts w:ascii="Arial" w:hAnsi="Arial" w:cs="Arial"/>
        </w:rPr>
      </w:pPr>
      <w:r w:rsidRPr="002903A4">
        <w:rPr>
          <w:rFonts w:ascii="Arial" w:hAnsi="Arial" w:cs="Arial"/>
        </w:rPr>
        <w:t>Departamento Estudios y Proyectos Ejecutivos.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Concursos y Contratos.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Supervisión y Control de Obras.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Precios Unitarios.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Control Hidráulico y Eficiencia Energética.</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Control de Concesiones y Aforos de Descargas Sanitarias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Evaluación de Proyectos de Saneamiento y Potabilización.</w:t>
      </w:r>
    </w:p>
    <w:p w:rsidR="001E4C87" w:rsidRPr="006F4B39" w:rsidRDefault="006F4B39" w:rsidP="006F4B39">
      <w:pPr>
        <w:spacing w:after="0" w:line="240" w:lineRule="auto"/>
        <w:jc w:val="both"/>
        <w:rPr>
          <w:rFonts w:ascii="Arial" w:hAnsi="Arial" w:cs="Arial"/>
          <w:b/>
        </w:rPr>
      </w:pPr>
      <w:r>
        <w:rPr>
          <w:rFonts w:ascii="Arial" w:hAnsi="Arial" w:cs="Arial"/>
        </w:rPr>
        <w:t xml:space="preserve">                   </w:t>
      </w:r>
      <w:r w:rsidR="001E4C87" w:rsidRPr="006F4B39">
        <w:rPr>
          <w:rFonts w:ascii="Arial" w:hAnsi="Arial" w:cs="Arial"/>
        </w:rPr>
        <w:t>Departamento de Construcción y rehabilitación de Infraestructura Hidráulica;</w:t>
      </w:r>
    </w:p>
    <w:p w:rsidR="00AE5DBD" w:rsidRDefault="00AE5DBD" w:rsidP="00454394">
      <w:pPr>
        <w:spacing w:after="0" w:line="240" w:lineRule="auto"/>
        <w:ind w:left="426"/>
        <w:jc w:val="both"/>
        <w:rPr>
          <w:rFonts w:ascii="Arial" w:hAnsi="Arial" w:cs="Arial"/>
          <w:b/>
        </w:rPr>
      </w:pPr>
    </w:p>
    <w:p w:rsidR="00AE5DBD" w:rsidRDefault="00AE5DBD" w:rsidP="00AE5DBD">
      <w:pPr>
        <w:spacing w:after="0" w:line="240" w:lineRule="auto"/>
        <w:ind w:left="426" w:hanging="1135"/>
        <w:jc w:val="both"/>
        <w:rPr>
          <w:rFonts w:ascii="Arial" w:hAnsi="Arial" w:cs="Arial"/>
          <w:b/>
        </w:rPr>
      </w:pPr>
      <w:r>
        <w:rPr>
          <w:noProof/>
          <w:lang w:val="en-US" w:eastAsia="en-US"/>
        </w:rPr>
        <w:drawing>
          <wp:inline distT="0" distB="0" distL="0" distR="0">
            <wp:extent cx="6191250" cy="3933825"/>
            <wp:effectExtent l="19050" t="0" r="0" b="0"/>
            <wp:docPr id="1" name="Imagen 1" descr="http://www.capama.gob.mx/imagenes/capama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ama.gob.mx/imagenes/capamaorg.png"/>
                    <pic:cNvPicPr>
                      <a:picLocks noChangeAspect="1" noChangeArrowheads="1"/>
                    </pic:cNvPicPr>
                  </pic:nvPicPr>
                  <pic:blipFill>
                    <a:blip r:embed="rId9"/>
                    <a:srcRect/>
                    <a:stretch>
                      <a:fillRect/>
                    </a:stretch>
                  </pic:blipFill>
                  <pic:spPr bwMode="auto">
                    <a:xfrm>
                      <a:off x="0" y="0"/>
                      <a:ext cx="6191250" cy="3933825"/>
                    </a:xfrm>
                    <a:prstGeom prst="rect">
                      <a:avLst/>
                    </a:prstGeom>
                    <a:noFill/>
                    <a:ln w="9525">
                      <a:noFill/>
                      <a:miter lim="800000"/>
                      <a:headEnd/>
                      <a:tailEnd/>
                    </a:ln>
                  </pic:spPr>
                </pic:pic>
              </a:graphicData>
            </a:graphic>
          </wp:inline>
        </w:drawing>
      </w:r>
    </w:p>
    <w:p w:rsidR="007E7D17" w:rsidRDefault="007E7D17"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41591E" w:rsidRDefault="009C0DB6" w:rsidP="0041591E">
      <w:pPr>
        <w:spacing w:after="0" w:line="240" w:lineRule="auto"/>
        <w:ind w:left="426"/>
        <w:rPr>
          <w:rFonts w:ascii="Arial" w:hAnsi="Arial" w:cs="Arial"/>
          <w:b/>
        </w:rPr>
      </w:pPr>
      <w:r>
        <w:rPr>
          <w:rFonts w:ascii="Arial" w:hAnsi="Arial" w:cs="Arial"/>
          <w:b/>
        </w:rPr>
        <w:t>g</w:t>
      </w:r>
      <w:r w:rsidR="0041591E" w:rsidRPr="00CF53B4">
        <w:rPr>
          <w:rFonts w:ascii="Arial" w:hAnsi="Arial" w:cs="Arial"/>
          <w:b/>
        </w:rPr>
        <w:t>).</w:t>
      </w:r>
      <w:r w:rsidR="00081677" w:rsidRPr="00CF53B4">
        <w:rPr>
          <w:rFonts w:ascii="Arial" w:hAnsi="Arial" w:cs="Arial"/>
          <w:b/>
        </w:rPr>
        <w:t xml:space="preserve">- </w:t>
      </w:r>
      <w:r w:rsidR="00081677">
        <w:rPr>
          <w:rFonts w:ascii="Arial" w:hAnsi="Arial" w:cs="Arial"/>
          <w:b/>
        </w:rPr>
        <w:t>Fideicomisos</w:t>
      </w:r>
      <w:r w:rsidR="0041591E">
        <w:rPr>
          <w:rFonts w:ascii="Arial" w:hAnsi="Arial" w:cs="Arial"/>
          <w:b/>
        </w:rPr>
        <w:t xml:space="preserve">, </w:t>
      </w:r>
      <w:r>
        <w:rPr>
          <w:rFonts w:ascii="Arial" w:hAnsi="Arial" w:cs="Arial"/>
          <w:b/>
        </w:rPr>
        <w:t>de los cuales es fideicomitente o fideicomisario, y contratos análogos, incluyendo mandatos de los cuales es parte.</w:t>
      </w:r>
      <w:r w:rsidR="0041591E">
        <w:rPr>
          <w:rFonts w:ascii="Arial" w:hAnsi="Arial" w:cs="Arial"/>
          <w:b/>
        </w:rPr>
        <w:t xml:space="preserve"> </w:t>
      </w:r>
    </w:p>
    <w:p w:rsidR="0041591E" w:rsidRDefault="00081677" w:rsidP="0041591E">
      <w:pPr>
        <w:spacing w:after="0" w:line="240" w:lineRule="auto"/>
        <w:ind w:left="425"/>
        <w:rPr>
          <w:rFonts w:ascii="Arial" w:hAnsi="Arial" w:cs="Arial"/>
          <w:b/>
        </w:rPr>
      </w:pPr>
      <w:r>
        <w:rPr>
          <w:rFonts w:ascii="Arial" w:hAnsi="Arial" w:cs="Arial"/>
          <w:b/>
        </w:rPr>
        <w:t xml:space="preserve">       </w:t>
      </w:r>
    </w:p>
    <w:p w:rsidR="00454394" w:rsidRDefault="0041591E" w:rsidP="001831ED">
      <w:pPr>
        <w:spacing w:after="0" w:line="240" w:lineRule="auto"/>
        <w:ind w:left="426"/>
        <w:rPr>
          <w:rFonts w:ascii="Arial" w:hAnsi="Arial" w:cs="Arial"/>
        </w:rPr>
      </w:pPr>
      <w:r w:rsidRPr="0041591E">
        <w:rPr>
          <w:rFonts w:ascii="Arial" w:hAnsi="Arial" w:cs="Arial"/>
        </w:rPr>
        <w:t xml:space="preserve">       </w:t>
      </w:r>
      <w:r w:rsidR="008F1B8B">
        <w:rPr>
          <w:rFonts w:ascii="Arial" w:hAnsi="Arial" w:cs="Arial"/>
        </w:rPr>
        <w:t>No existen fideicomisos</w:t>
      </w:r>
      <w:r w:rsidR="00DF3559">
        <w:rPr>
          <w:rFonts w:ascii="Arial" w:hAnsi="Arial" w:cs="Arial"/>
        </w:rPr>
        <w:t>.</w:t>
      </w:r>
    </w:p>
    <w:p w:rsidR="007E7D17" w:rsidRDefault="007E7D17" w:rsidP="001831ED">
      <w:pPr>
        <w:spacing w:after="0" w:line="240" w:lineRule="auto"/>
        <w:ind w:left="426"/>
        <w:rPr>
          <w:rFonts w:ascii="Arial" w:hAnsi="Arial" w:cs="Arial"/>
        </w:rPr>
      </w:pPr>
    </w:p>
    <w:p w:rsidR="0048533A" w:rsidRDefault="00530B7E" w:rsidP="001E4DB0">
      <w:pPr>
        <w:tabs>
          <w:tab w:val="left" w:pos="6663"/>
        </w:tabs>
        <w:spacing w:after="0" w:line="240" w:lineRule="auto"/>
        <w:ind w:left="-567"/>
        <w:jc w:val="both"/>
        <w:rPr>
          <w:rFonts w:ascii="Arial" w:hAnsi="Arial" w:cs="Arial"/>
          <w:b/>
          <w:u w:val="single"/>
        </w:rPr>
      </w:pPr>
      <w:r>
        <w:rPr>
          <w:rFonts w:ascii="Arial" w:hAnsi="Arial" w:cs="Arial"/>
          <w:b/>
        </w:rPr>
        <w:lastRenderedPageBreak/>
        <w:t xml:space="preserve">   </w:t>
      </w:r>
      <w:r w:rsidR="00DE3654">
        <w:rPr>
          <w:rFonts w:ascii="Arial" w:hAnsi="Arial" w:cs="Arial"/>
          <w:b/>
        </w:rPr>
        <w:t xml:space="preserve"> N</w:t>
      </w:r>
      <w:r w:rsidR="00977630">
        <w:rPr>
          <w:rFonts w:ascii="Arial" w:hAnsi="Arial" w:cs="Arial"/>
          <w:b/>
        </w:rPr>
        <w:t>GA0</w:t>
      </w:r>
      <w:r w:rsidR="009C0DB6">
        <w:rPr>
          <w:rFonts w:ascii="Arial" w:hAnsi="Arial" w:cs="Arial"/>
          <w:b/>
        </w:rPr>
        <w:t>4</w:t>
      </w:r>
      <w:r w:rsidR="00A26973" w:rsidRPr="00CF53B4">
        <w:rPr>
          <w:rFonts w:ascii="Arial" w:hAnsi="Arial" w:cs="Arial"/>
          <w:b/>
        </w:rPr>
        <w:t>-</w:t>
      </w:r>
      <w:r w:rsidR="00A26973">
        <w:rPr>
          <w:rFonts w:ascii="Arial" w:hAnsi="Arial" w:cs="Arial"/>
          <w:b/>
          <w:u w:val="single"/>
        </w:rPr>
        <w:t xml:space="preserve"> BASES</w:t>
      </w:r>
      <w:r w:rsidR="007C2E72">
        <w:rPr>
          <w:rFonts w:ascii="Arial" w:hAnsi="Arial" w:cs="Arial"/>
          <w:b/>
          <w:u w:val="single"/>
        </w:rPr>
        <w:t xml:space="preserve"> DE PREPARACION DE LOS ESTADOS FINANCIEROS</w:t>
      </w:r>
      <w:r w:rsidR="007C2E72" w:rsidRPr="00CF53B4">
        <w:rPr>
          <w:rFonts w:ascii="Arial" w:hAnsi="Arial" w:cs="Arial"/>
          <w:b/>
          <w:u w:val="single"/>
        </w:rPr>
        <w:t>.</w:t>
      </w:r>
    </w:p>
    <w:p w:rsidR="001E4DB0" w:rsidRDefault="001E4DB0" w:rsidP="001E4DB0">
      <w:pPr>
        <w:tabs>
          <w:tab w:val="left" w:pos="6663"/>
        </w:tabs>
        <w:spacing w:after="0" w:line="240" w:lineRule="auto"/>
        <w:ind w:left="-567"/>
        <w:jc w:val="both"/>
        <w:rPr>
          <w:rFonts w:ascii="Arial" w:hAnsi="Arial" w:cs="Arial"/>
          <w:b/>
          <w:u w:val="single"/>
        </w:rPr>
      </w:pPr>
    </w:p>
    <w:p w:rsidR="0046046C" w:rsidRDefault="0046046C" w:rsidP="009111E2">
      <w:pPr>
        <w:pStyle w:val="Prrafodelista"/>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Si se ha observado la normatividad emitida por el CONAC y las disposiciones legales aplicables.</w:t>
      </w:r>
    </w:p>
    <w:p w:rsidR="00EB3FBD" w:rsidRDefault="005D0E4C"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Si </w:t>
      </w:r>
      <w:r w:rsidRPr="00FB7A9F">
        <w:rPr>
          <w:rFonts w:ascii="Arial" w:hAnsi="Arial" w:cs="Arial"/>
          <w:bCs/>
        </w:rPr>
        <w:t xml:space="preserve">  (</w:t>
      </w:r>
      <w:r w:rsidR="00EB3FBD" w:rsidRPr="00FB7A9F">
        <w:rPr>
          <w:rFonts w:ascii="Arial" w:hAnsi="Arial" w:cs="Arial"/>
          <w:bCs/>
        </w:rPr>
        <w:t xml:space="preserve">x)    </w:t>
      </w:r>
      <w:r w:rsidR="00A26973" w:rsidRPr="00FB7A9F">
        <w:rPr>
          <w:rFonts w:ascii="Arial" w:hAnsi="Arial" w:cs="Arial"/>
          <w:bCs/>
        </w:rPr>
        <w:t>No (</w:t>
      </w:r>
      <w:r w:rsidR="00EB3FBD" w:rsidRPr="00FB7A9F">
        <w:rPr>
          <w:rFonts w:ascii="Arial" w:hAnsi="Arial" w:cs="Arial"/>
          <w:bCs/>
        </w:rPr>
        <w:t xml:space="preserve"> )</w:t>
      </w: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Los presentes estados financieros se encuentran expresados en moneda nacional y han sido elaborados con las disposiciones de la LGCG, así como los acuerdos emitidos por el Consejo Nacional de Armonización Contable (CONAC) aplicable.</w:t>
      </w:r>
    </w:p>
    <w:p w:rsidR="00B15934" w:rsidRDefault="00B15934" w:rsidP="00EB3FBD">
      <w:pPr>
        <w:pStyle w:val="Prrafodelista"/>
        <w:autoSpaceDE w:val="0"/>
        <w:autoSpaceDN w:val="0"/>
        <w:adjustRightInd w:val="0"/>
        <w:spacing w:after="0" w:line="240" w:lineRule="auto"/>
        <w:ind w:left="645"/>
        <w:jc w:val="both"/>
        <w:rPr>
          <w:rFonts w:ascii="Arial" w:hAnsi="Arial" w:cs="Arial"/>
          <w:bCs/>
        </w:rPr>
      </w:pPr>
    </w:p>
    <w:p w:rsidR="00B15934" w:rsidRPr="0022748D" w:rsidRDefault="00B15934" w:rsidP="00B15934">
      <w:pPr>
        <w:autoSpaceDE w:val="0"/>
        <w:autoSpaceDN w:val="0"/>
        <w:adjustRightInd w:val="0"/>
        <w:spacing w:after="0" w:line="240" w:lineRule="auto"/>
        <w:ind w:left="540"/>
        <w:jc w:val="both"/>
        <w:rPr>
          <w:rFonts w:ascii="Arial" w:hAnsi="Arial" w:cs="Arial"/>
          <w:b/>
          <w:bCs/>
        </w:rPr>
      </w:pPr>
      <w:r>
        <w:rPr>
          <w:rFonts w:ascii="Arial" w:hAnsi="Arial" w:cs="Arial"/>
          <w:bCs/>
        </w:rPr>
        <w:t xml:space="preserve">La </w:t>
      </w:r>
      <w:r w:rsidR="0022748D">
        <w:rPr>
          <w:rFonts w:ascii="Arial" w:hAnsi="Arial" w:cs="Arial"/>
          <w:bCs/>
        </w:rPr>
        <w:t>Comisión</w:t>
      </w:r>
      <w:r>
        <w:rPr>
          <w:rFonts w:ascii="Arial" w:hAnsi="Arial" w:cs="Arial"/>
          <w:bCs/>
        </w:rPr>
        <w:t xml:space="preserve"> de agua Potable y Alcantarillado del Municipio de Acapulco a partir </w:t>
      </w:r>
      <w:r w:rsidR="0022748D">
        <w:rPr>
          <w:rFonts w:ascii="Arial" w:hAnsi="Arial" w:cs="Arial"/>
          <w:bCs/>
        </w:rPr>
        <w:t>del 01</w:t>
      </w:r>
      <w:r w:rsidR="00A17ABC">
        <w:rPr>
          <w:rFonts w:ascii="Arial" w:hAnsi="Arial" w:cs="Arial"/>
          <w:bCs/>
        </w:rPr>
        <w:t xml:space="preserve"> de Enero de 2016</w:t>
      </w:r>
      <w:r>
        <w:rPr>
          <w:rFonts w:ascii="Arial" w:hAnsi="Arial" w:cs="Arial"/>
          <w:bCs/>
        </w:rPr>
        <w:t xml:space="preserve"> armonizo su sistema de contabilidad, </w:t>
      </w:r>
      <w:r w:rsidR="0022748D">
        <w:rPr>
          <w:rFonts w:ascii="Arial" w:hAnsi="Arial" w:cs="Arial"/>
          <w:bCs/>
        </w:rPr>
        <w:t>alineando</w:t>
      </w:r>
      <w:r>
        <w:rPr>
          <w:rFonts w:ascii="Arial" w:hAnsi="Arial" w:cs="Arial"/>
          <w:bCs/>
        </w:rPr>
        <w:t xml:space="preserve"> el plan de cuentas como lo regula el CONAC y se emiten los estados financieros, contables, presupuestarios, programáticos y complementarios que están establecidos. </w:t>
      </w:r>
      <w:r w:rsidR="0022748D">
        <w:rPr>
          <w:rFonts w:ascii="Arial" w:hAnsi="Arial" w:cs="Arial"/>
          <w:bCs/>
        </w:rPr>
        <w:t xml:space="preserve">Las operaciones se registran el </w:t>
      </w:r>
      <w:r w:rsidR="0022748D" w:rsidRPr="0022748D">
        <w:rPr>
          <w:rFonts w:ascii="Arial" w:hAnsi="Arial" w:cs="Arial"/>
          <w:b/>
          <w:bCs/>
        </w:rPr>
        <w:t xml:space="preserve">Sistema Automatizado de Administración y Contabilidad Gubernamental OPREGOB </w:t>
      </w:r>
    </w:p>
    <w:p w:rsidR="00B15934" w:rsidRDefault="00B15934" w:rsidP="00EB3FBD">
      <w:pPr>
        <w:pStyle w:val="Prrafodelista"/>
        <w:autoSpaceDE w:val="0"/>
        <w:autoSpaceDN w:val="0"/>
        <w:adjustRightInd w:val="0"/>
        <w:spacing w:after="0" w:line="240" w:lineRule="auto"/>
        <w:ind w:left="645"/>
        <w:jc w:val="both"/>
        <w:rPr>
          <w:rFonts w:ascii="Arial" w:hAnsi="Arial" w:cs="Arial"/>
          <w:bCs/>
        </w:rPr>
      </w:pPr>
    </w:p>
    <w:p w:rsidR="00DF3559" w:rsidRDefault="0046046C" w:rsidP="00F85CD8">
      <w:pPr>
        <w:pStyle w:val="Prrafodelista"/>
        <w:numPr>
          <w:ilvl w:val="0"/>
          <w:numId w:val="1"/>
        </w:numPr>
        <w:autoSpaceDE w:val="0"/>
        <w:autoSpaceDN w:val="0"/>
        <w:adjustRightInd w:val="0"/>
        <w:spacing w:after="0" w:line="240" w:lineRule="auto"/>
        <w:jc w:val="both"/>
        <w:rPr>
          <w:rFonts w:ascii="Arial" w:hAnsi="Arial" w:cs="Arial"/>
          <w:b/>
          <w:bCs/>
        </w:rPr>
      </w:pPr>
      <w:r w:rsidRPr="00F935A6">
        <w:rPr>
          <w:rFonts w:ascii="Arial" w:hAnsi="Arial" w:cs="Arial"/>
          <w:b/>
          <w:bCs/>
        </w:rPr>
        <w:t xml:space="preserve">La normatividad aplicada para el reconocimiento, valuación y revelación de los </w:t>
      </w:r>
      <w:r w:rsidR="005D0E4C" w:rsidRPr="00F935A6">
        <w:rPr>
          <w:rFonts w:ascii="Arial" w:hAnsi="Arial" w:cs="Arial"/>
          <w:b/>
          <w:bCs/>
        </w:rPr>
        <w:t>diferentes rubros</w:t>
      </w:r>
      <w:r w:rsidRPr="00F935A6">
        <w:rPr>
          <w:rFonts w:ascii="Arial" w:hAnsi="Arial" w:cs="Arial"/>
          <w:b/>
          <w:bCs/>
        </w:rPr>
        <w:t xml:space="preserve"> de la información financiera, así como las bases de la medición utilizadas para la elaboración de los estados financieros, por ejemplo: costo histórico, valor de realización, valor razonable, valor de recuperación o cualquier otro método empleado y los criterios de aplicación de los mismos.</w:t>
      </w: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p>
    <w:p w:rsidR="006510AA" w:rsidRDefault="0022748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Con fundamento en el </w:t>
      </w:r>
      <w:r w:rsidRPr="0022748D">
        <w:rPr>
          <w:rFonts w:ascii="Arial" w:hAnsi="Arial" w:cs="Arial"/>
          <w:b/>
          <w:bCs/>
        </w:rPr>
        <w:t>artículo 21 de la Ley General de Contabilidad Gubernamental (LGCG)</w:t>
      </w:r>
      <w:r>
        <w:rPr>
          <w:rFonts w:ascii="Arial" w:hAnsi="Arial" w:cs="Arial"/>
          <w:b/>
          <w:bCs/>
        </w:rPr>
        <w:t xml:space="preserve">, </w:t>
      </w:r>
      <w:r w:rsidRPr="0022748D">
        <w:rPr>
          <w:rFonts w:ascii="Arial" w:hAnsi="Arial" w:cs="Arial"/>
          <w:bCs/>
        </w:rPr>
        <w:t>el cual señala</w:t>
      </w:r>
      <w:r>
        <w:rPr>
          <w:rFonts w:ascii="Arial" w:hAnsi="Arial" w:cs="Arial"/>
          <w:bCs/>
        </w:rPr>
        <w:t xml:space="preserve"> que la contabilidad se basara en el marco conceptual que representa los conceptos fundamentales para la contabilización y valuación de la información financiera confiable y comparable. La </w:t>
      </w:r>
      <w:r w:rsidR="006510AA">
        <w:rPr>
          <w:rFonts w:ascii="Arial" w:hAnsi="Arial" w:cs="Arial"/>
          <w:bCs/>
        </w:rPr>
        <w:t>Comisión</w:t>
      </w:r>
      <w:r>
        <w:rPr>
          <w:rFonts w:ascii="Arial" w:hAnsi="Arial" w:cs="Arial"/>
          <w:bCs/>
        </w:rPr>
        <w:t xml:space="preserve"> de Agua</w:t>
      </w:r>
      <w:r w:rsidR="006510AA">
        <w:rPr>
          <w:rFonts w:ascii="Arial" w:hAnsi="Arial" w:cs="Arial"/>
          <w:bCs/>
        </w:rPr>
        <w:t xml:space="preserve"> Potable y Alcantarillado </w:t>
      </w:r>
      <w:r>
        <w:rPr>
          <w:rFonts w:ascii="Arial" w:hAnsi="Arial" w:cs="Arial"/>
          <w:bCs/>
        </w:rPr>
        <w:t xml:space="preserve">del Municipio de Acapulco, registra </w:t>
      </w:r>
      <w:r w:rsidR="006510AA">
        <w:rPr>
          <w:rFonts w:ascii="Arial" w:hAnsi="Arial" w:cs="Arial"/>
          <w:bCs/>
        </w:rPr>
        <w:t>sus operaciones a costo histórico, es decir las operaciones son registradas de acuerdo al monto erogado para su adquisición conforme a la documentación contable original comprobatoria Por otra parte, este ente público aplica el mismo tratamiento contable a sus operaciones o transacciones.</w:t>
      </w:r>
    </w:p>
    <w:p w:rsidR="0022748D" w:rsidRPr="0022748D" w:rsidRDefault="006510AA" w:rsidP="0046046C">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w:t>
      </w:r>
    </w:p>
    <w:p w:rsidR="0046046C" w:rsidRPr="001831ED" w:rsidRDefault="00DC1BB7" w:rsidP="009111E2">
      <w:pPr>
        <w:pStyle w:val="Prrafodelista"/>
        <w:numPr>
          <w:ilvl w:val="0"/>
          <w:numId w:val="1"/>
        </w:numPr>
        <w:autoSpaceDE w:val="0"/>
        <w:autoSpaceDN w:val="0"/>
        <w:adjustRightInd w:val="0"/>
        <w:spacing w:after="0" w:line="240" w:lineRule="auto"/>
        <w:jc w:val="both"/>
        <w:rPr>
          <w:rFonts w:ascii="Arial" w:hAnsi="Arial" w:cs="Arial"/>
          <w:bCs/>
        </w:rPr>
      </w:pPr>
      <w:r w:rsidRPr="001831ED">
        <w:rPr>
          <w:rFonts w:ascii="Arial" w:hAnsi="Arial" w:cs="Arial"/>
          <w:b/>
          <w:bCs/>
        </w:rPr>
        <w:t>Postulados Básicos</w:t>
      </w:r>
      <w:r w:rsidR="00EB3FBD">
        <w:rPr>
          <w:rFonts w:ascii="Arial" w:hAnsi="Arial" w:cs="Arial"/>
          <w:b/>
          <w:bCs/>
        </w:rPr>
        <w:t xml:space="preserve"> de contabilidad gubernamental</w:t>
      </w:r>
      <w:r w:rsidRPr="001831ED">
        <w:rPr>
          <w:rFonts w:ascii="Arial" w:hAnsi="Arial" w:cs="Arial"/>
          <w:b/>
          <w:bCs/>
        </w:rPr>
        <w:t>.</w:t>
      </w:r>
    </w:p>
    <w:p w:rsidR="001831ED" w:rsidRPr="001831ED" w:rsidRDefault="001831ED" w:rsidP="001831ED">
      <w:pPr>
        <w:pStyle w:val="Prrafodelista"/>
        <w:autoSpaceDE w:val="0"/>
        <w:autoSpaceDN w:val="0"/>
        <w:adjustRightInd w:val="0"/>
        <w:spacing w:after="0" w:line="240" w:lineRule="auto"/>
        <w:ind w:left="645"/>
        <w:jc w:val="both"/>
        <w:rPr>
          <w:rFonts w:ascii="Arial" w:hAnsi="Arial" w:cs="Arial"/>
          <w:bCs/>
        </w:rPr>
      </w:pPr>
    </w:p>
    <w:p w:rsidR="001831ED"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w:t>
      </w:r>
      <w:r w:rsidR="00E24C19">
        <w:rPr>
          <w:rFonts w:ascii="Arial" w:hAnsi="Arial" w:cs="Arial"/>
          <w:bCs/>
        </w:rPr>
        <w:t xml:space="preserve">   </w:t>
      </w:r>
      <w:r>
        <w:rPr>
          <w:rFonts w:ascii="Arial" w:hAnsi="Arial" w:cs="Arial"/>
          <w:bCs/>
        </w:rPr>
        <w:t>Sustancia Económica.</w:t>
      </w:r>
      <w:r w:rsidR="009102A9">
        <w:rPr>
          <w:rFonts w:ascii="Arial" w:hAnsi="Arial" w:cs="Arial"/>
          <w:bCs/>
        </w:rPr>
        <w:t xml:space="preserve"> El organismo reconoce los registros contables de las transacciones internas y otros eventos que afecten económicamente y en su caso delimitan la operación de sistema de contabilidad gubernamental.</w:t>
      </w:r>
    </w:p>
    <w:p w:rsidR="009102A9" w:rsidRDefault="009102A9"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2.-</w:t>
      </w:r>
      <w:r w:rsidR="00E24C19">
        <w:rPr>
          <w:rFonts w:ascii="Arial" w:hAnsi="Arial" w:cs="Arial"/>
          <w:bCs/>
        </w:rPr>
        <w:t xml:space="preserve">   </w:t>
      </w:r>
      <w:r>
        <w:rPr>
          <w:rFonts w:ascii="Arial" w:hAnsi="Arial" w:cs="Arial"/>
          <w:bCs/>
        </w:rPr>
        <w:t xml:space="preserve">Ente </w:t>
      </w:r>
      <w:r w:rsidR="00E24C19">
        <w:rPr>
          <w:rFonts w:ascii="Arial" w:hAnsi="Arial" w:cs="Arial"/>
          <w:bCs/>
        </w:rPr>
        <w:t>Público</w:t>
      </w:r>
      <w:r>
        <w:rPr>
          <w:rFonts w:ascii="Arial" w:hAnsi="Arial" w:cs="Arial"/>
          <w:bCs/>
        </w:rPr>
        <w:t>.</w:t>
      </w:r>
      <w:r w:rsidR="00B13BED">
        <w:rPr>
          <w:rFonts w:ascii="Arial" w:hAnsi="Arial" w:cs="Arial"/>
          <w:bCs/>
        </w:rPr>
        <w:t xml:space="preserve"> Es toda entidad gubernamental, plenamente identificable, que haya sido creada por mandato constitucional, Ley o Decreto, pudiendo contar y administrar recursos humanos, materiales y financieros que de origen a un centro de toma de decisiones.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3.-</w:t>
      </w:r>
      <w:r w:rsidR="008B0E8F">
        <w:rPr>
          <w:rFonts w:ascii="Arial" w:hAnsi="Arial" w:cs="Arial"/>
          <w:bCs/>
        </w:rPr>
        <w:t xml:space="preserve"> </w:t>
      </w:r>
      <w:r w:rsidR="00E24C19">
        <w:rPr>
          <w:rFonts w:ascii="Arial" w:hAnsi="Arial" w:cs="Arial"/>
          <w:bCs/>
        </w:rPr>
        <w:t xml:space="preserve">  </w:t>
      </w:r>
      <w:r>
        <w:rPr>
          <w:rFonts w:ascii="Arial" w:hAnsi="Arial" w:cs="Arial"/>
          <w:bCs/>
        </w:rPr>
        <w:t>Existencia Permanente.</w:t>
      </w:r>
      <w:r w:rsidR="00DB6B90">
        <w:rPr>
          <w:rFonts w:ascii="Arial" w:hAnsi="Arial" w:cs="Arial"/>
          <w:bCs/>
        </w:rPr>
        <w:t xml:space="preserve"> La existencia del organismo es permanente salvo, disposición legal que especifíquelo contrario.</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lastRenderedPageBreak/>
        <w:t>4.-</w:t>
      </w:r>
      <w:r w:rsidR="00E24C19">
        <w:rPr>
          <w:rFonts w:ascii="Arial" w:hAnsi="Arial" w:cs="Arial"/>
          <w:bCs/>
        </w:rPr>
        <w:t xml:space="preserve">   Revelación</w:t>
      </w:r>
      <w:r>
        <w:rPr>
          <w:rFonts w:ascii="Arial" w:hAnsi="Arial" w:cs="Arial"/>
          <w:bCs/>
        </w:rPr>
        <w:t xml:space="preserve"> Suficiente.</w:t>
      </w:r>
      <w:r w:rsidR="00DB6B90">
        <w:rPr>
          <w:rFonts w:ascii="Arial" w:hAnsi="Arial" w:cs="Arial"/>
          <w:bCs/>
        </w:rPr>
        <w:t xml:space="preserve"> Los estados financieros y la información financiera muestran amplia y claramente la situación financiera del organismo y los resultados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5.-</w:t>
      </w:r>
      <w:r w:rsidR="00E24C19">
        <w:rPr>
          <w:rFonts w:ascii="Arial" w:hAnsi="Arial" w:cs="Arial"/>
          <w:bCs/>
        </w:rPr>
        <w:t xml:space="preserve">   </w:t>
      </w:r>
      <w:r w:rsidR="00DB6B90">
        <w:rPr>
          <w:rFonts w:ascii="Arial" w:hAnsi="Arial" w:cs="Arial"/>
          <w:bCs/>
        </w:rPr>
        <w:t>Importancia Relativa. Muestra los aspectos importantes del organismo que fueron reconocidos contablemente</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1E4D70" w:rsidRDefault="00DC1BB7"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6.-</w:t>
      </w:r>
      <w:r w:rsidR="00E24C19">
        <w:rPr>
          <w:rFonts w:ascii="Arial" w:hAnsi="Arial" w:cs="Arial"/>
          <w:bCs/>
        </w:rPr>
        <w:t xml:space="preserve">   </w:t>
      </w:r>
      <w:r>
        <w:rPr>
          <w:rFonts w:ascii="Arial" w:hAnsi="Arial" w:cs="Arial"/>
          <w:bCs/>
        </w:rPr>
        <w:t>Registro e Integración Presupuestaria.</w:t>
      </w:r>
      <w:r w:rsidR="00DB6B90">
        <w:rPr>
          <w:rFonts w:ascii="Arial" w:hAnsi="Arial" w:cs="Arial"/>
          <w:bCs/>
        </w:rPr>
        <w:t xml:space="preserve"> La información presupuestaria del organismo se integra en la contabilidad en los mismos términos que se presenta el Presupuesto de Ingresos publicado y el Presupuesto de Egresos. </w:t>
      </w:r>
    </w:p>
    <w:p w:rsidR="001E4D70" w:rsidRDefault="001E4D70" w:rsidP="001E4D70">
      <w:pPr>
        <w:pStyle w:val="Prrafodelista"/>
        <w:autoSpaceDE w:val="0"/>
        <w:autoSpaceDN w:val="0"/>
        <w:adjustRightInd w:val="0"/>
        <w:spacing w:after="0" w:line="240" w:lineRule="auto"/>
        <w:ind w:left="645"/>
        <w:jc w:val="both"/>
        <w:rPr>
          <w:rFonts w:ascii="Arial" w:hAnsi="Arial" w:cs="Arial"/>
          <w:bCs/>
        </w:rPr>
      </w:pPr>
    </w:p>
    <w:p w:rsidR="001E4D70" w:rsidRPr="001E4D70" w:rsidRDefault="00051463"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7.    </w:t>
      </w:r>
      <w:r w:rsidR="001E4D70">
        <w:rPr>
          <w:rFonts w:ascii="Arial" w:hAnsi="Arial" w:cs="Arial"/>
          <w:bCs/>
        </w:rPr>
        <w:t xml:space="preserve">Consolidación Financiera. </w:t>
      </w:r>
      <w:r w:rsidR="001E4D70" w:rsidRPr="001E4D70">
        <w:rPr>
          <w:rFonts w:ascii="Arial" w:eastAsia="Times New Roman" w:hAnsi="Arial" w:cs="Arial"/>
          <w:color w:val="222222"/>
        </w:rPr>
        <w:t>Este principio determina que los entes públicos deberán integrar toda su información financiera y mostrarla como si fueran un solo ente público. Es decir, deberán presentar de manera consolidada sus resultados de operación, sus flujos de efectivo, cambios en la situación financiera y variaciones a la Hacienda Pública.</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A17ABC" w:rsidRDefault="001E4D70" w:rsidP="00A17ABC">
      <w:pPr>
        <w:ind w:left="645"/>
        <w:jc w:val="both"/>
        <w:rPr>
          <w:rFonts w:ascii="Arial" w:hAnsi="Arial" w:cs="Arial"/>
        </w:rPr>
      </w:pPr>
      <w:r>
        <w:rPr>
          <w:rFonts w:ascii="Arial" w:hAnsi="Arial" w:cs="Arial"/>
          <w:bCs/>
        </w:rPr>
        <w:t>8</w:t>
      </w:r>
      <w:r w:rsidR="00DC1BB7">
        <w:rPr>
          <w:rFonts w:ascii="Arial" w:hAnsi="Arial" w:cs="Arial"/>
          <w:bCs/>
        </w:rPr>
        <w:t>.-</w:t>
      </w:r>
      <w:r w:rsidR="00E24C19">
        <w:rPr>
          <w:rFonts w:ascii="Arial" w:hAnsi="Arial" w:cs="Arial"/>
          <w:bCs/>
        </w:rPr>
        <w:t xml:space="preserve">   </w:t>
      </w:r>
      <w:r w:rsidR="00DC1BB7">
        <w:rPr>
          <w:rFonts w:ascii="Arial" w:hAnsi="Arial" w:cs="Arial"/>
          <w:bCs/>
        </w:rPr>
        <w:t>Devengo Contable</w:t>
      </w:r>
      <w:r w:rsidR="00A17ABC">
        <w:rPr>
          <w:rFonts w:ascii="Arial" w:hAnsi="Arial" w:cs="Arial"/>
          <w:bCs/>
        </w:rPr>
        <w:t xml:space="preserve">. </w:t>
      </w:r>
      <w:r w:rsidR="008F1CD4">
        <w:rPr>
          <w:rFonts w:ascii="Arial" w:hAnsi="Arial" w:cs="Arial"/>
        </w:rPr>
        <w:t xml:space="preserve"> El Ingresos devengado</w:t>
      </w:r>
      <w:r w:rsidR="00A17ABC" w:rsidRPr="00F141E3">
        <w:rPr>
          <w:rFonts w:ascii="Arial" w:hAnsi="Arial" w:cs="Arial"/>
        </w:rPr>
        <w:t xml:space="preserve">, </w:t>
      </w:r>
      <w:r w:rsidR="008F1CD4">
        <w:rPr>
          <w:rFonts w:ascii="Arial" w:hAnsi="Arial" w:cs="Arial"/>
        </w:rPr>
        <w:t>es el momento contable que realiza este organismo operador cuando exige jurídicamente el derecho de cobro. El gasto devengado se considera desde el momento que se formalizan las transacciones, mediante la recepción de conformidad de Bienes, servicios y Obras Públicas contratadas a entera satisfacción, independientemente de la fecha de pago.</w:t>
      </w:r>
    </w:p>
    <w:p w:rsidR="00E24C19" w:rsidRDefault="001E4D7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9</w:t>
      </w:r>
      <w:r w:rsidR="00E24C19">
        <w:rPr>
          <w:rFonts w:ascii="Arial" w:hAnsi="Arial" w:cs="Arial"/>
          <w:bCs/>
        </w:rPr>
        <w:t>.-   Valuación.</w:t>
      </w:r>
      <w:r w:rsidR="00DB6B90">
        <w:rPr>
          <w:rFonts w:ascii="Arial" w:hAnsi="Arial" w:cs="Arial"/>
          <w:bCs/>
        </w:rPr>
        <w:t xml:space="preserve"> Todos los eventos que afectan económicamente al ente público son cuantificados en términos monetarios y se registran a valor histórico </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B6B90"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10</w:t>
      </w:r>
      <w:r w:rsidR="00051463">
        <w:rPr>
          <w:rFonts w:ascii="Arial" w:hAnsi="Arial" w:cs="Arial"/>
          <w:bCs/>
        </w:rPr>
        <w:t>.</w:t>
      </w:r>
      <w:r w:rsidR="004B6728">
        <w:rPr>
          <w:rFonts w:ascii="Arial" w:hAnsi="Arial" w:cs="Arial"/>
          <w:bCs/>
        </w:rPr>
        <w:t xml:space="preserve"> </w:t>
      </w:r>
      <w:r w:rsidR="00E24C19">
        <w:rPr>
          <w:rFonts w:ascii="Arial" w:hAnsi="Arial" w:cs="Arial"/>
          <w:bCs/>
        </w:rPr>
        <w:t>Dualidad Económica.</w:t>
      </w:r>
      <w:r w:rsidR="00DB6B90">
        <w:rPr>
          <w:rFonts w:ascii="Arial" w:hAnsi="Arial" w:cs="Arial"/>
          <w:bCs/>
        </w:rPr>
        <w:t xml:space="preserve"> El organismo reconoce </w:t>
      </w:r>
      <w:r w:rsidR="00C575E4">
        <w:rPr>
          <w:rFonts w:ascii="Arial" w:hAnsi="Arial" w:cs="Arial"/>
          <w:bCs/>
        </w:rPr>
        <w:t xml:space="preserve">en </w:t>
      </w:r>
      <w:r w:rsidR="00DB6B90">
        <w:rPr>
          <w:rFonts w:ascii="Arial" w:hAnsi="Arial" w:cs="Arial"/>
          <w:bCs/>
        </w:rPr>
        <w:t xml:space="preserve">la Contabilidad, la representación de las transacciones </w:t>
      </w:r>
      <w:r w:rsidR="00C575E4">
        <w:rPr>
          <w:rFonts w:ascii="Arial" w:hAnsi="Arial" w:cs="Arial"/>
          <w:bCs/>
        </w:rPr>
        <w:t xml:space="preserve">y </w:t>
      </w:r>
      <w:r w:rsidR="00DB6B90">
        <w:rPr>
          <w:rFonts w:ascii="Arial" w:hAnsi="Arial" w:cs="Arial"/>
          <w:bCs/>
        </w:rPr>
        <w:t xml:space="preserve">de algún </w:t>
      </w:r>
      <w:r w:rsidR="00C575E4">
        <w:rPr>
          <w:rFonts w:ascii="Arial" w:hAnsi="Arial" w:cs="Arial"/>
          <w:bCs/>
        </w:rPr>
        <w:t xml:space="preserve">otro </w:t>
      </w:r>
      <w:r w:rsidR="00DB6B90">
        <w:rPr>
          <w:rFonts w:ascii="Arial" w:hAnsi="Arial" w:cs="Arial"/>
          <w:bCs/>
        </w:rPr>
        <w:t>evento, que afecte la situación financiera, y la composición de los recursos asignados para el logro de las metas y/o programas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E24C19"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11</w:t>
      </w:r>
      <w:r w:rsidR="00E24C19">
        <w:rPr>
          <w:rFonts w:ascii="Arial" w:hAnsi="Arial" w:cs="Arial"/>
          <w:bCs/>
        </w:rPr>
        <w:t>.- Consistencia.</w:t>
      </w:r>
      <w:r w:rsidR="00DB6B90">
        <w:rPr>
          <w:rFonts w:ascii="Arial" w:hAnsi="Arial" w:cs="Arial"/>
          <w:bCs/>
        </w:rPr>
        <w:t xml:space="preserve"> Las </w:t>
      </w:r>
      <w:r w:rsidR="00A21EDB">
        <w:rPr>
          <w:rFonts w:ascii="Arial" w:hAnsi="Arial" w:cs="Arial"/>
          <w:bCs/>
        </w:rPr>
        <w:t>operaciones</w:t>
      </w:r>
      <w:r w:rsidR="00DB6B90">
        <w:rPr>
          <w:rFonts w:ascii="Arial" w:hAnsi="Arial" w:cs="Arial"/>
          <w:bCs/>
        </w:rPr>
        <w:t xml:space="preserve"> similares en el organismo corresponden a un</w:t>
      </w:r>
      <w:r w:rsidR="00C575E4">
        <w:rPr>
          <w:rFonts w:ascii="Arial" w:hAnsi="Arial" w:cs="Arial"/>
          <w:bCs/>
        </w:rPr>
        <w:t xml:space="preserve"> mismo</w:t>
      </w:r>
      <w:r w:rsidR="00DB6B90">
        <w:rPr>
          <w:rFonts w:ascii="Arial" w:hAnsi="Arial" w:cs="Arial"/>
          <w:bCs/>
        </w:rPr>
        <w:t xml:space="preserve"> tratamiento contable, lo cual permanece a través </w:t>
      </w:r>
      <w:r w:rsidR="00A21EDB">
        <w:rPr>
          <w:rFonts w:ascii="Arial" w:hAnsi="Arial" w:cs="Arial"/>
          <w:bCs/>
        </w:rPr>
        <w:t>del tiempo, en tanto no cambie la esencia económica de las operaciones</w:t>
      </w:r>
    </w:p>
    <w:p w:rsidR="00A17ABC" w:rsidRDefault="00A17ABC" w:rsidP="0046046C">
      <w:pPr>
        <w:pStyle w:val="Prrafodelista"/>
        <w:autoSpaceDE w:val="0"/>
        <w:autoSpaceDN w:val="0"/>
        <w:adjustRightInd w:val="0"/>
        <w:spacing w:after="0" w:line="240" w:lineRule="auto"/>
        <w:ind w:left="645"/>
        <w:jc w:val="both"/>
        <w:rPr>
          <w:rFonts w:ascii="Arial" w:hAnsi="Arial" w:cs="Arial"/>
          <w:bCs/>
        </w:rPr>
      </w:pPr>
    </w:p>
    <w:p w:rsidR="008F17B1" w:rsidRPr="008F17B1" w:rsidRDefault="00B81F04" w:rsidP="009111E2">
      <w:pPr>
        <w:pStyle w:val="Prrafodelista"/>
        <w:numPr>
          <w:ilvl w:val="0"/>
          <w:numId w:val="1"/>
        </w:numPr>
        <w:autoSpaceDE w:val="0"/>
        <w:autoSpaceDN w:val="0"/>
        <w:adjustRightInd w:val="0"/>
        <w:spacing w:after="0" w:line="240" w:lineRule="auto"/>
        <w:jc w:val="both"/>
        <w:rPr>
          <w:rFonts w:ascii="Arial" w:hAnsi="Arial" w:cs="Arial"/>
          <w:bCs/>
        </w:rPr>
      </w:pPr>
      <w:r w:rsidRPr="00B81F04">
        <w:rPr>
          <w:rFonts w:ascii="Arial" w:hAnsi="Arial" w:cs="Arial"/>
          <w:b/>
          <w:bCs/>
        </w:rPr>
        <w:t>Normatividad supletoria</w:t>
      </w:r>
      <w:r>
        <w:rPr>
          <w:rFonts w:ascii="Arial" w:hAnsi="Arial" w:cs="Arial"/>
          <w:b/>
          <w:bCs/>
        </w:rPr>
        <w:t>.</w:t>
      </w:r>
      <w:r w:rsidR="00EB3FBD">
        <w:rPr>
          <w:rFonts w:ascii="Arial" w:hAnsi="Arial" w:cs="Arial"/>
          <w:b/>
          <w:bCs/>
        </w:rPr>
        <w:t xml:space="preserve"> En caso de emplear varios grupos de normatividades (normatividades suplementarias), deberá realizar la </w:t>
      </w:r>
      <w:r w:rsidR="005D0E4C">
        <w:rPr>
          <w:rFonts w:ascii="Arial" w:hAnsi="Arial" w:cs="Arial"/>
          <w:b/>
          <w:bCs/>
        </w:rPr>
        <w:t>justificación razonable</w:t>
      </w:r>
      <w:r w:rsidR="00EB3FBD">
        <w:rPr>
          <w:rFonts w:ascii="Arial" w:hAnsi="Arial" w:cs="Arial"/>
          <w:b/>
          <w:bCs/>
        </w:rPr>
        <w:t xml:space="preserve"> correspondiente, su alineación con PBCG y a las características cualitativas asociadas descritas en el MCCG </w:t>
      </w:r>
      <w:r w:rsidR="008F17B1">
        <w:rPr>
          <w:rFonts w:ascii="Arial" w:hAnsi="Arial" w:cs="Arial"/>
          <w:b/>
          <w:bCs/>
        </w:rPr>
        <w:t>y sus modificaciones.</w:t>
      </w:r>
    </w:p>
    <w:p w:rsidR="00B81F04" w:rsidRPr="00266779" w:rsidRDefault="00EB3FBD" w:rsidP="008F17B1">
      <w:pPr>
        <w:pStyle w:val="Prrafodelista"/>
        <w:autoSpaceDE w:val="0"/>
        <w:autoSpaceDN w:val="0"/>
        <w:adjustRightInd w:val="0"/>
        <w:spacing w:after="0" w:line="240" w:lineRule="auto"/>
        <w:ind w:left="645"/>
        <w:jc w:val="both"/>
        <w:rPr>
          <w:rFonts w:ascii="Arial" w:hAnsi="Arial" w:cs="Arial"/>
          <w:bCs/>
        </w:rPr>
      </w:pPr>
      <w:r>
        <w:rPr>
          <w:rFonts w:ascii="Arial" w:hAnsi="Arial" w:cs="Arial"/>
          <w:b/>
          <w:bCs/>
        </w:rPr>
        <w:t xml:space="preserve"> </w:t>
      </w:r>
    </w:p>
    <w:p w:rsidR="00266779" w:rsidRPr="00B81F04" w:rsidRDefault="004B6728" w:rsidP="00266779">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DF3559">
        <w:rPr>
          <w:rFonts w:ascii="Arial" w:hAnsi="Arial" w:cs="Arial"/>
          <w:bCs/>
        </w:rPr>
        <w:t>.</w:t>
      </w:r>
    </w:p>
    <w:p w:rsidR="008F1CD4" w:rsidRDefault="008F1CD4" w:rsidP="00EB3FBD">
      <w:pPr>
        <w:pStyle w:val="Prrafodelista"/>
        <w:autoSpaceDE w:val="0"/>
        <w:autoSpaceDN w:val="0"/>
        <w:adjustRightInd w:val="0"/>
        <w:spacing w:after="0" w:line="240" w:lineRule="auto"/>
        <w:ind w:left="645"/>
        <w:jc w:val="both"/>
        <w:rPr>
          <w:rFonts w:ascii="Arial" w:hAnsi="Arial" w:cs="Arial"/>
          <w:b/>
          <w:bCs/>
        </w:rPr>
      </w:pPr>
    </w:p>
    <w:p w:rsidR="00B81F04" w:rsidRDefault="00B81F04" w:rsidP="009111E2">
      <w:pPr>
        <w:pStyle w:val="Prrafodelista"/>
        <w:numPr>
          <w:ilvl w:val="0"/>
          <w:numId w:val="1"/>
        </w:numPr>
        <w:autoSpaceDE w:val="0"/>
        <w:autoSpaceDN w:val="0"/>
        <w:adjustRightInd w:val="0"/>
        <w:spacing w:after="0" w:line="240" w:lineRule="auto"/>
        <w:jc w:val="both"/>
        <w:rPr>
          <w:rFonts w:ascii="Arial" w:hAnsi="Arial" w:cs="Arial"/>
          <w:b/>
          <w:bCs/>
        </w:rPr>
      </w:pPr>
      <w:r w:rsidRPr="004F7991">
        <w:rPr>
          <w:rFonts w:ascii="Arial" w:hAnsi="Arial" w:cs="Arial"/>
          <w:b/>
          <w:bCs/>
        </w:rPr>
        <w:t>Para las entidades que por primera vez estén implementando la base del devengado de acuerdo a la Ley de Contabilidad deberán:</w:t>
      </w:r>
    </w:p>
    <w:p w:rsidR="008F17B1" w:rsidRPr="004F7991" w:rsidRDefault="008F17B1" w:rsidP="008F17B1">
      <w:pPr>
        <w:pStyle w:val="Prrafodelista"/>
        <w:autoSpaceDE w:val="0"/>
        <w:autoSpaceDN w:val="0"/>
        <w:adjustRightInd w:val="0"/>
        <w:spacing w:after="0" w:line="240" w:lineRule="auto"/>
        <w:ind w:left="645"/>
        <w:jc w:val="both"/>
        <w:rPr>
          <w:rFonts w:ascii="Arial" w:hAnsi="Arial" w:cs="Arial"/>
          <w:b/>
          <w:bCs/>
        </w:rPr>
      </w:pPr>
    </w:p>
    <w:p w:rsidR="00B81F04" w:rsidRDefault="00B81F04" w:rsidP="009111E2">
      <w:pPr>
        <w:pStyle w:val="Prrafodelista"/>
        <w:numPr>
          <w:ilvl w:val="0"/>
          <w:numId w:val="19"/>
        </w:numPr>
        <w:autoSpaceDE w:val="0"/>
        <w:autoSpaceDN w:val="0"/>
        <w:adjustRightInd w:val="0"/>
        <w:spacing w:after="0" w:line="240" w:lineRule="auto"/>
        <w:jc w:val="both"/>
        <w:rPr>
          <w:rFonts w:ascii="Arial" w:hAnsi="Arial" w:cs="Arial"/>
          <w:b/>
          <w:bCs/>
        </w:rPr>
      </w:pPr>
      <w:r>
        <w:rPr>
          <w:rFonts w:ascii="Arial" w:hAnsi="Arial" w:cs="Arial"/>
          <w:b/>
          <w:bCs/>
        </w:rPr>
        <w:t>Revelar las nuevas políticas de reconocimiento.</w:t>
      </w:r>
    </w:p>
    <w:p w:rsidR="007E7D17" w:rsidRDefault="007E7D17" w:rsidP="007E7D17">
      <w:pPr>
        <w:pStyle w:val="Prrafodelista"/>
        <w:autoSpaceDE w:val="0"/>
        <w:autoSpaceDN w:val="0"/>
        <w:adjustRightInd w:val="0"/>
        <w:spacing w:after="0" w:line="240" w:lineRule="auto"/>
        <w:ind w:left="1365"/>
        <w:jc w:val="both"/>
        <w:rPr>
          <w:rFonts w:ascii="Arial" w:hAnsi="Arial" w:cs="Arial"/>
          <w:b/>
          <w:bCs/>
        </w:rPr>
      </w:pPr>
    </w:p>
    <w:p w:rsidR="007E7D17" w:rsidRDefault="004B6728" w:rsidP="00B81F04">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Nada que manifestar</w:t>
      </w:r>
      <w:r w:rsidR="00B81F04" w:rsidRPr="00B81F04">
        <w:rPr>
          <w:rFonts w:ascii="Arial" w:hAnsi="Arial" w:cs="Arial"/>
          <w:bCs/>
        </w:rPr>
        <w:t>.</w:t>
      </w:r>
    </w:p>
    <w:p w:rsidR="00DF3559" w:rsidRDefault="00DF3559" w:rsidP="00B81F04">
      <w:pPr>
        <w:pStyle w:val="Prrafodelista"/>
        <w:autoSpaceDE w:val="0"/>
        <w:autoSpaceDN w:val="0"/>
        <w:adjustRightInd w:val="0"/>
        <w:spacing w:after="0" w:line="240" w:lineRule="auto"/>
        <w:ind w:left="645"/>
        <w:jc w:val="both"/>
        <w:rPr>
          <w:rFonts w:ascii="Arial" w:hAnsi="Arial" w:cs="Arial"/>
          <w:b/>
          <w:bCs/>
        </w:rPr>
      </w:pPr>
    </w:p>
    <w:p w:rsidR="00B81F04" w:rsidRDefault="00B81F04" w:rsidP="009111E2">
      <w:pPr>
        <w:pStyle w:val="Prrafodelista"/>
        <w:numPr>
          <w:ilvl w:val="0"/>
          <w:numId w:val="19"/>
        </w:numPr>
        <w:autoSpaceDE w:val="0"/>
        <w:autoSpaceDN w:val="0"/>
        <w:adjustRightInd w:val="0"/>
        <w:spacing w:after="0" w:line="240" w:lineRule="auto"/>
        <w:jc w:val="both"/>
        <w:rPr>
          <w:rFonts w:ascii="Arial" w:hAnsi="Arial" w:cs="Arial"/>
          <w:b/>
          <w:bCs/>
        </w:rPr>
      </w:pPr>
      <w:r w:rsidRPr="00001A51">
        <w:rPr>
          <w:rFonts w:ascii="Arial" w:hAnsi="Arial" w:cs="Arial"/>
          <w:b/>
          <w:bCs/>
        </w:rPr>
        <w:lastRenderedPageBreak/>
        <w:t>Plan de implementación:</w:t>
      </w:r>
    </w:p>
    <w:p w:rsidR="004B6728" w:rsidRDefault="004B6728" w:rsidP="004B6728">
      <w:pPr>
        <w:pStyle w:val="Prrafodelista"/>
        <w:autoSpaceDE w:val="0"/>
        <w:autoSpaceDN w:val="0"/>
        <w:adjustRightInd w:val="0"/>
        <w:spacing w:after="0" w:line="240" w:lineRule="auto"/>
        <w:ind w:left="1365"/>
        <w:jc w:val="both"/>
        <w:rPr>
          <w:rFonts w:ascii="Arial" w:hAnsi="Arial" w:cs="Arial"/>
          <w:b/>
          <w:bCs/>
        </w:rPr>
      </w:pPr>
    </w:p>
    <w:p w:rsidR="0003386D" w:rsidRDefault="0003386D" w:rsidP="0003386D">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Pr="00B81F04">
        <w:rPr>
          <w:rFonts w:ascii="Arial" w:hAnsi="Arial" w:cs="Arial"/>
          <w:bCs/>
        </w:rPr>
        <w:t>.</w:t>
      </w:r>
    </w:p>
    <w:p w:rsidR="00C575E4" w:rsidRDefault="00C575E4" w:rsidP="0046046C">
      <w:pPr>
        <w:pStyle w:val="Prrafodelista"/>
        <w:autoSpaceDE w:val="0"/>
        <w:autoSpaceDN w:val="0"/>
        <w:adjustRightInd w:val="0"/>
        <w:spacing w:after="0" w:line="240" w:lineRule="auto"/>
        <w:ind w:left="645"/>
        <w:jc w:val="both"/>
        <w:rPr>
          <w:rFonts w:ascii="Arial" w:hAnsi="Arial" w:cs="Arial"/>
          <w:bCs/>
        </w:rPr>
      </w:pPr>
    </w:p>
    <w:p w:rsidR="00001A51" w:rsidRDefault="00001A51" w:rsidP="009111E2">
      <w:pPr>
        <w:pStyle w:val="Prrafodelista"/>
        <w:numPr>
          <w:ilvl w:val="0"/>
          <w:numId w:val="19"/>
        </w:numPr>
        <w:autoSpaceDE w:val="0"/>
        <w:autoSpaceDN w:val="0"/>
        <w:adjustRightInd w:val="0"/>
        <w:spacing w:after="0" w:line="240" w:lineRule="auto"/>
        <w:rPr>
          <w:rFonts w:ascii="Arial" w:hAnsi="Arial" w:cs="Arial"/>
          <w:b/>
          <w:bCs/>
        </w:rPr>
      </w:pPr>
      <w:r w:rsidRPr="00266779">
        <w:rPr>
          <w:rFonts w:ascii="Arial" w:hAnsi="Arial" w:cs="Arial"/>
          <w:b/>
          <w:bCs/>
        </w:rPr>
        <w:t>Revelar los cambios en las políticas, la clasificación y medición de las     mismas, así como su impacto en información financiera:</w:t>
      </w:r>
    </w:p>
    <w:p w:rsidR="007E7D17" w:rsidRDefault="007E7D17" w:rsidP="007E7D17">
      <w:pPr>
        <w:pStyle w:val="Prrafodelista"/>
        <w:autoSpaceDE w:val="0"/>
        <w:autoSpaceDN w:val="0"/>
        <w:adjustRightInd w:val="0"/>
        <w:spacing w:after="0" w:line="240" w:lineRule="auto"/>
        <w:ind w:left="1365"/>
        <w:rPr>
          <w:rFonts w:ascii="Arial" w:hAnsi="Arial" w:cs="Arial"/>
          <w:b/>
          <w:bCs/>
        </w:rPr>
      </w:pPr>
    </w:p>
    <w:p w:rsidR="003D712C" w:rsidRDefault="00DF3559" w:rsidP="003D712C">
      <w:pPr>
        <w:autoSpaceDE w:val="0"/>
        <w:autoSpaceDN w:val="0"/>
        <w:adjustRightInd w:val="0"/>
        <w:spacing w:after="0" w:line="240" w:lineRule="auto"/>
        <w:rPr>
          <w:rFonts w:ascii="Arial" w:hAnsi="Arial" w:cs="Arial"/>
          <w:bCs/>
        </w:rPr>
      </w:pPr>
      <w:r>
        <w:rPr>
          <w:rFonts w:ascii="Arial" w:hAnsi="Arial" w:cs="Arial"/>
          <w:bCs/>
        </w:rPr>
        <w:t xml:space="preserve">          </w:t>
      </w:r>
      <w:r w:rsidR="004B6728">
        <w:rPr>
          <w:rFonts w:ascii="Arial" w:hAnsi="Arial" w:cs="Arial"/>
          <w:bCs/>
        </w:rPr>
        <w:t>Nada que manifestar</w:t>
      </w:r>
    </w:p>
    <w:p w:rsidR="002E7F53" w:rsidRDefault="002E7F53" w:rsidP="003D712C">
      <w:pPr>
        <w:autoSpaceDE w:val="0"/>
        <w:autoSpaceDN w:val="0"/>
        <w:adjustRightInd w:val="0"/>
        <w:spacing w:after="0" w:line="240" w:lineRule="auto"/>
        <w:rPr>
          <w:rFonts w:ascii="Arial" w:hAnsi="Arial" w:cs="Arial"/>
          <w:bCs/>
        </w:rPr>
      </w:pPr>
    </w:p>
    <w:p w:rsidR="00771504" w:rsidRDefault="00771504" w:rsidP="003D712C">
      <w:pPr>
        <w:autoSpaceDE w:val="0"/>
        <w:autoSpaceDN w:val="0"/>
        <w:adjustRightInd w:val="0"/>
        <w:spacing w:after="0" w:line="240" w:lineRule="auto"/>
        <w:rPr>
          <w:rFonts w:ascii="Arial" w:hAnsi="Arial" w:cs="Arial"/>
          <w:bCs/>
        </w:rPr>
      </w:pPr>
    </w:p>
    <w:p w:rsidR="00DC1BB7" w:rsidRDefault="00530B7E" w:rsidP="003D712C">
      <w:pPr>
        <w:autoSpaceDE w:val="0"/>
        <w:autoSpaceDN w:val="0"/>
        <w:adjustRightInd w:val="0"/>
        <w:spacing w:after="0" w:line="240" w:lineRule="auto"/>
        <w:ind w:left="-426" w:hanging="141"/>
        <w:rPr>
          <w:rFonts w:ascii="Arial" w:hAnsi="Arial" w:cs="Arial"/>
          <w:b/>
          <w:u w:val="single"/>
        </w:rPr>
      </w:pPr>
      <w:r>
        <w:rPr>
          <w:rFonts w:ascii="Arial" w:hAnsi="Arial" w:cs="Arial"/>
          <w:b/>
        </w:rPr>
        <w:t xml:space="preserve">   </w:t>
      </w:r>
      <w:r w:rsidR="00DE3654">
        <w:rPr>
          <w:rFonts w:ascii="Arial" w:hAnsi="Arial" w:cs="Arial"/>
          <w:b/>
        </w:rPr>
        <w:t>N</w:t>
      </w:r>
      <w:r w:rsidR="00977630">
        <w:rPr>
          <w:rFonts w:ascii="Arial" w:hAnsi="Arial" w:cs="Arial"/>
          <w:b/>
        </w:rPr>
        <w:t>GA0</w:t>
      </w:r>
      <w:r w:rsidR="008F17B1">
        <w:rPr>
          <w:rFonts w:ascii="Arial" w:hAnsi="Arial" w:cs="Arial"/>
          <w:b/>
        </w:rPr>
        <w:t>5</w:t>
      </w:r>
      <w:r w:rsidR="00001A51" w:rsidRPr="003D712C">
        <w:rPr>
          <w:rFonts w:ascii="Arial" w:hAnsi="Arial" w:cs="Arial"/>
          <w:b/>
        </w:rPr>
        <w:t>.-</w:t>
      </w:r>
      <w:r w:rsidR="00001A51" w:rsidRPr="003D712C">
        <w:rPr>
          <w:rFonts w:ascii="Arial" w:hAnsi="Arial" w:cs="Arial"/>
          <w:b/>
          <w:u w:val="single"/>
        </w:rPr>
        <w:t xml:space="preserve"> POLITICAS DE CONTABILIDAD SIGNIFICATIVAS.</w:t>
      </w:r>
    </w:p>
    <w:p w:rsidR="00266779" w:rsidRDefault="00266779" w:rsidP="003D712C">
      <w:pPr>
        <w:autoSpaceDE w:val="0"/>
        <w:autoSpaceDN w:val="0"/>
        <w:adjustRightInd w:val="0"/>
        <w:spacing w:after="0" w:line="240" w:lineRule="auto"/>
        <w:ind w:left="-426" w:hanging="141"/>
        <w:rPr>
          <w:rFonts w:ascii="Arial" w:hAnsi="Arial" w:cs="Arial"/>
          <w:b/>
          <w:u w:val="single"/>
        </w:rPr>
      </w:pPr>
    </w:p>
    <w:p w:rsidR="008E6D5C" w:rsidRPr="0046046C" w:rsidRDefault="00266779" w:rsidP="007E7D17">
      <w:pPr>
        <w:autoSpaceDE w:val="0"/>
        <w:autoSpaceDN w:val="0"/>
        <w:adjustRightInd w:val="0"/>
        <w:spacing w:after="0" w:line="240" w:lineRule="auto"/>
        <w:ind w:left="-426" w:hanging="141"/>
        <w:rPr>
          <w:rFonts w:ascii="Arial" w:hAnsi="Arial" w:cs="Arial"/>
          <w:bCs/>
        </w:rPr>
      </w:pPr>
      <w:r>
        <w:rPr>
          <w:rFonts w:ascii="Arial" w:hAnsi="Arial" w:cs="Arial"/>
          <w:b/>
        </w:rPr>
        <w:t xml:space="preserve">              </w:t>
      </w:r>
      <w:r w:rsidRPr="00266779">
        <w:rPr>
          <w:rFonts w:ascii="Arial" w:hAnsi="Arial" w:cs="Arial"/>
          <w:b/>
        </w:rPr>
        <w:t xml:space="preserve">Se </w:t>
      </w:r>
      <w:r w:rsidR="005D0E4C" w:rsidRPr="00266779">
        <w:rPr>
          <w:rFonts w:ascii="Arial" w:hAnsi="Arial" w:cs="Arial"/>
          <w:b/>
        </w:rPr>
        <w:t>informará</w:t>
      </w:r>
      <w:r w:rsidRPr="00266779">
        <w:rPr>
          <w:rFonts w:ascii="Arial" w:hAnsi="Arial" w:cs="Arial"/>
          <w:b/>
        </w:rPr>
        <w:t>:</w:t>
      </w:r>
    </w:p>
    <w:p w:rsidR="00FB7A9F" w:rsidRPr="00A41417" w:rsidRDefault="008E6D5C" w:rsidP="009111E2">
      <w:pPr>
        <w:pStyle w:val="Prrafodelista"/>
        <w:numPr>
          <w:ilvl w:val="0"/>
          <w:numId w:val="3"/>
        </w:numPr>
        <w:autoSpaceDE w:val="0"/>
        <w:autoSpaceDN w:val="0"/>
        <w:adjustRightInd w:val="0"/>
        <w:spacing w:after="0" w:line="240" w:lineRule="auto"/>
        <w:jc w:val="both"/>
        <w:rPr>
          <w:rFonts w:ascii="Arial" w:hAnsi="Arial" w:cs="Arial"/>
          <w:bCs/>
        </w:rPr>
      </w:pPr>
      <w:r w:rsidRPr="00AC3EA7">
        <w:rPr>
          <w:rFonts w:ascii="Arial" w:hAnsi="Arial" w:cs="Arial"/>
          <w:b/>
          <w:bCs/>
        </w:rPr>
        <w:t>Actualización</w:t>
      </w:r>
      <w:r w:rsidR="00EB3FBD" w:rsidRPr="00AC3EA7">
        <w:rPr>
          <w:rFonts w:ascii="Arial" w:hAnsi="Arial" w:cs="Arial"/>
          <w:b/>
          <w:bCs/>
        </w:rPr>
        <w:t xml:space="preserve">: se </w:t>
      </w:r>
      <w:r w:rsidR="005D0E4C" w:rsidRPr="00AC3EA7">
        <w:rPr>
          <w:rFonts w:ascii="Arial" w:hAnsi="Arial" w:cs="Arial"/>
          <w:b/>
          <w:bCs/>
        </w:rPr>
        <w:t>informará</w:t>
      </w:r>
      <w:r w:rsidR="00EB3FBD" w:rsidRPr="00AC3EA7">
        <w:rPr>
          <w:rFonts w:ascii="Arial" w:hAnsi="Arial" w:cs="Arial"/>
          <w:b/>
          <w:bCs/>
        </w:rPr>
        <w:t xml:space="preserve"> sobre el método </w:t>
      </w:r>
      <w:r w:rsidR="0007085D" w:rsidRPr="00AC3EA7">
        <w:rPr>
          <w:rFonts w:ascii="Arial" w:hAnsi="Arial" w:cs="Arial"/>
          <w:b/>
          <w:bCs/>
        </w:rPr>
        <w:t>utilizado</w:t>
      </w:r>
      <w:r w:rsidR="00EB3FBD" w:rsidRPr="00AC3EA7">
        <w:rPr>
          <w:rFonts w:ascii="Arial" w:hAnsi="Arial" w:cs="Arial"/>
          <w:b/>
          <w:bCs/>
        </w:rPr>
        <w:t xml:space="preserve"> para la actualización del valor de los activos, pasivos y Hacienda </w:t>
      </w:r>
      <w:r w:rsidR="00FB7A9F" w:rsidRPr="00AC3EA7">
        <w:rPr>
          <w:rFonts w:ascii="Arial" w:hAnsi="Arial" w:cs="Arial"/>
          <w:b/>
          <w:bCs/>
        </w:rPr>
        <w:t>Pública</w:t>
      </w:r>
      <w:r w:rsidR="00EB3FBD" w:rsidRPr="00AC3EA7">
        <w:rPr>
          <w:rFonts w:ascii="Arial" w:hAnsi="Arial" w:cs="Arial"/>
          <w:b/>
          <w:bCs/>
        </w:rPr>
        <w:t xml:space="preserve"> y/o patrimonio y las razones de dicha elección. </w:t>
      </w:r>
      <w:r w:rsidR="00FB7A9F" w:rsidRPr="00AC3EA7">
        <w:rPr>
          <w:rFonts w:ascii="Arial" w:hAnsi="Arial" w:cs="Arial"/>
          <w:b/>
          <w:bCs/>
        </w:rPr>
        <w:t>Así</w:t>
      </w:r>
      <w:r w:rsidR="00EB3FBD" w:rsidRPr="00AC3EA7">
        <w:rPr>
          <w:rFonts w:ascii="Arial" w:hAnsi="Arial" w:cs="Arial"/>
          <w:b/>
          <w:bCs/>
        </w:rPr>
        <w:t xml:space="preserve"> como </w:t>
      </w:r>
      <w:r w:rsidR="0007085D" w:rsidRPr="00AC3EA7">
        <w:rPr>
          <w:rFonts w:ascii="Arial" w:hAnsi="Arial" w:cs="Arial"/>
          <w:b/>
          <w:bCs/>
        </w:rPr>
        <w:t xml:space="preserve">informar de la desconexión o </w:t>
      </w:r>
      <w:r w:rsidR="00FB7A9F" w:rsidRPr="00AC3EA7">
        <w:rPr>
          <w:rFonts w:ascii="Arial" w:hAnsi="Arial" w:cs="Arial"/>
          <w:b/>
          <w:bCs/>
        </w:rPr>
        <w:t xml:space="preserve">                       reconexión</w:t>
      </w:r>
      <w:r w:rsidR="0007085D" w:rsidRPr="00AC3EA7">
        <w:rPr>
          <w:rFonts w:ascii="Arial" w:hAnsi="Arial" w:cs="Arial"/>
          <w:b/>
          <w:bCs/>
        </w:rPr>
        <w:t xml:space="preserve"> inflacionaria.</w:t>
      </w:r>
    </w:p>
    <w:p w:rsidR="007E7D17" w:rsidRPr="00AC3EA7" w:rsidRDefault="007E7D17" w:rsidP="007E7D17">
      <w:pPr>
        <w:pStyle w:val="Prrafodelista"/>
        <w:autoSpaceDE w:val="0"/>
        <w:autoSpaceDN w:val="0"/>
        <w:adjustRightInd w:val="0"/>
        <w:spacing w:after="0" w:line="240" w:lineRule="auto"/>
        <w:ind w:left="645"/>
        <w:jc w:val="both"/>
        <w:rPr>
          <w:rFonts w:ascii="Arial" w:hAnsi="Arial" w:cs="Arial"/>
          <w:bCs/>
        </w:rPr>
      </w:pPr>
    </w:p>
    <w:p w:rsidR="008E6D5C" w:rsidRPr="000F2BCA" w:rsidRDefault="00554DC5" w:rsidP="000F2BCA">
      <w:pPr>
        <w:tabs>
          <w:tab w:val="left" w:pos="6663"/>
        </w:tabs>
        <w:spacing w:after="0" w:line="240" w:lineRule="auto"/>
        <w:ind w:left="645"/>
        <w:jc w:val="both"/>
        <w:rPr>
          <w:rFonts w:ascii="Arial" w:hAnsi="Arial" w:cs="Arial"/>
          <w:bCs/>
        </w:rPr>
      </w:pPr>
      <w:r>
        <w:rPr>
          <w:rFonts w:ascii="Arial" w:hAnsi="Arial" w:cs="Arial"/>
          <w:bCs/>
        </w:rPr>
        <w:t xml:space="preserve">Atendiendo a la Norma Internacional de Contabilidad del Sector </w:t>
      </w:r>
      <w:r w:rsidR="007A03E0">
        <w:rPr>
          <w:rFonts w:ascii="Arial" w:hAnsi="Arial" w:cs="Arial"/>
          <w:bCs/>
        </w:rPr>
        <w:t>Público</w:t>
      </w:r>
      <w:r w:rsidR="008B43BC">
        <w:rPr>
          <w:rFonts w:ascii="Arial" w:hAnsi="Arial" w:cs="Arial"/>
          <w:bCs/>
        </w:rPr>
        <w:t xml:space="preserve"> </w:t>
      </w:r>
      <w:r w:rsidR="000F2BCA">
        <w:rPr>
          <w:rFonts w:ascii="Arial" w:hAnsi="Arial" w:cs="Arial"/>
          <w:bCs/>
        </w:rPr>
        <w:t>IPSAS 10 Informes Financieras en Economías Hiper-inflacionarias requiere que se actualice el patrimonio cuando el INPC acumulado durante un periodo de tres años sea igual o superior a 100%.</w:t>
      </w:r>
    </w:p>
    <w:p w:rsidR="008E6D5C" w:rsidRPr="00CF53B4" w:rsidRDefault="008E6D5C" w:rsidP="008E6D5C">
      <w:pPr>
        <w:tabs>
          <w:tab w:val="left" w:pos="6663"/>
        </w:tabs>
        <w:spacing w:after="0" w:line="240" w:lineRule="auto"/>
        <w:jc w:val="both"/>
        <w:rPr>
          <w:rFonts w:ascii="Arial" w:hAnsi="Arial" w:cs="Arial"/>
        </w:rPr>
      </w:pPr>
    </w:p>
    <w:p w:rsidR="008E6D5C" w:rsidRDefault="008F1B8B" w:rsidP="00C42B04">
      <w:pPr>
        <w:autoSpaceDE w:val="0"/>
        <w:autoSpaceDN w:val="0"/>
        <w:adjustRightInd w:val="0"/>
        <w:spacing w:after="0" w:line="240" w:lineRule="auto"/>
        <w:ind w:left="480"/>
        <w:rPr>
          <w:rFonts w:ascii="Arial" w:hAnsi="Arial" w:cs="Arial"/>
          <w:b/>
          <w:bCs/>
        </w:rPr>
      </w:pPr>
      <w:r w:rsidRPr="008F1B8B">
        <w:rPr>
          <w:rFonts w:ascii="Arial" w:hAnsi="Arial" w:cs="Arial"/>
          <w:b/>
          <w:bCs/>
        </w:rPr>
        <w:t>b).-</w:t>
      </w:r>
      <w:r w:rsidR="008E6D5C" w:rsidRPr="008F1B8B">
        <w:rPr>
          <w:rFonts w:ascii="Arial" w:hAnsi="Arial" w:cs="Arial"/>
          <w:b/>
          <w:bCs/>
        </w:rPr>
        <w:t xml:space="preserve">Informar sobre la realización de operaciones en el extranjero y de </w:t>
      </w:r>
      <w:r w:rsidR="00C42B04" w:rsidRPr="008F1B8B">
        <w:rPr>
          <w:rFonts w:ascii="Arial" w:hAnsi="Arial" w:cs="Arial"/>
          <w:b/>
          <w:bCs/>
        </w:rPr>
        <w:t xml:space="preserve">sus </w:t>
      </w:r>
      <w:r w:rsidR="00C42B04">
        <w:rPr>
          <w:rFonts w:ascii="Arial" w:hAnsi="Arial" w:cs="Arial"/>
          <w:b/>
          <w:bCs/>
        </w:rPr>
        <w:t>efectos</w:t>
      </w:r>
      <w:r w:rsidR="008E6D5C" w:rsidRPr="008F1B8B">
        <w:rPr>
          <w:rFonts w:ascii="Arial" w:hAnsi="Arial" w:cs="Arial"/>
          <w:b/>
          <w:bCs/>
        </w:rPr>
        <w:t xml:space="preserve"> </w:t>
      </w:r>
      <w:r>
        <w:rPr>
          <w:rFonts w:ascii="Arial" w:hAnsi="Arial" w:cs="Arial"/>
          <w:b/>
          <w:bCs/>
        </w:rPr>
        <w:t xml:space="preserve">  </w:t>
      </w:r>
      <w:r w:rsidR="008E6D5C" w:rsidRPr="008F1B8B">
        <w:rPr>
          <w:rFonts w:ascii="Arial" w:hAnsi="Arial" w:cs="Arial"/>
          <w:b/>
          <w:bCs/>
        </w:rPr>
        <w:t>en la información financiera gubernamental.</w:t>
      </w:r>
      <w:r w:rsidR="008F17B1">
        <w:rPr>
          <w:rFonts w:ascii="Arial" w:hAnsi="Arial" w:cs="Arial"/>
          <w:b/>
          <w:bCs/>
        </w:rPr>
        <w:t xml:space="preserve"> Considerando entre otros el importe de variaciones cambiarias reconocidas en el resultado (ahorro o desahorro)</w:t>
      </w:r>
    </w:p>
    <w:p w:rsidR="008F17B1" w:rsidRDefault="008F17B1" w:rsidP="00C42B04">
      <w:pPr>
        <w:autoSpaceDE w:val="0"/>
        <w:autoSpaceDN w:val="0"/>
        <w:adjustRightInd w:val="0"/>
        <w:spacing w:after="0" w:line="240" w:lineRule="auto"/>
        <w:ind w:left="480"/>
        <w:rPr>
          <w:rFonts w:ascii="Arial" w:hAnsi="Arial" w:cs="Arial"/>
          <w:b/>
          <w:bCs/>
        </w:rPr>
      </w:pPr>
    </w:p>
    <w:p w:rsidR="00454394" w:rsidRDefault="004B6728" w:rsidP="00454394">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No se tienen operaciones realizadas en moneda extranjera.</w:t>
      </w:r>
    </w:p>
    <w:p w:rsidR="00454394" w:rsidRPr="004B6728" w:rsidRDefault="00454394" w:rsidP="004B6728">
      <w:pPr>
        <w:autoSpaceDE w:val="0"/>
        <w:autoSpaceDN w:val="0"/>
        <w:adjustRightInd w:val="0"/>
        <w:spacing w:after="0" w:line="240" w:lineRule="auto"/>
        <w:jc w:val="both"/>
        <w:rPr>
          <w:rFonts w:ascii="Arial" w:hAnsi="Arial" w:cs="Arial"/>
          <w:bCs/>
        </w:rPr>
      </w:pPr>
    </w:p>
    <w:p w:rsidR="00454394" w:rsidRDefault="008F1B8B" w:rsidP="00C42B04">
      <w:pPr>
        <w:autoSpaceDE w:val="0"/>
        <w:autoSpaceDN w:val="0"/>
        <w:adjustRightInd w:val="0"/>
        <w:spacing w:after="0" w:line="240" w:lineRule="auto"/>
        <w:ind w:left="540"/>
        <w:jc w:val="both"/>
        <w:rPr>
          <w:rFonts w:ascii="Arial" w:hAnsi="Arial" w:cs="Arial"/>
          <w:b/>
          <w:bCs/>
        </w:rPr>
      </w:pPr>
      <w:r>
        <w:rPr>
          <w:rFonts w:ascii="Arial" w:hAnsi="Arial" w:cs="Arial"/>
          <w:b/>
          <w:bCs/>
        </w:rPr>
        <w:t xml:space="preserve">c).- </w:t>
      </w:r>
      <w:r w:rsidR="00454394" w:rsidRPr="008F1B8B">
        <w:rPr>
          <w:rFonts w:ascii="Arial" w:hAnsi="Arial" w:cs="Arial"/>
          <w:b/>
          <w:bCs/>
        </w:rPr>
        <w:t xml:space="preserve">Método de valuación de la inversión en acciones de Compañías subsidiarias </w:t>
      </w:r>
      <w:r>
        <w:rPr>
          <w:rFonts w:ascii="Arial" w:hAnsi="Arial" w:cs="Arial"/>
          <w:b/>
          <w:bCs/>
        </w:rPr>
        <w:t xml:space="preserve">    </w:t>
      </w:r>
      <w:r w:rsidR="00454394" w:rsidRPr="008F1B8B">
        <w:rPr>
          <w:rFonts w:ascii="Arial" w:hAnsi="Arial" w:cs="Arial"/>
          <w:b/>
          <w:bCs/>
        </w:rPr>
        <w:t>no consolidadas y asociadas.</w:t>
      </w:r>
    </w:p>
    <w:p w:rsidR="007E7D17" w:rsidRPr="008F1B8B" w:rsidRDefault="007E7D17" w:rsidP="00C42B04">
      <w:pPr>
        <w:autoSpaceDE w:val="0"/>
        <w:autoSpaceDN w:val="0"/>
        <w:adjustRightInd w:val="0"/>
        <w:spacing w:after="0" w:line="240" w:lineRule="auto"/>
        <w:ind w:left="540"/>
        <w:jc w:val="both"/>
        <w:rPr>
          <w:rFonts w:ascii="Arial" w:hAnsi="Arial" w:cs="Arial"/>
          <w:bCs/>
        </w:rPr>
      </w:pPr>
    </w:p>
    <w:p w:rsidR="00454394" w:rsidRDefault="00433139" w:rsidP="002B716C">
      <w:pPr>
        <w:pStyle w:val="Prrafodelista"/>
        <w:autoSpaceDE w:val="0"/>
        <w:autoSpaceDN w:val="0"/>
        <w:adjustRightInd w:val="0"/>
        <w:spacing w:after="0" w:line="240" w:lineRule="auto"/>
        <w:jc w:val="both"/>
        <w:rPr>
          <w:rFonts w:ascii="Arial" w:hAnsi="Arial" w:cs="Arial"/>
          <w:bCs/>
        </w:rPr>
      </w:pPr>
      <w:r>
        <w:rPr>
          <w:rFonts w:ascii="Arial" w:hAnsi="Arial" w:cs="Arial"/>
          <w:bCs/>
        </w:rPr>
        <w:t>No</w:t>
      </w:r>
      <w:r w:rsidR="004B6728">
        <w:rPr>
          <w:rFonts w:ascii="Arial" w:hAnsi="Arial" w:cs="Arial"/>
          <w:bCs/>
        </w:rPr>
        <w:t xml:space="preserve"> se tienen inversiones en acciones de compañías subsidiarias y asociada.</w:t>
      </w:r>
    </w:p>
    <w:p w:rsidR="00454394" w:rsidRPr="004B6728" w:rsidRDefault="00454394" w:rsidP="004B6728">
      <w:pPr>
        <w:autoSpaceDE w:val="0"/>
        <w:autoSpaceDN w:val="0"/>
        <w:adjustRightInd w:val="0"/>
        <w:spacing w:after="0" w:line="240" w:lineRule="auto"/>
        <w:jc w:val="both"/>
        <w:rPr>
          <w:rFonts w:ascii="Arial" w:hAnsi="Arial" w:cs="Arial"/>
          <w:bCs/>
        </w:rPr>
      </w:pPr>
    </w:p>
    <w:p w:rsidR="0041591E" w:rsidRDefault="00C42B04" w:rsidP="00C42B04">
      <w:pPr>
        <w:autoSpaceDE w:val="0"/>
        <w:autoSpaceDN w:val="0"/>
        <w:adjustRightInd w:val="0"/>
        <w:spacing w:after="0" w:line="240" w:lineRule="auto"/>
        <w:jc w:val="both"/>
        <w:rPr>
          <w:rFonts w:ascii="Arial" w:hAnsi="Arial" w:cs="Arial"/>
          <w:b/>
          <w:bCs/>
        </w:rPr>
      </w:pPr>
      <w:r>
        <w:rPr>
          <w:rFonts w:ascii="Arial" w:hAnsi="Arial" w:cs="Arial"/>
          <w:b/>
          <w:bCs/>
        </w:rPr>
        <w:t xml:space="preserve">         d).- </w:t>
      </w:r>
      <w:r w:rsidR="00454394" w:rsidRPr="00C42B04">
        <w:rPr>
          <w:rFonts w:ascii="Arial" w:hAnsi="Arial" w:cs="Arial"/>
          <w:b/>
          <w:bCs/>
        </w:rPr>
        <w:t>Sistema y método de valuación de inventarios y costo de lo vendido:</w:t>
      </w:r>
    </w:p>
    <w:p w:rsidR="007E7D17" w:rsidRPr="00C42B04" w:rsidRDefault="007E7D17" w:rsidP="00C42B04">
      <w:pPr>
        <w:autoSpaceDE w:val="0"/>
        <w:autoSpaceDN w:val="0"/>
        <w:adjustRightInd w:val="0"/>
        <w:spacing w:after="0" w:line="240" w:lineRule="auto"/>
        <w:jc w:val="both"/>
        <w:rPr>
          <w:rFonts w:ascii="Arial" w:hAnsi="Arial" w:cs="Arial"/>
          <w:bCs/>
        </w:rPr>
      </w:pPr>
    </w:p>
    <w:p w:rsidR="0041591E" w:rsidRDefault="00C575E4" w:rsidP="00C835B4">
      <w:pPr>
        <w:pStyle w:val="Prrafodelista"/>
        <w:autoSpaceDE w:val="0"/>
        <w:autoSpaceDN w:val="0"/>
        <w:adjustRightInd w:val="0"/>
        <w:spacing w:after="0" w:line="240" w:lineRule="auto"/>
        <w:jc w:val="both"/>
        <w:rPr>
          <w:rFonts w:ascii="Arial" w:hAnsi="Arial" w:cs="Arial"/>
          <w:bCs/>
        </w:rPr>
      </w:pPr>
      <w:r>
        <w:rPr>
          <w:rFonts w:ascii="Arial" w:hAnsi="Arial" w:cs="Arial"/>
          <w:bCs/>
        </w:rPr>
        <w:t>El ente público si</w:t>
      </w:r>
      <w:r w:rsidR="004B6728">
        <w:rPr>
          <w:rFonts w:ascii="Arial" w:hAnsi="Arial" w:cs="Arial"/>
          <w:bCs/>
        </w:rPr>
        <w:t xml:space="preserve"> vende </w:t>
      </w:r>
      <w:r>
        <w:rPr>
          <w:rFonts w:ascii="Arial" w:hAnsi="Arial" w:cs="Arial"/>
          <w:bCs/>
        </w:rPr>
        <w:t xml:space="preserve">medidores, pero no es tu actividad principal pero es un ingreso. </w:t>
      </w:r>
    </w:p>
    <w:p w:rsidR="0003386D" w:rsidRPr="0041591E" w:rsidRDefault="0003386D" w:rsidP="0041591E">
      <w:pPr>
        <w:pStyle w:val="Prrafodelista"/>
        <w:autoSpaceDE w:val="0"/>
        <w:autoSpaceDN w:val="0"/>
        <w:adjustRightInd w:val="0"/>
        <w:spacing w:after="0" w:line="240" w:lineRule="auto"/>
        <w:ind w:left="645"/>
        <w:jc w:val="both"/>
        <w:rPr>
          <w:rFonts w:ascii="Arial" w:hAnsi="Arial" w:cs="Arial"/>
          <w:bCs/>
        </w:rPr>
      </w:pPr>
    </w:p>
    <w:p w:rsidR="009147A7" w:rsidRDefault="00C42B04" w:rsidP="00C42B04">
      <w:pPr>
        <w:autoSpaceDE w:val="0"/>
        <w:autoSpaceDN w:val="0"/>
        <w:adjustRightInd w:val="0"/>
        <w:spacing w:after="0" w:line="240" w:lineRule="auto"/>
        <w:ind w:left="585"/>
        <w:jc w:val="both"/>
        <w:rPr>
          <w:rFonts w:ascii="Arial" w:hAnsi="Arial" w:cs="Arial"/>
          <w:b/>
          <w:bCs/>
        </w:rPr>
      </w:pPr>
      <w:r>
        <w:rPr>
          <w:rFonts w:ascii="Arial" w:hAnsi="Arial" w:cs="Arial"/>
          <w:b/>
          <w:bCs/>
        </w:rPr>
        <w:t>e).-</w:t>
      </w:r>
      <w:r w:rsidR="00FB7A9F" w:rsidRPr="00C42B04">
        <w:rPr>
          <w:rFonts w:ascii="Arial" w:hAnsi="Arial" w:cs="Arial"/>
          <w:b/>
          <w:bCs/>
        </w:rPr>
        <w:t>Beneficios a empleados</w:t>
      </w:r>
      <w:r w:rsidR="009147A7" w:rsidRPr="00C42B04">
        <w:rPr>
          <w:rFonts w:ascii="Arial" w:hAnsi="Arial" w:cs="Arial"/>
          <w:b/>
          <w:bCs/>
        </w:rPr>
        <w:t>:</w:t>
      </w:r>
      <w:r w:rsidR="00FB7A9F" w:rsidRPr="00C42B04">
        <w:rPr>
          <w:rFonts w:ascii="Arial" w:hAnsi="Arial" w:cs="Arial"/>
          <w:b/>
          <w:bCs/>
        </w:rPr>
        <w:t xml:space="preserve"> revelar el cálculo de la reserva actuarial, valor </w:t>
      </w:r>
      <w:r>
        <w:rPr>
          <w:rFonts w:ascii="Arial" w:hAnsi="Arial" w:cs="Arial"/>
          <w:b/>
          <w:bCs/>
        </w:rPr>
        <w:t xml:space="preserve">   </w:t>
      </w:r>
      <w:r w:rsidR="00FB7A9F" w:rsidRPr="00C42B04">
        <w:rPr>
          <w:rFonts w:ascii="Arial" w:hAnsi="Arial" w:cs="Arial"/>
          <w:b/>
          <w:bCs/>
        </w:rPr>
        <w:t>presente de los ingresos esperados comparado con el valor presente de la estimación de gastos tanto de los beneficios actuales como futuros.</w:t>
      </w:r>
    </w:p>
    <w:p w:rsidR="007E7D17" w:rsidRPr="008D7C3C" w:rsidRDefault="007E7D17" w:rsidP="00C42B04">
      <w:pPr>
        <w:autoSpaceDE w:val="0"/>
        <w:autoSpaceDN w:val="0"/>
        <w:adjustRightInd w:val="0"/>
        <w:spacing w:after="0" w:line="240" w:lineRule="auto"/>
        <w:ind w:left="585"/>
        <w:jc w:val="both"/>
        <w:rPr>
          <w:rFonts w:ascii="Arial" w:hAnsi="Arial" w:cs="Arial"/>
          <w:b/>
          <w:bCs/>
        </w:rPr>
      </w:pPr>
    </w:p>
    <w:p w:rsidR="008D7C3C" w:rsidRPr="00C42B04" w:rsidRDefault="008D7C3C" w:rsidP="00C42B04">
      <w:pPr>
        <w:autoSpaceDE w:val="0"/>
        <w:autoSpaceDN w:val="0"/>
        <w:adjustRightInd w:val="0"/>
        <w:spacing w:after="0" w:line="240" w:lineRule="auto"/>
        <w:ind w:left="585"/>
        <w:jc w:val="both"/>
        <w:rPr>
          <w:rFonts w:ascii="Arial" w:hAnsi="Arial" w:cs="Arial"/>
          <w:bCs/>
        </w:rPr>
      </w:pPr>
      <w:r>
        <w:rPr>
          <w:rFonts w:ascii="Arial" w:hAnsi="Arial" w:cs="Arial"/>
          <w:bCs/>
        </w:rPr>
        <w:t>El personal de base, que se encuentra afiliado al</w:t>
      </w:r>
      <w:r w:rsidR="007C7D85">
        <w:rPr>
          <w:rFonts w:ascii="Arial" w:hAnsi="Arial" w:cs="Arial"/>
          <w:bCs/>
        </w:rPr>
        <w:t xml:space="preserve"> (SUSPEG)</w:t>
      </w:r>
      <w:r>
        <w:rPr>
          <w:rFonts w:ascii="Arial" w:hAnsi="Arial" w:cs="Arial"/>
          <w:bCs/>
        </w:rPr>
        <w:t xml:space="preserve"> </w:t>
      </w:r>
      <w:r w:rsidR="007C7D85">
        <w:rPr>
          <w:rFonts w:ascii="Arial" w:hAnsi="Arial" w:cs="Arial"/>
          <w:bCs/>
        </w:rPr>
        <w:t xml:space="preserve">ante el </w:t>
      </w:r>
      <w:r>
        <w:rPr>
          <w:rFonts w:ascii="Arial" w:hAnsi="Arial" w:cs="Arial"/>
          <w:bCs/>
        </w:rPr>
        <w:t>ISSSPEG, podrá iniciar su pro</w:t>
      </w:r>
      <w:r w:rsidR="00B13BED">
        <w:rPr>
          <w:rFonts w:ascii="Arial" w:hAnsi="Arial" w:cs="Arial"/>
          <w:bCs/>
        </w:rPr>
        <w:t xml:space="preserve">ceso de jubilación, este último, </w:t>
      </w:r>
      <w:r>
        <w:rPr>
          <w:rFonts w:ascii="Arial" w:hAnsi="Arial" w:cs="Arial"/>
          <w:bCs/>
        </w:rPr>
        <w:t>es el que tiene la obligación de cubrir dicha prestación</w:t>
      </w:r>
      <w:r w:rsidR="00B13BED">
        <w:rPr>
          <w:rFonts w:ascii="Arial" w:hAnsi="Arial" w:cs="Arial"/>
          <w:bCs/>
        </w:rPr>
        <w:t xml:space="preserve">. Asimismo </w:t>
      </w:r>
      <w:r>
        <w:rPr>
          <w:rFonts w:ascii="Arial" w:hAnsi="Arial" w:cs="Arial"/>
          <w:bCs/>
        </w:rPr>
        <w:t>el personal que se encuentra laborando bajo la figura de contrato</w:t>
      </w:r>
      <w:r w:rsidR="007C7D85">
        <w:rPr>
          <w:rFonts w:ascii="Arial" w:hAnsi="Arial" w:cs="Arial"/>
          <w:bCs/>
        </w:rPr>
        <w:t>,</w:t>
      </w:r>
      <w:r>
        <w:rPr>
          <w:rFonts w:ascii="Arial" w:hAnsi="Arial" w:cs="Arial"/>
          <w:bCs/>
        </w:rPr>
        <w:t xml:space="preserve"> </w:t>
      </w:r>
      <w:r w:rsidR="007C7D85">
        <w:rPr>
          <w:rFonts w:ascii="Arial" w:hAnsi="Arial" w:cs="Arial"/>
          <w:bCs/>
        </w:rPr>
        <w:t xml:space="preserve">eventual y </w:t>
      </w:r>
      <w:r>
        <w:rPr>
          <w:rFonts w:ascii="Arial" w:hAnsi="Arial" w:cs="Arial"/>
          <w:bCs/>
        </w:rPr>
        <w:t xml:space="preserve">confianza recibirán todas y cada una de sus prestaciones en relación a la Ley No. 51 estatuto de los trabajadores al servicio del estado de </w:t>
      </w:r>
      <w:r>
        <w:rPr>
          <w:rFonts w:ascii="Arial" w:hAnsi="Arial" w:cs="Arial"/>
          <w:bCs/>
        </w:rPr>
        <w:lastRenderedPageBreak/>
        <w:t xml:space="preserve">municipios y de los organismo públicos coordinados y descentralizados del estado de guerrero, en relación a la Ley Federal de Trabajo </w:t>
      </w:r>
      <w:r w:rsidRPr="008D7C3C">
        <w:rPr>
          <w:rFonts w:ascii="Arial" w:hAnsi="Arial" w:cs="Arial"/>
          <w:b/>
          <w:bCs/>
        </w:rPr>
        <w:t>(LFT)</w:t>
      </w:r>
    </w:p>
    <w:p w:rsidR="00DF3559" w:rsidRDefault="00DF3559" w:rsidP="00DF3559">
      <w:pPr>
        <w:pStyle w:val="Prrafodelista"/>
        <w:autoSpaceDE w:val="0"/>
        <w:autoSpaceDN w:val="0"/>
        <w:adjustRightInd w:val="0"/>
        <w:spacing w:after="0" w:line="240" w:lineRule="auto"/>
        <w:ind w:left="645"/>
        <w:jc w:val="both"/>
        <w:rPr>
          <w:rFonts w:ascii="Arial" w:hAnsi="Arial" w:cs="Arial"/>
          <w:bCs/>
        </w:rPr>
      </w:pPr>
    </w:p>
    <w:p w:rsidR="009147A7" w:rsidRDefault="00C42B04" w:rsidP="00C42B04">
      <w:pPr>
        <w:autoSpaceDE w:val="0"/>
        <w:autoSpaceDN w:val="0"/>
        <w:adjustRightInd w:val="0"/>
        <w:spacing w:after="0" w:line="240" w:lineRule="auto"/>
        <w:ind w:left="285"/>
        <w:jc w:val="both"/>
        <w:rPr>
          <w:rFonts w:ascii="Arial" w:hAnsi="Arial" w:cs="Arial"/>
          <w:b/>
          <w:bCs/>
        </w:rPr>
      </w:pPr>
      <w:r>
        <w:rPr>
          <w:rFonts w:ascii="Arial" w:hAnsi="Arial" w:cs="Arial"/>
          <w:b/>
          <w:bCs/>
        </w:rPr>
        <w:t xml:space="preserve">      f).- </w:t>
      </w:r>
      <w:r w:rsidR="009147A7" w:rsidRPr="00C42B04">
        <w:rPr>
          <w:rFonts w:ascii="Arial" w:hAnsi="Arial" w:cs="Arial"/>
          <w:b/>
          <w:bCs/>
        </w:rPr>
        <w:t>Provisiones</w:t>
      </w:r>
      <w:r w:rsidR="00FB7A9F" w:rsidRPr="00C42B04">
        <w:rPr>
          <w:rFonts w:ascii="Arial" w:hAnsi="Arial" w:cs="Arial"/>
          <w:b/>
          <w:bCs/>
        </w:rPr>
        <w:t>: Objetivo de su creación y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C835B4" w:rsidP="00554DC5">
      <w:pPr>
        <w:autoSpaceDE w:val="0"/>
        <w:autoSpaceDN w:val="0"/>
        <w:adjustRightInd w:val="0"/>
        <w:spacing w:after="0" w:line="240" w:lineRule="auto"/>
        <w:ind w:left="645"/>
        <w:jc w:val="both"/>
        <w:rPr>
          <w:rFonts w:ascii="Arial" w:hAnsi="Arial" w:cs="Arial"/>
          <w:bCs/>
        </w:rPr>
      </w:pPr>
      <w:r>
        <w:rPr>
          <w:rFonts w:ascii="Arial" w:hAnsi="Arial" w:cs="Arial"/>
          <w:bCs/>
        </w:rPr>
        <w:t>Un porcentaje de los pasivos contingentes están considerados dentro del presu</w:t>
      </w:r>
      <w:r w:rsidR="00B13BED">
        <w:rPr>
          <w:rFonts w:ascii="Arial" w:hAnsi="Arial" w:cs="Arial"/>
          <w:bCs/>
        </w:rPr>
        <w:t xml:space="preserve">puesto de egresos del ejercicio fiscal en </w:t>
      </w:r>
      <w:r w:rsidR="00A41417">
        <w:rPr>
          <w:rFonts w:ascii="Arial" w:hAnsi="Arial" w:cs="Arial"/>
          <w:bCs/>
        </w:rPr>
        <w:t>operación</w:t>
      </w:r>
    </w:p>
    <w:p w:rsidR="002E7F53" w:rsidRDefault="002E7F53" w:rsidP="00554DC5">
      <w:pPr>
        <w:autoSpaceDE w:val="0"/>
        <w:autoSpaceDN w:val="0"/>
        <w:adjustRightInd w:val="0"/>
        <w:spacing w:after="0" w:line="240" w:lineRule="auto"/>
        <w:ind w:left="645"/>
        <w:jc w:val="both"/>
        <w:rPr>
          <w:rFonts w:ascii="Arial" w:hAnsi="Arial" w:cs="Arial"/>
          <w:bCs/>
        </w:rPr>
      </w:pPr>
    </w:p>
    <w:p w:rsidR="009147A7" w:rsidRDefault="00C42B04" w:rsidP="00C42B04">
      <w:pPr>
        <w:autoSpaceDE w:val="0"/>
        <w:autoSpaceDN w:val="0"/>
        <w:adjustRightInd w:val="0"/>
        <w:spacing w:after="0" w:line="240" w:lineRule="auto"/>
        <w:ind w:left="285"/>
        <w:jc w:val="both"/>
        <w:rPr>
          <w:rFonts w:ascii="Arial" w:hAnsi="Arial" w:cs="Arial"/>
          <w:b/>
          <w:bCs/>
        </w:rPr>
      </w:pPr>
      <w:r>
        <w:rPr>
          <w:rFonts w:ascii="Arial" w:hAnsi="Arial" w:cs="Arial"/>
          <w:b/>
          <w:bCs/>
        </w:rPr>
        <w:t xml:space="preserve">      g).- </w:t>
      </w:r>
      <w:r w:rsidR="009147A7" w:rsidRPr="00C42B04">
        <w:rPr>
          <w:rFonts w:ascii="Arial" w:hAnsi="Arial" w:cs="Arial"/>
          <w:b/>
          <w:bCs/>
        </w:rPr>
        <w:t>Reservas:</w:t>
      </w:r>
      <w:r w:rsidR="00FB7A9F" w:rsidRPr="00C42B04">
        <w:rPr>
          <w:rFonts w:ascii="Arial" w:hAnsi="Arial" w:cs="Arial"/>
          <w:b/>
          <w:bCs/>
        </w:rPr>
        <w:t xml:space="preserve"> Objetivo de su creación,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5634BF" w:rsidP="009147A7">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El organismo no ha realizado algún estudio actuarial para registrar las reservas laborales como prima de antigüedad.</w:t>
      </w:r>
    </w:p>
    <w:p w:rsidR="00B13BED" w:rsidRDefault="00B13BED" w:rsidP="009147A7">
      <w:pPr>
        <w:pStyle w:val="Prrafodelista"/>
        <w:autoSpaceDE w:val="0"/>
        <w:autoSpaceDN w:val="0"/>
        <w:adjustRightInd w:val="0"/>
        <w:spacing w:after="0" w:line="240" w:lineRule="auto"/>
        <w:ind w:left="645"/>
        <w:jc w:val="both"/>
        <w:rPr>
          <w:rFonts w:ascii="Arial" w:hAnsi="Arial" w:cs="Arial"/>
          <w:bCs/>
        </w:rPr>
      </w:pPr>
    </w:p>
    <w:p w:rsidR="009147A7" w:rsidRDefault="00C42B04" w:rsidP="00C42B04">
      <w:pPr>
        <w:autoSpaceDE w:val="0"/>
        <w:autoSpaceDN w:val="0"/>
        <w:adjustRightInd w:val="0"/>
        <w:spacing w:after="0" w:line="240" w:lineRule="auto"/>
        <w:ind w:left="645"/>
        <w:jc w:val="both"/>
        <w:rPr>
          <w:rFonts w:ascii="Arial" w:hAnsi="Arial" w:cs="Arial"/>
          <w:b/>
          <w:bCs/>
        </w:rPr>
      </w:pPr>
      <w:r w:rsidRPr="00C42B04">
        <w:rPr>
          <w:rFonts w:ascii="Arial" w:hAnsi="Arial" w:cs="Arial"/>
          <w:b/>
          <w:bCs/>
        </w:rPr>
        <w:t xml:space="preserve">h).- </w:t>
      </w:r>
      <w:r w:rsidR="009147A7" w:rsidRPr="00C42B04">
        <w:rPr>
          <w:rFonts w:ascii="Arial" w:hAnsi="Arial" w:cs="Arial"/>
          <w:b/>
          <w:bCs/>
        </w:rPr>
        <w:t>Cambios en políticas contables y correcciones</w:t>
      </w:r>
      <w:r w:rsidR="008F17B1">
        <w:rPr>
          <w:rFonts w:ascii="Arial" w:hAnsi="Arial" w:cs="Arial"/>
          <w:b/>
          <w:bCs/>
        </w:rPr>
        <w:t xml:space="preserve"> de errores </w:t>
      </w:r>
      <w:r w:rsidR="008F17B1" w:rsidRPr="00C42B04">
        <w:rPr>
          <w:rFonts w:ascii="Arial" w:hAnsi="Arial" w:cs="Arial"/>
          <w:b/>
          <w:bCs/>
        </w:rPr>
        <w:t>junto</w:t>
      </w:r>
      <w:r w:rsidR="009147A7" w:rsidRPr="00C42B04">
        <w:rPr>
          <w:rFonts w:ascii="Arial" w:hAnsi="Arial" w:cs="Arial"/>
          <w:b/>
          <w:bCs/>
        </w:rPr>
        <w:t xml:space="preserve"> con la revelación de los </w:t>
      </w:r>
      <w:r>
        <w:rPr>
          <w:rFonts w:ascii="Arial" w:hAnsi="Arial" w:cs="Arial"/>
          <w:b/>
          <w:bCs/>
        </w:rPr>
        <w:t xml:space="preserve">   </w:t>
      </w:r>
      <w:r w:rsidR="009147A7" w:rsidRPr="00C42B04">
        <w:rPr>
          <w:rFonts w:ascii="Arial" w:hAnsi="Arial" w:cs="Arial"/>
          <w:b/>
          <w:bCs/>
        </w:rPr>
        <w:t>efectos que se tendrá en la información financiera del ente público, ya sea retrospectivos o prospectivos:</w:t>
      </w:r>
    </w:p>
    <w:p w:rsidR="002A62A9" w:rsidRDefault="002A62A9" w:rsidP="00C42B04">
      <w:pPr>
        <w:autoSpaceDE w:val="0"/>
        <w:autoSpaceDN w:val="0"/>
        <w:adjustRightInd w:val="0"/>
        <w:spacing w:after="0" w:line="240" w:lineRule="auto"/>
        <w:ind w:left="645"/>
        <w:jc w:val="both"/>
        <w:rPr>
          <w:rFonts w:ascii="Arial" w:hAnsi="Arial" w:cs="Arial"/>
          <w:b/>
          <w:bCs/>
        </w:rPr>
      </w:pPr>
    </w:p>
    <w:p w:rsidR="002A62A9" w:rsidRPr="0003386D" w:rsidRDefault="0003386D" w:rsidP="0003386D">
      <w:pPr>
        <w:autoSpaceDE w:val="0"/>
        <w:autoSpaceDN w:val="0"/>
        <w:adjustRightInd w:val="0"/>
        <w:spacing w:after="0" w:line="240" w:lineRule="auto"/>
        <w:ind w:left="567"/>
        <w:jc w:val="both"/>
        <w:rPr>
          <w:rFonts w:ascii="Arial" w:hAnsi="Arial" w:cs="Arial"/>
          <w:bCs/>
        </w:rPr>
      </w:pPr>
      <w:r>
        <w:rPr>
          <w:rFonts w:ascii="Arial" w:hAnsi="Arial" w:cs="Arial"/>
          <w:bCs/>
        </w:rPr>
        <w:t>A</w:t>
      </w:r>
      <w:r w:rsidRPr="0003386D">
        <w:rPr>
          <w:rFonts w:ascii="Arial" w:hAnsi="Arial" w:cs="Arial"/>
          <w:bCs/>
        </w:rPr>
        <w:t xml:space="preserve"> partir del 2022 el organismo considera el ingreso devengado cuando existe jurídicamente el derecho de cobro con la emisión de la facturación o emisión de CFDI </w:t>
      </w:r>
    </w:p>
    <w:p w:rsidR="009147A7" w:rsidRDefault="009147A7" w:rsidP="009147A7">
      <w:pPr>
        <w:pStyle w:val="Prrafodelista"/>
        <w:autoSpaceDE w:val="0"/>
        <w:autoSpaceDN w:val="0"/>
        <w:adjustRightInd w:val="0"/>
        <w:spacing w:after="0" w:line="240" w:lineRule="auto"/>
        <w:ind w:left="645"/>
        <w:jc w:val="both"/>
        <w:rPr>
          <w:rFonts w:ascii="Arial" w:hAnsi="Arial" w:cs="Arial"/>
          <w:bCs/>
        </w:rPr>
      </w:pPr>
    </w:p>
    <w:p w:rsidR="002A62A9" w:rsidRDefault="00C42B04" w:rsidP="00C42B04">
      <w:pPr>
        <w:pStyle w:val="Prrafodelista"/>
        <w:autoSpaceDE w:val="0"/>
        <w:autoSpaceDN w:val="0"/>
        <w:adjustRightInd w:val="0"/>
        <w:spacing w:after="0" w:line="240" w:lineRule="auto"/>
        <w:ind w:left="645"/>
        <w:jc w:val="both"/>
        <w:rPr>
          <w:rFonts w:ascii="Arial" w:hAnsi="Arial" w:cs="Arial"/>
          <w:b/>
          <w:bCs/>
        </w:rPr>
      </w:pPr>
      <w:r>
        <w:rPr>
          <w:rFonts w:ascii="Arial" w:hAnsi="Arial" w:cs="Arial"/>
          <w:b/>
          <w:bCs/>
        </w:rPr>
        <w:t xml:space="preserve">I).- </w:t>
      </w:r>
      <w:r w:rsidR="009147A7">
        <w:rPr>
          <w:rFonts w:ascii="Arial" w:hAnsi="Arial" w:cs="Arial"/>
          <w:b/>
          <w:bCs/>
        </w:rPr>
        <w:t>Reclasificaciones</w:t>
      </w:r>
      <w:r w:rsidR="009147A7" w:rsidRPr="009147A7">
        <w:rPr>
          <w:rFonts w:ascii="Arial" w:hAnsi="Arial" w:cs="Arial"/>
          <w:b/>
          <w:bCs/>
        </w:rPr>
        <w:t>:</w:t>
      </w:r>
      <w:r w:rsidR="008F17B1">
        <w:rPr>
          <w:rFonts w:ascii="Arial" w:hAnsi="Arial" w:cs="Arial"/>
          <w:b/>
          <w:bCs/>
        </w:rPr>
        <w:t xml:space="preserve"> s</w:t>
      </w:r>
      <w:r w:rsidR="00FB7A9F">
        <w:rPr>
          <w:rFonts w:ascii="Arial" w:hAnsi="Arial" w:cs="Arial"/>
          <w:b/>
          <w:bCs/>
        </w:rPr>
        <w:t>e deben de revelar todos aquellos movimientos entre cuentas por efectos de cambios en los tipos de operaciones:</w:t>
      </w:r>
    </w:p>
    <w:p w:rsidR="00C97C9C" w:rsidRDefault="00C97C9C" w:rsidP="00C42B04">
      <w:pPr>
        <w:pStyle w:val="Prrafodelista"/>
        <w:autoSpaceDE w:val="0"/>
        <w:autoSpaceDN w:val="0"/>
        <w:adjustRightInd w:val="0"/>
        <w:spacing w:after="0" w:line="240" w:lineRule="auto"/>
        <w:ind w:left="645"/>
        <w:jc w:val="both"/>
        <w:rPr>
          <w:rFonts w:ascii="Arial" w:hAnsi="Arial" w:cs="Arial"/>
          <w:b/>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enero se reclasifico por cambios en políticas contables del ingreso el importe de                          $ 8, 882,068.40 que estaban registrados en la cuenta 11221-00000-000-000-000 Usuarios por servicios, que corresponden a los Ejercicios Fiscales ( 1994-2021) afectando la cuenta de 32520-51013-001-001 Errores contables.</w:t>
      </w:r>
    </w:p>
    <w:p w:rsidR="002A62A9" w:rsidRDefault="002A62A9" w:rsidP="002A62A9">
      <w:pPr>
        <w:autoSpaceDE w:val="0"/>
        <w:autoSpaceDN w:val="0"/>
        <w:adjustRightInd w:val="0"/>
        <w:spacing w:after="0" w:line="240" w:lineRule="auto"/>
        <w:ind w:left="645" w:firstLine="15"/>
        <w:jc w:val="both"/>
        <w:rPr>
          <w:rFonts w:ascii="Arial" w:hAnsi="Arial" w:cs="Arial"/>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febrero se reclasifico por cambios en políticas contables del ingreso el importe d</w:t>
      </w:r>
      <w:r w:rsidR="00FC6922">
        <w:rPr>
          <w:rFonts w:ascii="Arial" w:hAnsi="Arial" w:cs="Arial"/>
          <w:bCs/>
        </w:rPr>
        <w:t>e                          $ 5</w:t>
      </w:r>
      <w:r w:rsidR="00CA5E17">
        <w:rPr>
          <w:rFonts w:ascii="Arial" w:hAnsi="Arial" w:cs="Arial"/>
          <w:bCs/>
        </w:rPr>
        <w:t>, 117,087.78</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p>
    <w:p w:rsidR="002A62A9" w:rsidRDefault="002A62A9" w:rsidP="002A62A9">
      <w:pPr>
        <w:autoSpaceDE w:val="0"/>
        <w:autoSpaceDN w:val="0"/>
        <w:adjustRightInd w:val="0"/>
        <w:spacing w:after="0" w:line="240" w:lineRule="auto"/>
        <w:ind w:left="645" w:firstLine="15"/>
        <w:jc w:val="both"/>
        <w:rPr>
          <w:rFonts w:ascii="Arial" w:hAnsi="Arial" w:cs="Arial"/>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Marzo se reclasifico por cambios en políticas contables del ingreso el importe d</w:t>
      </w:r>
      <w:r w:rsidR="00FC6922">
        <w:rPr>
          <w:rFonts w:ascii="Arial" w:hAnsi="Arial" w:cs="Arial"/>
          <w:bCs/>
        </w:rPr>
        <w:t>e                          $ 4</w:t>
      </w:r>
      <w:r w:rsidR="00347F2C">
        <w:rPr>
          <w:rFonts w:ascii="Arial" w:hAnsi="Arial" w:cs="Arial"/>
          <w:bCs/>
        </w:rPr>
        <w:t>,253, 564.87</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p>
    <w:p w:rsidR="00C50CB5" w:rsidRDefault="00C50CB5" w:rsidP="002A62A9">
      <w:pPr>
        <w:autoSpaceDE w:val="0"/>
        <w:autoSpaceDN w:val="0"/>
        <w:adjustRightInd w:val="0"/>
        <w:spacing w:after="0" w:line="240" w:lineRule="auto"/>
        <w:ind w:left="645" w:firstLine="15"/>
        <w:jc w:val="both"/>
        <w:rPr>
          <w:rFonts w:ascii="Arial" w:hAnsi="Arial" w:cs="Arial"/>
          <w:bCs/>
        </w:rPr>
      </w:pPr>
    </w:p>
    <w:p w:rsidR="00C97C9C" w:rsidRDefault="00C97C9C" w:rsidP="002A62A9">
      <w:pPr>
        <w:autoSpaceDE w:val="0"/>
        <w:autoSpaceDN w:val="0"/>
        <w:adjustRightInd w:val="0"/>
        <w:spacing w:after="0" w:line="240" w:lineRule="auto"/>
        <w:ind w:left="645" w:firstLine="15"/>
        <w:jc w:val="both"/>
        <w:rPr>
          <w:rFonts w:ascii="Arial" w:hAnsi="Arial" w:cs="Arial"/>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Abril se reclasifico por cambios en políticas contables del ingreso el importe d</w:t>
      </w:r>
      <w:r w:rsidR="00FC6922">
        <w:rPr>
          <w:rFonts w:ascii="Arial" w:hAnsi="Arial" w:cs="Arial"/>
          <w:bCs/>
        </w:rPr>
        <w:t>e                          $ 4</w:t>
      </w:r>
      <w:r w:rsidR="00CA5E17">
        <w:rPr>
          <w:rFonts w:ascii="Arial" w:hAnsi="Arial" w:cs="Arial"/>
          <w:bCs/>
        </w:rPr>
        <w:t>, 973,376.01</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r w:rsidR="00D8411A">
        <w:rPr>
          <w:rFonts w:ascii="Arial" w:hAnsi="Arial" w:cs="Arial"/>
          <w:bCs/>
        </w:rPr>
        <w:t>.</w:t>
      </w:r>
    </w:p>
    <w:p w:rsidR="002E7F53" w:rsidRDefault="002E7F53" w:rsidP="002A62A9">
      <w:pPr>
        <w:autoSpaceDE w:val="0"/>
        <w:autoSpaceDN w:val="0"/>
        <w:adjustRightInd w:val="0"/>
        <w:spacing w:after="0" w:line="240" w:lineRule="auto"/>
        <w:ind w:left="645" w:firstLine="15"/>
        <w:jc w:val="both"/>
        <w:rPr>
          <w:rFonts w:ascii="Arial" w:hAnsi="Arial" w:cs="Arial"/>
          <w:bCs/>
        </w:rPr>
      </w:pPr>
    </w:p>
    <w:p w:rsidR="002E7F53" w:rsidRDefault="002E7F53" w:rsidP="002E7F53">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Mayo se reclasifico por cambios en políticas contables del ingreso el importe de         </w:t>
      </w:r>
      <w:r w:rsidR="00DF2448">
        <w:rPr>
          <w:rFonts w:ascii="Arial" w:hAnsi="Arial" w:cs="Arial"/>
          <w:bCs/>
        </w:rPr>
        <w:t xml:space="preserve">                 $ 8</w:t>
      </w:r>
      <w:r w:rsidR="00CA5E17">
        <w:rPr>
          <w:rFonts w:ascii="Arial" w:hAnsi="Arial" w:cs="Arial"/>
          <w:bCs/>
        </w:rPr>
        <w:t>, 747,634.59</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r w:rsidR="00331D81">
        <w:rPr>
          <w:rFonts w:ascii="Arial" w:hAnsi="Arial" w:cs="Arial"/>
          <w:bCs/>
        </w:rPr>
        <w:t>.</w:t>
      </w:r>
    </w:p>
    <w:p w:rsidR="00CA5E17" w:rsidRDefault="00CA5E17" w:rsidP="002E7F53">
      <w:pPr>
        <w:autoSpaceDE w:val="0"/>
        <w:autoSpaceDN w:val="0"/>
        <w:adjustRightInd w:val="0"/>
        <w:spacing w:after="0" w:line="240" w:lineRule="auto"/>
        <w:ind w:left="645" w:firstLine="15"/>
        <w:jc w:val="both"/>
        <w:rPr>
          <w:rFonts w:ascii="Arial" w:hAnsi="Arial" w:cs="Arial"/>
          <w:bCs/>
        </w:rPr>
      </w:pPr>
    </w:p>
    <w:p w:rsidR="00CA5E17" w:rsidRDefault="00CA5E17" w:rsidP="00CA5E17">
      <w:pPr>
        <w:autoSpaceDE w:val="0"/>
        <w:autoSpaceDN w:val="0"/>
        <w:adjustRightInd w:val="0"/>
        <w:spacing w:after="0" w:line="240" w:lineRule="auto"/>
        <w:ind w:left="645" w:firstLine="15"/>
        <w:jc w:val="both"/>
        <w:rPr>
          <w:rFonts w:ascii="Arial" w:hAnsi="Arial" w:cs="Arial"/>
          <w:bCs/>
        </w:rPr>
      </w:pPr>
      <w:r>
        <w:rPr>
          <w:rFonts w:ascii="Arial" w:hAnsi="Arial" w:cs="Arial"/>
          <w:bCs/>
        </w:rPr>
        <w:lastRenderedPageBreak/>
        <w:t>En Junio se reclasifico por cambios en políticas contables del ingreso el importe de                          $ 7, 623,237.66 que estaban registrados en la cuenta 11221-00000-000-000-000 Usuarios por servicios, que corresponden a los Ejercicios Fiscales (1994-2021) afectando la cuenta de 32520-51013-001-001 Errores contables</w:t>
      </w:r>
      <w:r w:rsidR="00331D81">
        <w:rPr>
          <w:rFonts w:ascii="Arial" w:hAnsi="Arial" w:cs="Arial"/>
          <w:bCs/>
        </w:rPr>
        <w:t>.</w:t>
      </w:r>
    </w:p>
    <w:p w:rsidR="007E2A37" w:rsidRDefault="007E2A37" w:rsidP="00CA5E17">
      <w:pPr>
        <w:autoSpaceDE w:val="0"/>
        <w:autoSpaceDN w:val="0"/>
        <w:adjustRightInd w:val="0"/>
        <w:spacing w:after="0" w:line="240" w:lineRule="auto"/>
        <w:ind w:left="645" w:firstLine="15"/>
        <w:jc w:val="both"/>
        <w:rPr>
          <w:rFonts w:ascii="Arial" w:hAnsi="Arial" w:cs="Arial"/>
          <w:bCs/>
        </w:rPr>
      </w:pPr>
    </w:p>
    <w:p w:rsidR="007E2A37" w:rsidRDefault="00365CFE" w:rsidP="007E2A37">
      <w:pPr>
        <w:autoSpaceDE w:val="0"/>
        <w:autoSpaceDN w:val="0"/>
        <w:adjustRightInd w:val="0"/>
        <w:spacing w:after="0" w:line="240" w:lineRule="auto"/>
        <w:ind w:left="645" w:firstLine="15"/>
        <w:jc w:val="both"/>
        <w:rPr>
          <w:rFonts w:ascii="Arial" w:hAnsi="Arial" w:cs="Arial"/>
          <w:bCs/>
        </w:rPr>
      </w:pPr>
      <w:r>
        <w:rPr>
          <w:rFonts w:ascii="Arial" w:hAnsi="Arial" w:cs="Arial"/>
          <w:bCs/>
        </w:rPr>
        <w:t>En Jul</w:t>
      </w:r>
      <w:r w:rsidR="007E2A37">
        <w:rPr>
          <w:rFonts w:ascii="Arial" w:hAnsi="Arial" w:cs="Arial"/>
          <w:bCs/>
        </w:rPr>
        <w:t xml:space="preserve">io se reclasifico por cambios en políticas contables del ingreso el importe de  </w:t>
      </w:r>
      <w:r>
        <w:rPr>
          <w:rFonts w:ascii="Arial" w:hAnsi="Arial" w:cs="Arial"/>
          <w:bCs/>
        </w:rPr>
        <w:t xml:space="preserve">                        $ 3, 411,852.85</w:t>
      </w:r>
      <w:r w:rsidR="007E2A37">
        <w:rPr>
          <w:rFonts w:ascii="Arial" w:hAnsi="Arial" w:cs="Arial"/>
          <w:bCs/>
        </w:rPr>
        <w:t xml:space="preserve"> que estaban registrados en la cuenta 11221-00000-000-000-000 Usuarios por servicios, que corresponden a los Ejercicios Fiscales (1994-2021) afectando la cuenta de 32520-51013-001-001 Errores contables</w:t>
      </w:r>
      <w:r w:rsidR="00331D81">
        <w:rPr>
          <w:rFonts w:ascii="Arial" w:hAnsi="Arial" w:cs="Arial"/>
          <w:bCs/>
        </w:rPr>
        <w:t>.</w:t>
      </w:r>
    </w:p>
    <w:p w:rsidR="001C2970" w:rsidRDefault="001C2970" w:rsidP="007E2A37">
      <w:pPr>
        <w:autoSpaceDE w:val="0"/>
        <w:autoSpaceDN w:val="0"/>
        <w:adjustRightInd w:val="0"/>
        <w:spacing w:after="0" w:line="240" w:lineRule="auto"/>
        <w:ind w:left="645" w:firstLine="15"/>
        <w:jc w:val="both"/>
        <w:rPr>
          <w:rFonts w:ascii="Arial" w:hAnsi="Arial" w:cs="Arial"/>
          <w:bCs/>
        </w:rPr>
      </w:pPr>
    </w:p>
    <w:p w:rsidR="001C2970" w:rsidRDefault="001C2970" w:rsidP="001C2970">
      <w:pPr>
        <w:autoSpaceDE w:val="0"/>
        <w:autoSpaceDN w:val="0"/>
        <w:adjustRightInd w:val="0"/>
        <w:spacing w:after="0" w:line="240" w:lineRule="auto"/>
        <w:ind w:left="645" w:firstLine="15"/>
        <w:jc w:val="both"/>
        <w:rPr>
          <w:rFonts w:ascii="Arial" w:hAnsi="Arial" w:cs="Arial"/>
          <w:bCs/>
        </w:rPr>
      </w:pPr>
      <w:r>
        <w:rPr>
          <w:rFonts w:ascii="Arial" w:hAnsi="Arial" w:cs="Arial"/>
          <w:bCs/>
        </w:rPr>
        <w:t>En Agosto se reclasifico por cambios en políticas contables del ingreso el importe de                          $ 4</w:t>
      </w:r>
      <w:r w:rsidR="00935250">
        <w:rPr>
          <w:rFonts w:ascii="Arial" w:hAnsi="Arial" w:cs="Arial"/>
          <w:bCs/>
        </w:rPr>
        <w:t>, 596,300.26</w:t>
      </w:r>
      <w:r>
        <w:rPr>
          <w:rFonts w:ascii="Arial" w:hAnsi="Arial" w:cs="Arial"/>
          <w:bCs/>
        </w:rPr>
        <w:t xml:space="preserve"> que estaban registrados en la cuenta 11221-00000-000-000-000 Usuarios por servicios, que corresponden a los Ejercicios Fiscales (1994-2021) afectando la cuenta de 32520-51013-001-001 Errores contables</w:t>
      </w:r>
      <w:r w:rsidR="00331D81">
        <w:rPr>
          <w:rFonts w:ascii="Arial" w:hAnsi="Arial" w:cs="Arial"/>
          <w:bCs/>
        </w:rPr>
        <w:t>.</w:t>
      </w:r>
    </w:p>
    <w:p w:rsidR="00331D81" w:rsidRDefault="00331D81" w:rsidP="001C2970">
      <w:pPr>
        <w:autoSpaceDE w:val="0"/>
        <w:autoSpaceDN w:val="0"/>
        <w:adjustRightInd w:val="0"/>
        <w:spacing w:after="0" w:line="240" w:lineRule="auto"/>
        <w:ind w:left="645" w:firstLine="15"/>
        <w:jc w:val="both"/>
        <w:rPr>
          <w:rFonts w:ascii="Arial" w:hAnsi="Arial" w:cs="Arial"/>
          <w:bCs/>
        </w:rPr>
      </w:pPr>
    </w:p>
    <w:p w:rsidR="00331D81" w:rsidRDefault="00D8411A" w:rsidP="00331D81">
      <w:pPr>
        <w:autoSpaceDE w:val="0"/>
        <w:autoSpaceDN w:val="0"/>
        <w:adjustRightInd w:val="0"/>
        <w:spacing w:after="0" w:line="240" w:lineRule="auto"/>
        <w:ind w:left="645" w:firstLine="15"/>
        <w:jc w:val="both"/>
        <w:rPr>
          <w:rFonts w:ascii="Arial" w:hAnsi="Arial" w:cs="Arial"/>
          <w:bCs/>
        </w:rPr>
      </w:pPr>
      <w:r>
        <w:rPr>
          <w:rFonts w:ascii="Arial" w:hAnsi="Arial" w:cs="Arial"/>
          <w:bCs/>
        </w:rPr>
        <w:t>En Septiembre</w:t>
      </w:r>
      <w:r w:rsidR="00331D81">
        <w:rPr>
          <w:rFonts w:ascii="Arial" w:hAnsi="Arial" w:cs="Arial"/>
          <w:bCs/>
        </w:rPr>
        <w:t xml:space="preserve"> se reclasifico por cambios en políticas contables del ingreso el i</w:t>
      </w:r>
      <w:r>
        <w:rPr>
          <w:rFonts w:ascii="Arial" w:hAnsi="Arial" w:cs="Arial"/>
          <w:bCs/>
        </w:rPr>
        <w:t>mporte de $ 6, 508,970.08</w:t>
      </w:r>
      <w:r w:rsidR="00331D81">
        <w:rPr>
          <w:rFonts w:ascii="Arial" w:hAnsi="Arial" w:cs="Arial"/>
          <w:bCs/>
        </w:rPr>
        <w:t xml:space="preserve"> que estaban registrados en la cuenta 11221-00000-000-000-000 Usuarios por servicios, que corresponden a los Ejercicios Fiscales (1994-2021) afectando la cuenta de 32520-51013-001-001 Errores contables</w:t>
      </w:r>
    </w:p>
    <w:p w:rsidR="00331D81" w:rsidRDefault="00331D81" w:rsidP="001C2970">
      <w:pPr>
        <w:autoSpaceDE w:val="0"/>
        <w:autoSpaceDN w:val="0"/>
        <w:adjustRightInd w:val="0"/>
        <w:spacing w:after="0" w:line="240" w:lineRule="auto"/>
        <w:ind w:left="645" w:firstLine="15"/>
        <w:jc w:val="both"/>
        <w:rPr>
          <w:rFonts w:ascii="Arial" w:hAnsi="Arial" w:cs="Arial"/>
          <w:bCs/>
        </w:rPr>
      </w:pPr>
    </w:p>
    <w:p w:rsidR="003C5758" w:rsidRPr="00CA5E17" w:rsidRDefault="0083612F" w:rsidP="00CA5E17">
      <w:pPr>
        <w:pStyle w:val="Prrafodelista"/>
        <w:numPr>
          <w:ilvl w:val="2"/>
          <w:numId w:val="28"/>
        </w:numPr>
        <w:autoSpaceDE w:val="0"/>
        <w:autoSpaceDN w:val="0"/>
        <w:adjustRightInd w:val="0"/>
        <w:spacing w:after="0" w:line="240" w:lineRule="auto"/>
        <w:jc w:val="both"/>
        <w:rPr>
          <w:rFonts w:ascii="Arial" w:hAnsi="Arial" w:cs="Arial"/>
          <w:bCs/>
        </w:rPr>
      </w:pPr>
      <w:r w:rsidRPr="00CA5E17">
        <w:rPr>
          <w:rFonts w:ascii="Arial" w:hAnsi="Arial" w:cs="Arial"/>
          <w:b/>
          <w:bCs/>
        </w:rPr>
        <w:t>J).- Depuración y Cancelación de Saldos:</w:t>
      </w:r>
    </w:p>
    <w:p w:rsidR="00CA5E17" w:rsidRPr="00CA5E17" w:rsidRDefault="00CA5E17" w:rsidP="00CA5E17">
      <w:pPr>
        <w:pStyle w:val="Prrafodelista"/>
        <w:autoSpaceDE w:val="0"/>
        <w:autoSpaceDN w:val="0"/>
        <w:adjustRightInd w:val="0"/>
        <w:spacing w:after="0" w:line="240" w:lineRule="auto"/>
        <w:ind w:left="1080"/>
        <w:jc w:val="both"/>
        <w:rPr>
          <w:rFonts w:ascii="Arial" w:hAnsi="Arial" w:cs="Arial"/>
          <w:bCs/>
        </w:rPr>
      </w:pPr>
    </w:p>
    <w:p w:rsidR="00681CD3" w:rsidRDefault="00AB1809" w:rsidP="003C5758">
      <w:pPr>
        <w:ind w:left="705"/>
        <w:rPr>
          <w:rFonts w:ascii="Arial" w:hAnsi="Arial" w:cs="Arial"/>
          <w:bCs/>
        </w:rPr>
      </w:pPr>
      <w:r>
        <w:rPr>
          <w:rFonts w:ascii="Arial" w:hAnsi="Arial" w:cs="Arial"/>
          <w:bCs/>
        </w:rPr>
        <w:t xml:space="preserve">En marzo se </w:t>
      </w:r>
      <w:r w:rsidR="003112EB">
        <w:rPr>
          <w:rFonts w:ascii="Arial" w:hAnsi="Arial" w:cs="Arial"/>
          <w:bCs/>
        </w:rPr>
        <w:t>canceló</w:t>
      </w:r>
      <w:r>
        <w:rPr>
          <w:rFonts w:ascii="Arial" w:hAnsi="Arial" w:cs="Arial"/>
          <w:bCs/>
        </w:rPr>
        <w:t xml:space="preserve"> el importe de $ 265,684.36 que se encontraba </w:t>
      </w:r>
      <w:r w:rsidR="003112EB">
        <w:rPr>
          <w:rFonts w:ascii="Arial" w:hAnsi="Arial" w:cs="Arial"/>
          <w:bCs/>
        </w:rPr>
        <w:t>en la</w:t>
      </w:r>
      <w:r>
        <w:rPr>
          <w:rFonts w:ascii="Arial" w:hAnsi="Arial" w:cs="Arial"/>
          <w:bCs/>
        </w:rPr>
        <w:t xml:space="preserve"> cuenta de 21115-51013</w:t>
      </w:r>
      <w:r w:rsidR="003112EB">
        <w:rPr>
          <w:rFonts w:ascii="Arial" w:hAnsi="Arial" w:cs="Arial"/>
          <w:bCs/>
        </w:rPr>
        <w:t xml:space="preserve">-002-000-000 </w:t>
      </w:r>
      <w:r>
        <w:rPr>
          <w:rFonts w:ascii="Arial" w:hAnsi="Arial" w:cs="Arial"/>
          <w:bCs/>
        </w:rPr>
        <w:t xml:space="preserve">por reinstalación </w:t>
      </w:r>
      <w:r w:rsidR="003112EB">
        <w:rPr>
          <w:rFonts w:ascii="Arial" w:hAnsi="Arial" w:cs="Arial"/>
          <w:bCs/>
        </w:rPr>
        <w:t>de trabajadores.</w:t>
      </w:r>
    </w:p>
    <w:p w:rsidR="003112EB" w:rsidRDefault="003112EB" w:rsidP="003112EB">
      <w:pPr>
        <w:ind w:left="708" w:firstLine="27"/>
        <w:rPr>
          <w:rFonts w:ascii="Arial" w:hAnsi="Arial" w:cs="Arial"/>
          <w:bCs/>
        </w:rPr>
      </w:pPr>
      <w:r>
        <w:rPr>
          <w:rFonts w:ascii="Arial" w:hAnsi="Arial" w:cs="Arial"/>
          <w:bCs/>
        </w:rPr>
        <w:t xml:space="preserve">En </w:t>
      </w:r>
      <w:r w:rsidR="008439D5">
        <w:rPr>
          <w:rFonts w:ascii="Arial" w:hAnsi="Arial" w:cs="Arial"/>
          <w:bCs/>
        </w:rPr>
        <w:t>marzo</w:t>
      </w:r>
      <w:r>
        <w:rPr>
          <w:rFonts w:ascii="Arial" w:hAnsi="Arial" w:cs="Arial"/>
          <w:bCs/>
        </w:rPr>
        <w:t xml:space="preserve"> se canceló al pasivo de 21710-5101</w:t>
      </w:r>
      <w:r w:rsidR="00A61070">
        <w:rPr>
          <w:rFonts w:ascii="Arial" w:hAnsi="Arial" w:cs="Arial"/>
          <w:bCs/>
        </w:rPr>
        <w:t>3-002-012-000 a nombre de IBM de</w:t>
      </w:r>
      <w:r w:rsidR="00347F2C">
        <w:rPr>
          <w:rFonts w:ascii="Arial" w:hAnsi="Arial" w:cs="Arial"/>
          <w:bCs/>
        </w:rPr>
        <w:t xml:space="preserve"> México, Comercialización y </w:t>
      </w:r>
      <w:r w:rsidR="00C97C9C">
        <w:rPr>
          <w:rFonts w:ascii="Arial" w:hAnsi="Arial" w:cs="Arial"/>
          <w:bCs/>
        </w:rPr>
        <w:t>Servicios S. de</w:t>
      </w:r>
      <w:r w:rsidR="003C5758">
        <w:rPr>
          <w:rFonts w:ascii="Arial" w:hAnsi="Arial" w:cs="Arial"/>
          <w:bCs/>
        </w:rPr>
        <w:t xml:space="preserve"> R. L.C.V según convenio de pago del 23 de febrero de 20</w:t>
      </w:r>
      <w:r w:rsidR="00211889">
        <w:rPr>
          <w:rFonts w:ascii="Arial" w:hAnsi="Arial" w:cs="Arial"/>
          <w:bCs/>
        </w:rPr>
        <w:t>23 relacionado al Ejecutivo M</w:t>
      </w:r>
      <w:r w:rsidR="006321F5">
        <w:rPr>
          <w:rFonts w:ascii="Arial" w:hAnsi="Arial" w:cs="Arial"/>
          <w:bCs/>
        </w:rPr>
        <w:t xml:space="preserve">ercantil 435/2019. Así mismo se canceló la cuenta de orden </w:t>
      </w:r>
      <w:r w:rsidR="00A018D8">
        <w:rPr>
          <w:rFonts w:ascii="Arial" w:hAnsi="Arial" w:cs="Arial"/>
          <w:bCs/>
        </w:rPr>
        <w:t>contable pasivos</w:t>
      </w:r>
      <w:r w:rsidR="006321F5">
        <w:rPr>
          <w:rFonts w:ascii="Arial" w:hAnsi="Arial" w:cs="Arial"/>
          <w:bCs/>
        </w:rPr>
        <w:t xml:space="preserve"> contingentes.</w:t>
      </w:r>
    </w:p>
    <w:p w:rsidR="004100BB" w:rsidRDefault="004100BB" w:rsidP="006321F5">
      <w:pPr>
        <w:ind w:left="708" w:firstLine="27"/>
        <w:jc w:val="both"/>
        <w:rPr>
          <w:rFonts w:ascii="Arial" w:hAnsi="Arial" w:cs="Arial"/>
          <w:bCs/>
        </w:rPr>
      </w:pPr>
      <w:r>
        <w:rPr>
          <w:rFonts w:ascii="Arial" w:hAnsi="Arial" w:cs="Arial"/>
          <w:bCs/>
        </w:rPr>
        <w:t xml:space="preserve">En Junio de dieron de baja </w:t>
      </w:r>
      <w:r w:rsidR="006321F5">
        <w:rPr>
          <w:rFonts w:ascii="Arial" w:hAnsi="Arial" w:cs="Arial"/>
          <w:bCs/>
        </w:rPr>
        <w:t xml:space="preserve">mediante registro </w:t>
      </w:r>
      <w:r>
        <w:rPr>
          <w:rFonts w:ascii="Arial" w:hAnsi="Arial" w:cs="Arial"/>
          <w:bCs/>
        </w:rPr>
        <w:t>contable</w:t>
      </w:r>
      <w:r w:rsidR="006321F5">
        <w:rPr>
          <w:rFonts w:ascii="Arial" w:hAnsi="Arial" w:cs="Arial"/>
          <w:bCs/>
        </w:rPr>
        <w:t xml:space="preserve"> 22 móviles por un importe de $ 5,038,189.21 </w:t>
      </w:r>
      <w:r>
        <w:rPr>
          <w:rFonts w:ascii="Arial" w:hAnsi="Arial" w:cs="Arial"/>
          <w:bCs/>
        </w:rPr>
        <w:t xml:space="preserve"> por ser incosteable su re</w:t>
      </w:r>
      <w:r w:rsidR="006321F5">
        <w:rPr>
          <w:rFonts w:ascii="Arial" w:hAnsi="Arial" w:cs="Arial"/>
          <w:bCs/>
        </w:rPr>
        <w:t xml:space="preserve">paración o rehabilitación </w:t>
      </w:r>
      <w:r>
        <w:rPr>
          <w:rFonts w:ascii="Arial" w:hAnsi="Arial" w:cs="Arial"/>
          <w:bCs/>
        </w:rPr>
        <w:t xml:space="preserve"> </w:t>
      </w:r>
      <w:r w:rsidR="006321F5">
        <w:rPr>
          <w:rFonts w:ascii="Arial" w:hAnsi="Arial" w:cs="Arial"/>
          <w:bCs/>
        </w:rPr>
        <w:t>siendo autorizadas</w:t>
      </w:r>
      <w:r>
        <w:rPr>
          <w:rFonts w:ascii="Arial" w:hAnsi="Arial" w:cs="Arial"/>
          <w:bCs/>
        </w:rPr>
        <w:t xml:space="preserve"> dichas bajas en la primera sesión extraordinaria del consejo de administración de la capama </w:t>
      </w:r>
      <w:r w:rsidR="006321F5">
        <w:rPr>
          <w:rFonts w:ascii="Arial" w:hAnsi="Arial" w:cs="Arial"/>
          <w:bCs/>
        </w:rPr>
        <w:t xml:space="preserve">fecha </w:t>
      </w:r>
      <w:r>
        <w:rPr>
          <w:rFonts w:ascii="Arial" w:hAnsi="Arial" w:cs="Arial"/>
          <w:bCs/>
        </w:rPr>
        <w:t>03/03/23</w:t>
      </w:r>
      <w:r w:rsidR="006321F5">
        <w:rPr>
          <w:rFonts w:ascii="Arial" w:hAnsi="Arial" w:cs="Arial"/>
          <w:bCs/>
        </w:rPr>
        <w:t xml:space="preserve"> considerada en el pinto número cuatro.</w:t>
      </w:r>
    </w:p>
    <w:p w:rsidR="00D8411A" w:rsidRDefault="00D8411A" w:rsidP="00D8411A">
      <w:pPr>
        <w:ind w:left="708" w:firstLine="27"/>
        <w:jc w:val="both"/>
        <w:rPr>
          <w:rFonts w:ascii="Arial" w:hAnsi="Arial" w:cs="Arial"/>
          <w:b/>
          <w:bCs/>
        </w:rPr>
      </w:pPr>
      <w:r>
        <w:rPr>
          <w:rFonts w:ascii="Arial" w:hAnsi="Arial" w:cs="Arial"/>
          <w:bCs/>
        </w:rPr>
        <w:t xml:space="preserve">En </w:t>
      </w:r>
      <w:r w:rsidR="00572D45">
        <w:rPr>
          <w:rFonts w:ascii="Arial" w:hAnsi="Arial" w:cs="Arial"/>
          <w:bCs/>
        </w:rPr>
        <w:t>septiembre</w:t>
      </w:r>
      <w:r>
        <w:rPr>
          <w:rFonts w:ascii="Arial" w:hAnsi="Arial" w:cs="Arial"/>
          <w:bCs/>
        </w:rPr>
        <w:t xml:space="preserve"> se realizó un registro </w:t>
      </w:r>
      <w:r w:rsidR="0029689E">
        <w:rPr>
          <w:rFonts w:ascii="Arial" w:hAnsi="Arial" w:cs="Arial"/>
          <w:bCs/>
        </w:rPr>
        <w:t xml:space="preserve">contable </w:t>
      </w:r>
      <w:r>
        <w:rPr>
          <w:rFonts w:ascii="Arial" w:hAnsi="Arial" w:cs="Arial"/>
          <w:bCs/>
        </w:rPr>
        <w:t>de 11 Obras en Proceso</w:t>
      </w:r>
      <w:r w:rsidR="00572D45">
        <w:rPr>
          <w:rFonts w:ascii="Arial" w:hAnsi="Arial" w:cs="Arial"/>
          <w:bCs/>
        </w:rPr>
        <w:t xml:space="preserve"> ya terminadas y entregadas mediante actas de entrega recepción</w:t>
      </w:r>
      <w:r>
        <w:rPr>
          <w:rFonts w:ascii="Arial" w:hAnsi="Arial" w:cs="Arial"/>
          <w:bCs/>
        </w:rPr>
        <w:t xml:space="preserve"> del Ejercicio Fiscal 2022</w:t>
      </w:r>
      <w:r w:rsidR="00572D45">
        <w:rPr>
          <w:rFonts w:ascii="Arial" w:hAnsi="Arial" w:cs="Arial"/>
          <w:bCs/>
        </w:rPr>
        <w:t xml:space="preserve"> se traspasaron al Activo</w:t>
      </w:r>
      <w:r>
        <w:rPr>
          <w:rFonts w:ascii="Arial" w:hAnsi="Arial" w:cs="Arial"/>
          <w:bCs/>
        </w:rPr>
        <w:t xml:space="preserve"> </w:t>
      </w:r>
      <w:r w:rsidR="0029689E">
        <w:rPr>
          <w:rFonts w:ascii="Arial" w:hAnsi="Arial" w:cs="Arial"/>
          <w:bCs/>
        </w:rPr>
        <w:t>No Circulante por u</w:t>
      </w:r>
      <w:r w:rsidR="00572D45">
        <w:rPr>
          <w:rFonts w:ascii="Arial" w:hAnsi="Arial" w:cs="Arial"/>
          <w:bCs/>
        </w:rPr>
        <w:t>n importe de $</w:t>
      </w:r>
      <w:r>
        <w:rPr>
          <w:rFonts w:ascii="Arial" w:hAnsi="Arial" w:cs="Arial"/>
          <w:bCs/>
        </w:rPr>
        <w:t>.</w:t>
      </w:r>
      <w:r w:rsidR="00572D45">
        <w:rPr>
          <w:rFonts w:ascii="Arial" w:hAnsi="Arial" w:cs="Arial"/>
          <w:bCs/>
        </w:rPr>
        <w:t>2,336,304.24.</w:t>
      </w:r>
      <w:r w:rsidR="00D06D89">
        <w:rPr>
          <w:rFonts w:ascii="Arial" w:hAnsi="Arial" w:cs="Arial"/>
          <w:bCs/>
        </w:rPr>
        <w:t>derivadas del O</w:t>
      </w:r>
      <w:r w:rsidR="0029689E">
        <w:rPr>
          <w:rFonts w:ascii="Arial" w:hAnsi="Arial" w:cs="Arial"/>
          <w:bCs/>
        </w:rPr>
        <w:t xml:space="preserve">ficio </w:t>
      </w:r>
      <w:r w:rsidR="0029689E" w:rsidRPr="00D06D89">
        <w:rPr>
          <w:rFonts w:ascii="Arial" w:hAnsi="Arial" w:cs="Arial"/>
          <w:b/>
          <w:bCs/>
        </w:rPr>
        <w:t>Num</w:t>
      </w:r>
      <w:r w:rsidR="00D06D89" w:rsidRPr="00D06D89">
        <w:rPr>
          <w:rFonts w:ascii="Arial" w:hAnsi="Arial" w:cs="Arial"/>
          <w:b/>
          <w:bCs/>
        </w:rPr>
        <w:t>. CAP-DT-663-2023 del 02 de octubre de 2023, firmado por el Ing. Guillermo Alemán Hernández Director Técnico de C.A.P.A.M.A.</w:t>
      </w:r>
    </w:p>
    <w:p w:rsidR="00D06D89" w:rsidRDefault="00D06D89" w:rsidP="00D8411A">
      <w:pPr>
        <w:ind w:left="708" w:firstLine="27"/>
        <w:jc w:val="both"/>
        <w:rPr>
          <w:rFonts w:ascii="Arial" w:hAnsi="Arial" w:cs="Arial"/>
          <w:b/>
          <w:bCs/>
        </w:rPr>
      </w:pPr>
    </w:p>
    <w:p w:rsidR="00D06D89" w:rsidRDefault="00D06D89" w:rsidP="00D8411A">
      <w:pPr>
        <w:ind w:left="708" w:firstLine="27"/>
        <w:jc w:val="both"/>
        <w:rPr>
          <w:rFonts w:ascii="Arial" w:hAnsi="Arial" w:cs="Arial"/>
          <w:b/>
          <w:bCs/>
        </w:rPr>
      </w:pPr>
    </w:p>
    <w:p w:rsidR="00D06D89" w:rsidRPr="00D06D89" w:rsidRDefault="00D06D89" w:rsidP="00D8411A">
      <w:pPr>
        <w:ind w:left="708" w:firstLine="27"/>
        <w:jc w:val="both"/>
        <w:rPr>
          <w:rFonts w:ascii="Arial" w:hAnsi="Arial" w:cs="Arial"/>
          <w:b/>
          <w:bCs/>
        </w:rPr>
      </w:pPr>
    </w:p>
    <w:p w:rsidR="003D712C" w:rsidRDefault="00DE3654" w:rsidP="00530B7E">
      <w:pPr>
        <w:spacing w:after="120" w:line="240" w:lineRule="auto"/>
        <w:ind w:right="-285"/>
        <w:rPr>
          <w:rFonts w:ascii="Arial" w:hAnsi="Arial" w:cs="Arial"/>
          <w:b/>
          <w:u w:val="single"/>
        </w:rPr>
      </w:pPr>
      <w:r>
        <w:rPr>
          <w:rFonts w:ascii="Arial" w:hAnsi="Arial" w:cs="Arial"/>
          <w:b/>
        </w:rPr>
        <w:lastRenderedPageBreak/>
        <w:t>N</w:t>
      </w:r>
      <w:r w:rsidR="00977630">
        <w:rPr>
          <w:rFonts w:ascii="Arial" w:hAnsi="Arial" w:cs="Arial"/>
          <w:b/>
        </w:rPr>
        <w:t>GA0</w:t>
      </w:r>
      <w:r w:rsidR="000A0DAB">
        <w:rPr>
          <w:rFonts w:ascii="Arial" w:hAnsi="Arial" w:cs="Arial"/>
          <w:b/>
        </w:rPr>
        <w:t>6</w:t>
      </w:r>
      <w:r w:rsidR="003D712C">
        <w:rPr>
          <w:rFonts w:ascii="Arial" w:hAnsi="Arial" w:cs="Arial"/>
          <w:b/>
        </w:rPr>
        <w:t xml:space="preserve">.- </w:t>
      </w:r>
      <w:r w:rsidR="003D712C" w:rsidRPr="003D712C">
        <w:rPr>
          <w:rFonts w:ascii="Arial" w:hAnsi="Arial" w:cs="Arial"/>
          <w:b/>
          <w:u w:val="single"/>
        </w:rPr>
        <w:t>P</w:t>
      </w:r>
      <w:r w:rsidR="003D712C">
        <w:rPr>
          <w:rFonts w:ascii="Arial" w:hAnsi="Arial" w:cs="Arial"/>
          <w:b/>
          <w:u w:val="single"/>
        </w:rPr>
        <w:t>OSICION EN MONEDA EXTRANJERA Y PROTECCION POR RIESGO CAMBIARIO.</w:t>
      </w:r>
    </w:p>
    <w:p w:rsidR="008F17B1" w:rsidRDefault="00C42B04" w:rsidP="00CA5E17">
      <w:pPr>
        <w:pStyle w:val="Prrafodelista"/>
        <w:numPr>
          <w:ilvl w:val="0"/>
          <w:numId w:val="20"/>
        </w:numPr>
        <w:spacing w:after="120" w:line="240" w:lineRule="auto"/>
        <w:ind w:right="-285"/>
        <w:rPr>
          <w:rFonts w:ascii="Arial" w:hAnsi="Arial" w:cs="Arial"/>
          <w:b/>
        </w:rPr>
      </w:pPr>
      <w:r w:rsidRPr="00E5265C">
        <w:rPr>
          <w:rFonts w:ascii="Arial" w:hAnsi="Arial" w:cs="Arial"/>
          <w:b/>
        </w:rPr>
        <w:t xml:space="preserve"> Activos en moneda extranjera</w:t>
      </w:r>
    </w:p>
    <w:p w:rsidR="004100BB" w:rsidRDefault="002403DE" w:rsidP="00C42B04">
      <w:pPr>
        <w:pStyle w:val="Prrafodelista"/>
        <w:spacing w:after="120" w:line="240" w:lineRule="auto"/>
        <w:ind w:left="549" w:right="-285"/>
        <w:rPr>
          <w:rFonts w:ascii="Arial" w:hAnsi="Arial" w:cs="Arial"/>
        </w:rPr>
      </w:pPr>
      <w:r>
        <w:rPr>
          <w:rFonts w:ascii="Arial" w:hAnsi="Arial" w:cs="Arial"/>
        </w:rPr>
        <w:t>No se tiene activos en moneda extranjera</w:t>
      </w:r>
      <w:r w:rsidR="00C42B04" w:rsidRPr="00C42B04">
        <w:rPr>
          <w:rFonts w:ascii="Arial" w:hAnsi="Arial" w:cs="Arial"/>
        </w:rPr>
        <w:t>.</w:t>
      </w:r>
    </w:p>
    <w:p w:rsidR="0029689E" w:rsidRDefault="0029689E" w:rsidP="00C42B04">
      <w:pPr>
        <w:pStyle w:val="Prrafodelista"/>
        <w:spacing w:after="120" w:line="240" w:lineRule="auto"/>
        <w:ind w:left="549" w:right="-285"/>
        <w:rPr>
          <w:rFonts w:ascii="Arial" w:hAnsi="Arial" w:cs="Arial"/>
        </w:rPr>
      </w:pPr>
    </w:p>
    <w:p w:rsidR="00BB2881" w:rsidRPr="001F4A59" w:rsidRDefault="00BB2881" w:rsidP="001F4A59">
      <w:pPr>
        <w:pStyle w:val="Prrafodelista"/>
        <w:numPr>
          <w:ilvl w:val="0"/>
          <w:numId w:val="20"/>
        </w:numPr>
        <w:spacing w:after="120" w:line="240" w:lineRule="auto"/>
        <w:ind w:right="-285"/>
        <w:rPr>
          <w:rFonts w:ascii="Arial" w:hAnsi="Arial" w:cs="Arial"/>
          <w:b/>
        </w:rPr>
      </w:pPr>
      <w:r w:rsidRPr="001F4A59">
        <w:rPr>
          <w:rFonts w:ascii="Arial" w:hAnsi="Arial" w:cs="Arial"/>
          <w:b/>
        </w:rPr>
        <w:t>Pasivos en moneda extranjera.</w:t>
      </w:r>
    </w:p>
    <w:p w:rsidR="00926656" w:rsidRDefault="00530B7E" w:rsidP="008B43BC">
      <w:pPr>
        <w:spacing w:after="120" w:line="240" w:lineRule="auto"/>
        <w:ind w:left="-142" w:firstLine="142"/>
        <w:jc w:val="both"/>
        <w:rPr>
          <w:rFonts w:ascii="Arial" w:hAnsi="Arial" w:cs="Arial"/>
        </w:rPr>
      </w:pPr>
      <w:r>
        <w:rPr>
          <w:rFonts w:ascii="Arial" w:hAnsi="Arial" w:cs="Arial"/>
        </w:rPr>
        <w:t xml:space="preserve"> </w:t>
      </w:r>
      <w:r w:rsidR="002403DE">
        <w:rPr>
          <w:rFonts w:ascii="Arial" w:hAnsi="Arial" w:cs="Arial"/>
        </w:rPr>
        <w:t xml:space="preserve">       No se tiene pasivos en moneda extranjera.</w:t>
      </w:r>
      <w:r w:rsidR="001C2970">
        <w:rPr>
          <w:rFonts w:ascii="Arial" w:hAnsi="Arial" w:cs="Arial"/>
        </w:rPr>
        <w:t xml:space="preserve">  </w:t>
      </w:r>
    </w:p>
    <w:p w:rsidR="00C42B04" w:rsidRPr="00C42B04" w:rsidRDefault="00C42B04" w:rsidP="00C42B04">
      <w:pPr>
        <w:spacing w:after="120" w:line="240" w:lineRule="auto"/>
        <w:jc w:val="both"/>
        <w:rPr>
          <w:rFonts w:ascii="Arial" w:hAnsi="Arial" w:cs="Arial"/>
          <w:b/>
        </w:rPr>
      </w:pPr>
      <w:r>
        <w:rPr>
          <w:rFonts w:ascii="Arial" w:hAnsi="Arial" w:cs="Arial"/>
          <w:b/>
        </w:rPr>
        <w:t xml:space="preserve">   </w:t>
      </w:r>
      <w:r w:rsidR="009102A9">
        <w:rPr>
          <w:rFonts w:ascii="Arial" w:hAnsi="Arial" w:cs="Arial"/>
          <w:b/>
        </w:rPr>
        <w:t>c)</w:t>
      </w:r>
      <w:r>
        <w:rPr>
          <w:rFonts w:ascii="Arial" w:hAnsi="Arial" w:cs="Arial"/>
          <w:b/>
        </w:rPr>
        <w:t xml:space="preserve">  </w:t>
      </w:r>
      <w:r w:rsidRPr="00C42B04">
        <w:rPr>
          <w:rFonts w:ascii="Arial" w:hAnsi="Arial" w:cs="Arial"/>
          <w:b/>
        </w:rPr>
        <w:t>Posición en moneda extranjera.</w:t>
      </w:r>
    </w:p>
    <w:p w:rsidR="00C42B04" w:rsidRDefault="00C42B04" w:rsidP="00C42B04">
      <w:pPr>
        <w:spacing w:after="120" w:line="240" w:lineRule="auto"/>
        <w:ind w:left="189"/>
        <w:jc w:val="both"/>
        <w:rPr>
          <w:rFonts w:ascii="Arial" w:hAnsi="Arial" w:cs="Arial"/>
        </w:rPr>
      </w:pPr>
      <w:r>
        <w:rPr>
          <w:rFonts w:ascii="Arial" w:hAnsi="Arial" w:cs="Arial"/>
        </w:rPr>
        <w:t xml:space="preserve">    </w:t>
      </w:r>
      <w:r w:rsidR="002403DE">
        <w:rPr>
          <w:rFonts w:ascii="Arial" w:hAnsi="Arial" w:cs="Arial"/>
        </w:rPr>
        <w:t xml:space="preserve">  No se tiene operaciones en moneda extranjera</w:t>
      </w:r>
    </w:p>
    <w:p w:rsidR="007E7D17" w:rsidRDefault="00C42B04" w:rsidP="001E4DB0">
      <w:pPr>
        <w:spacing w:after="0" w:line="240" w:lineRule="auto"/>
        <w:ind w:left="-142" w:firstLine="142"/>
        <w:jc w:val="both"/>
        <w:rPr>
          <w:rFonts w:ascii="Arial" w:hAnsi="Arial" w:cs="Arial"/>
          <w:b/>
        </w:rPr>
      </w:pPr>
      <w:r>
        <w:rPr>
          <w:rFonts w:ascii="Arial" w:hAnsi="Arial" w:cs="Arial"/>
        </w:rPr>
        <w:t xml:space="preserve">   </w:t>
      </w:r>
      <w:r w:rsidRPr="00AC3EA7">
        <w:rPr>
          <w:rFonts w:ascii="Arial" w:hAnsi="Arial" w:cs="Arial"/>
          <w:b/>
        </w:rPr>
        <w:t>d</w:t>
      </w:r>
      <w:r w:rsidR="00BB2881" w:rsidRPr="00AC3EA7">
        <w:rPr>
          <w:rFonts w:ascii="Arial" w:hAnsi="Arial" w:cs="Arial"/>
          <w:b/>
        </w:rPr>
        <w:t>)  Tipo de cambio.</w:t>
      </w:r>
    </w:p>
    <w:p w:rsidR="006E13D0" w:rsidRPr="00AC3EA7" w:rsidRDefault="006E13D0" w:rsidP="001E4DB0">
      <w:pPr>
        <w:spacing w:after="0" w:line="240" w:lineRule="auto"/>
        <w:ind w:left="-142" w:firstLine="142"/>
        <w:jc w:val="both"/>
        <w:rPr>
          <w:rFonts w:ascii="Arial" w:hAnsi="Arial" w:cs="Arial"/>
          <w:b/>
        </w:rPr>
      </w:pPr>
    </w:p>
    <w:p w:rsidR="00926656" w:rsidRDefault="002403DE" w:rsidP="008B43BC">
      <w:pPr>
        <w:spacing w:after="120" w:line="240" w:lineRule="auto"/>
        <w:ind w:left="-142" w:firstLine="142"/>
        <w:jc w:val="both"/>
        <w:rPr>
          <w:rFonts w:ascii="Arial" w:hAnsi="Arial" w:cs="Arial"/>
        </w:rPr>
      </w:pPr>
      <w:r>
        <w:rPr>
          <w:rFonts w:ascii="Arial" w:hAnsi="Arial" w:cs="Arial"/>
        </w:rPr>
        <w:t xml:space="preserve">        No se tiene operaciones en moneda extranjera.</w:t>
      </w:r>
    </w:p>
    <w:p w:rsidR="00923232" w:rsidRDefault="00807F59" w:rsidP="00807F59">
      <w:pPr>
        <w:spacing w:after="0" w:line="240" w:lineRule="auto"/>
        <w:ind w:left="285"/>
        <w:jc w:val="both"/>
        <w:rPr>
          <w:rFonts w:ascii="Arial" w:hAnsi="Arial" w:cs="Arial"/>
        </w:rPr>
      </w:pPr>
      <w:r>
        <w:rPr>
          <w:rFonts w:ascii="Arial" w:hAnsi="Arial" w:cs="Arial"/>
          <w:b/>
        </w:rPr>
        <w:t xml:space="preserve">e). </w:t>
      </w:r>
      <w:r w:rsidR="00BB2881" w:rsidRPr="00807F59">
        <w:rPr>
          <w:rFonts w:ascii="Arial" w:hAnsi="Arial" w:cs="Arial"/>
          <w:b/>
        </w:rPr>
        <w:t>Equivalente en moneda nacional</w:t>
      </w:r>
      <w:r w:rsidR="00BB2881" w:rsidRPr="00807F59">
        <w:rPr>
          <w:rFonts w:ascii="Arial" w:hAnsi="Arial" w:cs="Arial"/>
        </w:rPr>
        <w:t>.</w:t>
      </w:r>
    </w:p>
    <w:p w:rsidR="006E13D0" w:rsidRDefault="006E13D0" w:rsidP="00807F59">
      <w:pPr>
        <w:spacing w:after="0" w:line="240" w:lineRule="auto"/>
        <w:ind w:left="285"/>
        <w:jc w:val="both"/>
        <w:rPr>
          <w:rFonts w:ascii="Arial" w:hAnsi="Arial" w:cs="Arial"/>
        </w:rPr>
      </w:pPr>
    </w:p>
    <w:p w:rsidR="004F7991" w:rsidRDefault="00923232" w:rsidP="008B43BC">
      <w:pPr>
        <w:spacing w:after="120" w:line="240" w:lineRule="auto"/>
        <w:ind w:left="-142" w:firstLine="142"/>
        <w:jc w:val="both"/>
        <w:rPr>
          <w:rFonts w:ascii="Arial" w:hAnsi="Arial" w:cs="Arial"/>
        </w:rPr>
      </w:pPr>
      <w:r>
        <w:rPr>
          <w:rFonts w:ascii="Arial" w:hAnsi="Arial" w:cs="Arial"/>
        </w:rPr>
        <w:t xml:space="preserve"> </w:t>
      </w:r>
      <w:r w:rsidR="00530B7E">
        <w:rPr>
          <w:rFonts w:ascii="Arial" w:hAnsi="Arial" w:cs="Arial"/>
        </w:rPr>
        <w:t xml:space="preserve">       </w:t>
      </w:r>
      <w:r w:rsidR="004F71D8">
        <w:rPr>
          <w:rFonts w:ascii="Arial" w:hAnsi="Arial" w:cs="Arial"/>
        </w:rPr>
        <w:t>Nada que manifestar</w:t>
      </w:r>
      <w:r w:rsidR="00926656">
        <w:rPr>
          <w:rFonts w:ascii="Arial" w:hAnsi="Arial" w:cs="Arial"/>
        </w:rPr>
        <w:t>.</w:t>
      </w:r>
    </w:p>
    <w:p w:rsidR="003D712C" w:rsidRDefault="00DE3654" w:rsidP="003D712C">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GA0</w:t>
      </w:r>
      <w:r w:rsidR="001C7ECC">
        <w:rPr>
          <w:rFonts w:ascii="Arial" w:hAnsi="Arial" w:cs="Arial"/>
          <w:b/>
        </w:rPr>
        <w:t>7</w:t>
      </w:r>
      <w:r w:rsidR="003D712C">
        <w:rPr>
          <w:rFonts w:ascii="Arial" w:hAnsi="Arial" w:cs="Arial"/>
          <w:b/>
        </w:rPr>
        <w:t xml:space="preserve">.- </w:t>
      </w:r>
      <w:r w:rsidR="00144F0D">
        <w:rPr>
          <w:rFonts w:ascii="Arial" w:hAnsi="Arial" w:cs="Arial"/>
          <w:b/>
          <w:u w:val="single"/>
        </w:rPr>
        <w:t>REPORTE ANALITICO DEL ACTIVO</w:t>
      </w:r>
      <w:r w:rsidR="00C356F6">
        <w:rPr>
          <w:rFonts w:ascii="Arial" w:hAnsi="Arial" w:cs="Arial"/>
          <w:b/>
          <w:u w:val="single"/>
        </w:rPr>
        <w:t>.</w:t>
      </w:r>
      <w:r w:rsidR="00251799">
        <w:rPr>
          <w:rFonts w:ascii="Arial" w:hAnsi="Arial" w:cs="Arial"/>
          <w:b/>
          <w:u w:val="single"/>
        </w:rPr>
        <w:t xml:space="preserve"> </w:t>
      </w:r>
    </w:p>
    <w:tbl>
      <w:tblPr>
        <w:tblW w:w="10584" w:type="dxa"/>
        <w:tblInd w:w="-897" w:type="dxa"/>
        <w:tblCellMar>
          <w:left w:w="70" w:type="dxa"/>
          <w:right w:w="70" w:type="dxa"/>
        </w:tblCellMar>
        <w:tblLook w:val="04A0" w:firstRow="1" w:lastRow="0" w:firstColumn="1" w:lastColumn="0" w:noHBand="0" w:noVBand="1"/>
      </w:tblPr>
      <w:tblGrid>
        <w:gridCol w:w="3178"/>
        <w:gridCol w:w="1542"/>
        <w:gridCol w:w="1423"/>
        <w:gridCol w:w="1468"/>
        <w:gridCol w:w="1503"/>
        <w:gridCol w:w="1470"/>
      </w:tblGrid>
      <w:tr w:rsidR="00056D2E" w:rsidRPr="0028643D" w:rsidTr="00056D2E">
        <w:trPr>
          <w:trHeight w:val="574"/>
        </w:trPr>
        <w:tc>
          <w:tcPr>
            <w:tcW w:w="3178" w:type="dxa"/>
            <w:tcBorders>
              <w:top w:val="single" w:sz="4" w:space="0" w:color="auto"/>
              <w:left w:val="single" w:sz="4" w:space="0" w:color="auto"/>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Arial" w:hAnsi="Arial" w:cs="Arial"/>
                <w:b/>
              </w:rPr>
              <w:t xml:space="preserve">      </w:t>
            </w:r>
            <w:r w:rsidRPr="00081677">
              <w:rPr>
                <w:rFonts w:ascii="Calibri" w:eastAsia="Times New Roman" w:hAnsi="Calibri" w:cs="Calibri"/>
                <w:b/>
                <w:bCs/>
                <w:color w:val="000000"/>
                <w:sz w:val="16"/>
                <w:szCs w:val="16"/>
              </w:rPr>
              <w:t>CONCEPTO</w:t>
            </w:r>
          </w:p>
        </w:tc>
        <w:tc>
          <w:tcPr>
            <w:tcW w:w="1542" w:type="dxa"/>
            <w:tcBorders>
              <w:top w:val="single" w:sz="4" w:space="0" w:color="auto"/>
              <w:left w:val="nil"/>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Calibri" w:eastAsia="Times New Roman" w:hAnsi="Calibri" w:cs="Calibri"/>
                <w:b/>
                <w:bCs/>
                <w:color w:val="000000"/>
                <w:sz w:val="16"/>
                <w:szCs w:val="16"/>
              </w:rPr>
              <w:t>SALDO INICIAL</w:t>
            </w:r>
          </w:p>
        </w:tc>
        <w:tc>
          <w:tcPr>
            <w:tcW w:w="1423" w:type="dxa"/>
            <w:tcBorders>
              <w:top w:val="single" w:sz="4" w:space="0" w:color="auto"/>
              <w:left w:val="nil"/>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Calibri" w:eastAsia="Times New Roman" w:hAnsi="Calibri" w:cs="Calibri"/>
                <w:b/>
                <w:bCs/>
                <w:color w:val="000000"/>
                <w:sz w:val="16"/>
                <w:szCs w:val="16"/>
              </w:rPr>
              <w:t>CARGOS DEL PERIODO</w:t>
            </w:r>
          </w:p>
        </w:tc>
        <w:tc>
          <w:tcPr>
            <w:tcW w:w="1468" w:type="dxa"/>
            <w:tcBorders>
              <w:top w:val="single" w:sz="4" w:space="0" w:color="auto"/>
              <w:left w:val="nil"/>
              <w:bottom w:val="single" w:sz="4" w:space="0" w:color="auto"/>
              <w:right w:val="single" w:sz="4" w:space="0" w:color="auto"/>
            </w:tcBorders>
            <w:shd w:val="clear" w:color="000000" w:fill="A9A9A9"/>
            <w:vAlign w:val="bottom"/>
            <w:hideMark/>
          </w:tcPr>
          <w:p w:rsidR="00651F6A" w:rsidRPr="00FD452B" w:rsidRDefault="00651F6A" w:rsidP="00651F6A">
            <w:pPr>
              <w:spacing w:after="0" w:line="240" w:lineRule="auto"/>
              <w:jc w:val="center"/>
              <w:rPr>
                <w:rFonts w:ascii="Calibri" w:eastAsia="Times New Roman" w:hAnsi="Calibri" w:cs="Calibri"/>
                <w:b/>
                <w:bCs/>
                <w:color w:val="000000"/>
                <w:sz w:val="16"/>
                <w:szCs w:val="16"/>
              </w:rPr>
            </w:pPr>
            <w:r w:rsidRPr="00FD452B">
              <w:rPr>
                <w:rFonts w:ascii="Calibri" w:eastAsia="Times New Roman" w:hAnsi="Calibri" w:cs="Calibri"/>
                <w:b/>
                <w:bCs/>
                <w:color w:val="000000"/>
                <w:sz w:val="16"/>
                <w:szCs w:val="16"/>
              </w:rPr>
              <w:t>ABONOS DEL PERIODO</w:t>
            </w:r>
          </w:p>
        </w:tc>
        <w:tc>
          <w:tcPr>
            <w:tcW w:w="1503" w:type="dxa"/>
            <w:tcBorders>
              <w:top w:val="single" w:sz="4" w:space="0" w:color="auto"/>
              <w:left w:val="nil"/>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Calibri" w:eastAsia="Times New Roman" w:hAnsi="Calibri" w:cs="Calibri"/>
                <w:b/>
                <w:bCs/>
                <w:color w:val="000000"/>
                <w:sz w:val="16"/>
                <w:szCs w:val="16"/>
              </w:rPr>
              <w:t>SALDO FINAL</w:t>
            </w:r>
          </w:p>
        </w:tc>
        <w:tc>
          <w:tcPr>
            <w:tcW w:w="1470" w:type="dxa"/>
            <w:tcBorders>
              <w:top w:val="single" w:sz="4" w:space="0" w:color="auto"/>
              <w:left w:val="nil"/>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Calibri" w:eastAsia="Times New Roman" w:hAnsi="Calibri" w:cs="Calibri"/>
                <w:b/>
                <w:bCs/>
                <w:color w:val="000000"/>
                <w:sz w:val="16"/>
                <w:szCs w:val="16"/>
              </w:rPr>
              <w:t>VARIACIÓN DEL PERIODO</w:t>
            </w:r>
          </w:p>
        </w:tc>
      </w:tr>
      <w:tr w:rsidR="00651F6A" w:rsidRPr="006A6C8F"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b/>
                <w:bCs/>
                <w:color w:val="000000"/>
                <w:sz w:val="18"/>
                <w:szCs w:val="18"/>
              </w:rPr>
            </w:pPr>
            <w:r w:rsidRPr="00E5265C">
              <w:rPr>
                <w:rFonts w:ascii="Calibri" w:eastAsia="Times New Roman" w:hAnsi="Calibri" w:cs="Calibri"/>
                <w:b/>
                <w:bCs/>
                <w:color w:val="000000"/>
                <w:sz w:val="18"/>
                <w:szCs w:val="18"/>
              </w:rPr>
              <w:t>ACTIVO</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b/>
                <w:color w:val="000000"/>
                <w:sz w:val="18"/>
                <w:szCs w:val="18"/>
              </w:rPr>
            </w:pPr>
            <w:r w:rsidRPr="00E5265C">
              <w:rPr>
                <w:rFonts w:ascii="Calibri" w:eastAsia="Times New Roman" w:hAnsi="Calibri" w:cs="Calibri"/>
                <w:b/>
                <w:color w:val="000000"/>
                <w:sz w:val="18"/>
                <w:szCs w:val="18"/>
              </w:rPr>
              <w:t>2,663,155,008.06</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5B35CC">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3,302,841,496.11</w:t>
            </w:r>
          </w:p>
        </w:tc>
        <w:tc>
          <w:tcPr>
            <w:tcW w:w="1468" w:type="dxa"/>
            <w:tcBorders>
              <w:top w:val="nil"/>
              <w:left w:val="nil"/>
              <w:bottom w:val="single" w:sz="4" w:space="0" w:color="auto"/>
              <w:right w:val="single" w:sz="4" w:space="0" w:color="auto"/>
            </w:tcBorders>
            <w:shd w:val="clear" w:color="auto" w:fill="auto"/>
            <w:vAlign w:val="bottom"/>
          </w:tcPr>
          <w:p w:rsidR="005B38CF" w:rsidRPr="00E5265C" w:rsidRDefault="005B35CC" w:rsidP="005B38CF">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3,389,246,503.96</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2,576,750,000.21</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056D2E">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-86,405,007.85</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b/>
                <w:bCs/>
                <w:color w:val="000000"/>
                <w:sz w:val="18"/>
                <w:szCs w:val="18"/>
              </w:rPr>
            </w:pPr>
            <w:r w:rsidRPr="00E5265C">
              <w:rPr>
                <w:rFonts w:ascii="Calibri" w:eastAsia="Times New Roman" w:hAnsi="Calibri" w:cs="Calibri"/>
                <w:b/>
                <w:bCs/>
                <w:color w:val="000000"/>
                <w:sz w:val="18"/>
                <w:szCs w:val="18"/>
              </w:rPr>
              <w:t>Activo circulante</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b/>
                <w:color w:val="000000"/>
                <w:sz w:val="18"/>
                <w:szCs w:val="18"/>
              </w:rPr>
            </w:pPr>
            <w:r w:rsidRPr="00E5265C">
              <w:rPr>
                <w:rFonts w:ascii="Calibri" w:eastAsia="Times New Roman" w:hAnsi="Calibri" w:cs="Calibri"/>
                <w:b/>
                <w:color w:val="000000"/>
                <w:sz w:val="18"/>
                <w:szCs w:val="18"/>
              </w:rPr>
              <w:t>1,404,122,388.17</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3,258,499,393.99</w:t>
            </w:r>
          </w:p>
        </w:tc>
        <w:tc>
          <w:tcPr>
            <w:tcW w:w="1468" w:type="dxa"/>
            <w:tcBorders>
              <w:top w:val="nil"/>
              <w:left w:val="nil"/>
              <w:bottom w:val="single" w:sz="4" w:space="0" w:color="auto"/>
              <w:right w:val="single" w:sz="4" w:space="0" w:color="auto"/>
            </w:tcBorders>
            <w:shd w:val="clear" w:color="auto" w:fill="auto"/>
            <w:vAlign w:val="bottom"/>
          </w:tcPr>
          <w:p w:rsidR="005B35CC" w:rsidRPr="00E5265C" w:rsidRDefault="005B35CC" w:rsidP="005B35CC">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3,346,283,744.34</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1,316,338,037.82</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-87,784,350.35</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Efectivo y Equivalentes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43,514,704.87</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1,999,455,371.40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2,027,135,822.45</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15,834,253.82</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-27,680,451.05</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Derechos a Recibir Efectivo o Equivalentes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1,509,957,726.73</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1,200,259,778.65</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1,281,051,228.93</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1,429,166,276.45</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-80,791,450.28</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Derechos a Recibir Bienes o Servicios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27,587.851.88</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8,010,177.71</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051463">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4,483,669.47</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E5265C">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31,114,360.12</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3,526,508.24</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Inventarios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4,779,511.34</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5B35CC">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852,150.0</w:t>
            </w:r>
            <w:r w:rsidR="004814C4">
              <w:rPr>
                <w:rFonts w:ascii="Calibri" w:eastAsia="Times New Roman" w:hAnsi="Calibri" w:cs="Calibri"/>
                <w:color w:val="000000"/>
                <w:sz w:val="18"/>
                <w:szCs w:val="18"/>
              </w:rPr>
              <w:t>0</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D1375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3,927,361.34</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5B35CC">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3,927,361.34</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Almacenes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33,130,957.45</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DC42CC">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18,209,579.72</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18,849,319.41</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32,491,217.76</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639,739.69</w:t>
            </w:r>
          </w:p>
        </w:tc>
      </w:tr>
      <w:tr w:rsidR="00651F6A" w:rsidRPr="0028643D" w:rsidTr="00056D2E">
        <w:trPr>
          <w:trHeight w:val="447"/>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Estimación por Pérdida o Deterioro de Activos Circulantes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-210,068,852.76</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B1569D"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27,784,579.17</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13,911,554.08</w:t>
            </w:r>
          </w:p>
        </w:tc>
        <w:tc>
          <w:tcPr>
            <w:tcW w:w="1503" w:type="dxa"/>
            <w:tcBorders>
              <w:top w:val="nil"/>
              <w:left w:val="nil"/>
              <w:bottom w:val="single" w:sz="4" w:space="0" w:color="auto"/>
              <w:right w:val="single" w:sz="4" w:space="0" w:color="auto"/>
            </w:tcBorders>
            <w:shd w:val="clear" w:color="auto" w:fill="auto"/>
            <w:vAlign w:val="bottom"/>
          </w:tcPr>
          <w:p w:rsidR="00D13754" w:rsidRPr="00E5265C" w:rsidRDefault="005B35CC" w:rsidP="00D1375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-196,195,431.67</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13,873,421.09</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Otros Activos Circulantes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b/>
                <w:bCs/>
                <w:color w:val="000000"/>
                <w:sz w:val="18"/>
                <w:szCs w:val="18"/>
              </w:rPr>
            </w:pPr>
            <w:r w:rsidRPr="00E5265C">
              <w:rPr>
                <w:rFonts w:ascii="Calibri" w:eastAsia="Times New Roman" w:hAnsi="Calibri" w:cs="Calibri"/>
                <w:b/>
                <w:bCs/>
                <w:color w:val="000000"/>
                <w:sz w:val="18"/>
                <w:szCs w:val="18"/>
              </w:rPr>
              <w:t>Activo No Circulante</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b/>
                <w:color w:val="000000"/>
                <w:sz w:val="18"/>
                <w:szCs w:val="18"/>
              </w:rPr>
            </w:pPr>
            <w:r w:rsidRPr="00E5265C">
              <w:rPr>
                <w:rFonts w:ascii="Calibri" w:eastAsia="Times New Roman" w:hAnsi="Calibri" w:cs="Calibri"/>
                <w:b/>
                <w:color w:val="000000"/>
                <w:sz w:val="18"/>
                <w:szCs w:val="18"/>
              </w:rPr>
              <w:t>1,259,032,619.89</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44,342,102.12</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240B6C">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42,962,759.62</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1,260,411,962.39</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1,379,342.50</w:t>
            </w:r>
          </w:p>
        </w:tc>
      </w:tr>
      <w:tr w:rsidR="00651F6A" w:rsidRPr="0028643D" w:rsidTr="00056D2E">
        <w:trPr>
          <w:trHeight w:val="235"/>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Inversiones Financieras a Largo Plazo</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Derechos a Recibir Efectivo o Equivalentes L.P</w:t>
            </w:r>
          </w:p>
        </w:tc>
        <w:tc>
          <w:tcPr>
            <w:tcW w:w="1542"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Bienes, Inmuebles, Infraestructura y Construcciones en Proceso</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3,187,857,153.54</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D1375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21,618,035.05</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7,201,876.84</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3,202,273,311.75</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D1375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14,416,158.21</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Bienes Muebles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128,568,586.84</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6,644,625.79</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5B38CF">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5,038,189.21</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130,175,023.42</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240B6C">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1,606,436.58</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Activos Intangibles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2,306,534.45</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F82774"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2,30</w:t>
            </w:r>
            <w:r w:rsidR="00056D2E">
              <w:rPr>
                <w:rFonts w:ascii="Calibri" w:eastAsia="Times New Roman" w:hAnsi="Calibri" w:cs="Calibri"/>
                <w:color w:val="000000"/>
                <w:sz w:val="18"/>
                <w:szCs w:val="18"/>
              </w:rPr>
              <w:t>6,534.45</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Depreciación, Deterioro y Amortización Acumulada de Bienes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w:t>
            </w:r>
            <w:r w:rsidR="00651F6A" w:rsidRPr="00E5265C">
              <w:rPr>
                <w:rFonts w:ascii="Calibri" w:eastAsia="Times New Roman" w:hAnsi="Calibri" w:cs="Calibri"/>
                <w:color w:val="000000"/>
                <w:sz w:val="18"/>
                <w:szCs w:val="18"/>
              </w:rPr>
              <w:t>2,072,487,197.59</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5B38CF">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5,091,045.15</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22,138,919.55</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056D2E" w:rsidP="00056D2E">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w:t>
            </w:r>
            <w:r w:rsidR="005B38CF">
              <w:rPr>
                <w:rFonts w:ascii="Calibri" w:eastAsia="Times New Roman" w:hAnsi="Calibri" w:cs="Calibri"/>
                <w:color w:val="000000"/>
                <w:sz w:val="18"/>
                <w:szCs w:val="18"/>
              </w:rPr>
              <w:t>2</w:t>
            </w:r>
            <w:r>
              <w:rPr>
                <w:rFonts w:ascii="Calibri" w:eastAsia="Times New Roman" w:hAnsi="Calibri" w:cs="Calibri"/>
                <w:color w:val="000000"/>
                <w:sz w:val="18"/>
                <w:szCs w:val="18"/>
              </w:rPr>
              <w:t>,</w:t>
            </w:r>
            <w:r w:rsidR="005B35CC">
              <w:rPr>
                <w:rFonts w:ascii="Calibri" w:eastAsia="Times New Roman" w:hAnsi="Calibri" w:cs="Calibri"/>
                <w:color w:val="000000"/>
                <w:sz w:val="18"/>
                <w:szCs w:val="18"/>
              </w:rPr>
              <w:t>089,535,071.99</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-17,047,874.40</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Activos Diferidos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12,787,542.65</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5CC" w:rsidP="008A3296">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10,988,396.13</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8,583,774.02</w:t>
            </w:r>
          </w:p>
        </w:tc>
        <w:tc>
          <w:tcPr>
            <w:tcW w:w="1503" w:type="dxa"/>
            <w:tcBorders>
              <w:top w:val="nil"/>
              <w:left w:val="nil"/>
              <w:bottom w:val="single" w:sz="4" w:space="0" w:color="auto"/>
              <w:right w:val="single" w:sz="4" w:space="0" w:color="auto"/>
            </w:tcBorders>
            <w:shd w:val="clear" w:color="auto" w:fill="auto"/>
            <w:vAlign w:val="bottom"/>
          </w:tcPr>
          <w:p w:rsidR="00D567FD" w:rsidRPr="00E5265C" w:rsidRDefault="005B35CC" w:rsidP="00D567FD">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15,192,164.76</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5B35CC"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2,404,622.11</w:t>
            </w:r>
          </w:p>
        </w:tc>
      </w:tr>
      <w:tr w:rsidR="00651F6A" w:rsidRPr="0028643D" w:rsidTr="00056D2E">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Estimación por Pérdida o Deterioro de Activos no Circulantes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056D2E">
        <w:trPr>
          <w:trHeight w:val="294"/>
        </w:trPr>
        <w:tc>
          <w:tcPr>
            <w:tcW w:w="3178" w:type="dxa"/>
            <w:tcBorders>
              <w:top w:val="nil"/>
              <w:left w:val="single" w:sz="4" w:space="0" w:color="auto"/>
              <w:bottom w:val="nil"/>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Otros Activos no Circulantes</w:t>
            </w:r>
          </w:p>
        </w:tc>
        <w:tc>
          <w:tcPr>
            <w:tcW w:w="1542" w:type="dxa"/>
            <w:tcBorders>
              <w:top w:val="nil"/>
              <w:left w:val="nil"/>
              <w:bottom w:val="nil"/>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nil"/>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nil"/>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03" w:type="dxa"/>
            <w:tcBorders>
              <w:top w:val="nil"/>
              <w:left w:val="nil"/>
              <w:bottom w:val="nil"/>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70" w:type="dxa"/>
            <w:tcBorders>
              <w:top w:val="nil"/>
              <w:left w:val="nil"/>
              <w:bottom w:val="nil"/>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572D45">
        <w:trPr>
          <w:trHeight w:val="80"/>
        </w:trPr>
        <w:tc>
          <w:tcPr>
            <w:tcW w:w="3178" w:type="dxa"/>
            <w:tcBorders>
              <w:top w:val="nil"/>
              <w:left w:val="single" w:sz="4" w:space="0" w:color="auto"/>
              <w:bottom w:val="single" w:sz="4" w:space="0" w:color="auto"/>
              <w:right w:val="single" w:sz="4" w:space="0" w:color="auto"/>
            </w:tcBorders>
            <w:shd w:val="clear" w:color="auto" w:fill="auto"/>
            <w:vAlign w:val="bottom"/>
          </w:tcPr>
          <w:p w:rsidR="00651F6A" w:rsidRPr="00E5265C" w:rsidRDefault="00651F6A" w:rsidP="00651F6A">
            <w:pPr>
              <w:spacing w:after="0" w:line="240" w:lineRule="auto"/>
              <w:rPr>
                <w:rFonts w:ascii="Calibri" w:eastAsia="Times New Roman" w:hAnsi="Calibri" w:cs="Calibri"/>
                <w:color w:val="000000"/>
                <w:sz w:val="18"/>
                <w:szCs w:val="18"/>
              </w:rPr>
            </w:pPr>
          </w:p>
        </w:tc>
        <w:tc>
          <w:tcPr>
            <w:tcW w:w="1542"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p>
        </w:tc>
        <w:tc>
          <w:tcPr>
            <w:tcW w:w="150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p>
        </w:tc>
        <w:tc>
          <w:tcPr>
            <w:tcW w:w="147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rPr>
                <w:rFonts w:ascii="Calibri" w:eastAsia="Times New Roman" w:hAnsi="Calibri" w:cs="Calibri"/>
                <w:color w:val="000000"/>
                <w:sz w:val="18"/>
                <w:szCs w:val="18"/>
              </w:rPr>
            </w:pPr>
          </w:p>
        </w:tc>
      </w:tr>
    </w:tbl>
    <w:p w:rsidR="00572D45" w:rsidRDefault="00572D45" w:rsidP="005C5480">
      <w:pPr>
        <w:spacing w:after="0" w:line="240" w:lineRule="auto"/>
        <w:ind w:left="-426" w:right="-285"/>
        <w:rPr>
          <w:rFonts w:ascii="Arial" w:hAnsi="Arial" w:cs="Arial"/>
        </w:rPr>
      </w:pPr>
    </w:p>
    <w:p w:rsidR="00266779" w:rsidRDefault="00266779" w:rsidP="005C5480">
      <w:pPr>
        <w:spacing w:after="0" w:line="240" w:lineRule="auto"/>
        <w:ind w:left="-426" w:right="-285"/>
        <w:rPr>
          <w:rFonts w:ascii="Arial" w:hAnsi="Arial" w:cs="Arial"/>
          <w:b/>
        </w:rPr>
      </w:pPr>
      <w:r w:rsidRPr="00266779">
        <w:rPr>
          <w:rFonts w:ascii="Arial" w:hAnsi="Arial" w:cs="Arial"/>
          <w:b/>
        </w:rPr>
        <w:t>Debe de Mostrar la siguiente información</w:t>
      </w:r>
      <w:r>
        <w:rPr>
          <w:rFonts w:ascii="Arial" w:hAnsi="Arial" w:cs="Arial"/>
          <w:b/>
        </w:rPr>
        <w:t>:</w:t>
      </w:r>
    </w:p>
    <w:p w:rsidR="00266779" w:rsidRPr="00266779" w:rsidRDefault="00266779" w:rsidP="005C5480">
      <w:pPr>
        <w:spacing w:after="0" w:line="240" w:lineRule="auto"/>
        <w:ind w:left="-426" w:right="-285"/>
        <w:rPr>
          <w:rFonts w:ascii="Arial" w:hAnsi="Arial" w:cs="Arial"/>
          <w:b/>
        </w:rPr>
      </w:pPr>
    </w:p>
    <w:p w:rsidR="005C5480" w:rsidRPr="00266779" w:rsidRDefault="00444B23" w:rsidP="009111E2">
      <w:pPr>
        <w:pStyle w:val="Prrafodelista"/>
        <w:numPr>
          <w:ilvl w:val="0"/>
          <w:numId w:val="4"/>
        </w:numPr>
        <w:autoSpaceDE w:val="0"/>
        <w:autoSpaceDN w:val="0"/>
        <w:adjustRightInd w:val="0"/>
        <w:spacing w:after="0" w:line="240" w:lineRule="auto"/>
        <w:jc w:val="both"/>
        <w:rPr>
          <w:rFonts w:ascii="Arial" w:hAnsi="Arial" w:cs="Arial"/>
          <w:bCs/>
        </w:rPr>
      </w:pPr>
      <w:r>
        <w:rPr>
          <w:rFonts w:ascii="Arial" w:hAnsi="Arial" w:cs="Arial"/>
          <w:b/>
          <w:bCs/>
        </w:rPr>
        <w:t xml:space="preserve">Vida útil o porcentaje de depreciación, deterioro o amortización utilizados en </w:t>
      </w:r>
      <w:r w:rsidR="000A0DAB">
        <w:rPr>
          <w:rFonts w:ascii="Arial" w:hAnsi="Arial" w:cs="Arial"/>
          <w:b/>
          <w:bCs/>
        </w:rPr>
        <w:t xml:space="preserve">los diferentes tipos de activos o el importe de las </w:t>
      </w:r>
      <w:r w:rsidR="00F71C56">
        <w:rPr>
          <w:rFonts w:ascii="Arial" w:hAnsi="Arial" w:cs="Arial"/>
          <w:b/>
          <w:bCs/>
        </w:rPr>
        <w:t>pérdidas</w:t>
      </w:r>
      <w:r w:rsidR="000A0DAB">
        <w:rPr>
          <w:rFonts w:ascii="Arial" w:hAnsi="Arial" w:cs="Arial"/>
          <w:b/>
          <w:bCs/>
        </w:rPr>
        <w:t xml:space="preserve"> por el deterioro reconocidas.</w:t>
      </w:r>
    </w:p>
    <w:p w:rsidR="00266779" w:rsidRPr="009147A7" w:rsidRDefault="00266779" w:rsidP="00266779">
      <w:pPr>
        <w:pStyle w:val="Prrafodelista"/>
        <w:autoSpaceDE w:val="0"/>
        <w:autoSpaceDN w:val="0"/>
        <w:adjustRightInd w:val="0"/>
        <w:spacing w:after="0" w:line="240" w:lineRule="auto"/>
        <w:ind w:left="645"/>
        <w:jc w:val="both"/>
        <w:rPr>
          <w:rFonts w:ascii="Arial" w:hAnsi="Arial" w:cs="Arial"/>
          <w:bCs/>
        </w:rPr>
      </w:pPr>
    </w:p>
    <w:tbl>
      <w:tblPr>
        <w:tblStyle w:val="Tablaconcuadrcula"/>
        <w:tblW w:w="0" w:type="auto"/>
        <w:tblInd w:w="1668" w:type="dxa"/>
        <w:tblLook w:val="04A0" w:firstRow="1" w:lastRow="0" w:firstColumn="1" w:lastColumn="0" w:noHBand="0" w:noVBand="1"/>
      </w:tblPr>
      <w:tblGrid>
        <w:gridCol w:w="3685"/>
        <w:gridCol w:w="1843"/>
      </w:tblGrid>
      <w:tr w:rsidR="005C5480" w:rsidRPr="00D553A1" w:rsidTr="00542D92">
        <w:tc>
          <w:tcPr>
            <w:tcW w:w="3685"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Descripción</w:t>
            </w:r>
          </w:p>
        </w:tc>
        <w:tc>
          <w:tcPr>
            <w:tcW w:w="1843"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Tasa</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Edificio y construcciones</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3.33%</w:t>
            </w:r>
          </w:p>
        </w:tc>
      </w:tr>
      <w:tr w:rsidR="005C5480" w:rsidRPr="00D553A1" w:rsidTr="00542D92">
        <w:tc>
          <w:tcPr>
            <w:tcW w:w="3685" w:type="dxa"/>
          </w:tcPr>
          <w:p w:rsidR="005C5480" w:rsidRPr="00D553A1" w:rsidRDefault="005C5480" w:rsidP="00444B23">
            <w:pPr>
              <w:rPr>
                <w:rFonts w:ascii="Arial" w:hAnsi="Arial" w:cs="Arial"/>
                <w:sz w:val="20"/>
                <w:szCs w:val="20"/>
              </w:rPr>
            </w:pPr>
            <w:r>
              <w:rPr>
                <w:rFonts w:ascii="Arial" w:hAnsi="Arial" w:cs="Arial"/>
                <w:sz w:val="20"/>
                <w:szCs w:val="20"/>
              </w:rPr>
              <w:t>Infraestructura y Saneamiento</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4.00%</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Equipo de transporte</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20.00</w:t>
            </w:r>
            <w:r w:rsidRPr="00D553A1">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Mobiliario y oficina</w:t>
            </w:r>
          </w:p>
        </w:tc>
        <w:tc>
          <w:tcPr>
            <w:tcW w:w="1843" w:type="dxa"/>
          </w:tcPr>
          <w:p w:rsidR="005C5480" w:rsidRPr="00D553A1" w:rsidRDefault="005C5480" w:rsidP="00444B23">
            <w:pPr>
              <w:jc w:val="center"/>
              <w:rPr>
                <w:rFonts w:ascii="Arial" w:hAnsi="Arial" w:cs="Arial"/>
                <w:sz w:val="20"/>
                <w:szCs w:val="20"/>
              </w:rPr>
            </w:pPr>
            <w:r w:rsidRPr="00D553A1">
              <w:rPr>
                <w:rFonts w:ascii="Arial" w:hAnsi="Arial" w:cs="Arial"/>
                <w:sz w:val="20"/>
                <w:szCs w:val="20"/>
              </w:rPr>
              <w:t>10</w:t>
            </w:r>
            <w:r>
              <w:rPr>
                <w:rFonts w:ascii="Arial" w:hAnsi="Arial" w:cs="Arial"/>
                <w:sz w:val="20"/>
                <w:szCs w:val="20"/>
              </w:rPr>
              <w:t>.00</w:t>
            </w:r>
            <w:r w:rsidRPr="00D553A1">
              <w:rPr>
                <w:rFonts w:ascii="Arial" w:hAnsi="Arial" w:cs="Arial"/>
                <w:sz w:val="20"/>
                <w:szCs w:val="20"/>
              </w:rPr>
              <w:t>%</w:t>
            </w:r>
          </w:p>
        </w:tc>
      </w:tr>
      <w:tr w:rsidR="00542D92" w:rsidRPr="00D553A1" w:rsidTr="00542D92">
        <w:tc>
          <w:tcPr>
            <w:tcW w:w="3685" w:type="dxa"/>
          </w:tcPr>
          <w:p w:rsidR="00542D92" w:rsidRPr="00D553A1" w:rsidRDefault="00542D92" w:rsidP="00444B23">
            <w:pPr>
              <w:rPr>
                <w:rFonts w:ascii="Arial" w:hAnsi="Arial" w:cs="Arial"/>
                <w:sz w:val="20"/>
                <w:szCs w:val="20"/>
              </w:rPr>
            </w:pPr>
            <w:r>
              <w:rPr>
                <w:rFonts w:ascii="Arial" w:hAnsi="Arial" w:cs="Arial"/>
                <w:sz w:val="20"/>
                <w:szCs w:val="20"/>
              </w:rPr>
              <w:t xml:space="preserve">Eqpo de </w:t>
            </w:r>
            <w:r w:rsidR="005D0E4C">
              <w:rPr>
                <w:rFonts w:ascii="Arial" w:hAnsi="Arial" w:cs="Arial"/>
                <w:sz w:val="20"/>
                <w:szCs w:val="20"/>
              </w:rPr>
              <w:t>cómputo</w:t>
            </w:r>
            <w:r>
              <w:rPr>
                <w:rFonts w:ascii="Arial" w:hAnsi="Arial" w:cs="Arial"/>
                <w:sz w:val="20"/>
                <w:szCs w:val="20"/>
              </w:rPr>
              <w:t xml:space="preserve"> y de tecnologías de Informática</w:t>
            </w:r>
          </w:p>
        </w:tc>
        <w:tc>
          <w:tcPr>
            <w:tcW w:w="1843" w:type="dxa"/>
          </w:tcPr>
          <w:p w:rsidR="00542D92" w:rsidRDefault="00542D92" w:rsidP="00444B23">
            <w:pPr>
              <w:jc w:val="center"/>
              <w:rPr>
                <w:rFonts w:ascii="Arial" w:hAnsi="Arial" w:cs="Arial"/>
                <w:sz w:val="20"/>
                <w:szCs w:val="20"/>
              </w:rPr>
            </w:pPr>
          </w:p>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542D92">
        <w:tc>
          <w:tcPr>
            <w:tcW w:w="3685" w:type="dxa"/>
          </w:tcPr>
          <w:p w:rsidR="00542D92" w:rsidRPr="00D553A1" w:rsidRDefault="00542D92" w:rsidP="00444B23">
            <w:pPr>
              <w:rPr>
                <w:rFonts w:ascii="Arial" w:hAnsi="Arial" w:cs="Arial"/>
                <w:sz w:val="20"/>
                <w:szCs w:val="20"/>
              </w:rPr>
            </w:pPr>
            <w:r>
              <w:rPr>
                <w:rFonts w:ascii="Arial" w:hAnsi="Arial" w:cs="Arial"/>
                <w:sz w:val="20"/>
                <w:szCs w:val="20"/>
              </w:rPr>
              <w:t>Eqpo de aparatos audiovisuales</w:t>
            </w:r>
          </w:p>
        </w:tc>
        <w:tc>
          <w:tcPr>
            <w:tcW w:w="1843" w:type="dxa"/>
          </w:tcPr>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542D92">
        <w:tc>
          <w:tcPr>
            <w:tcW w:w="3685" w:type="dxa"/>
          </w:tcPr>
          <w:p w:rsidR="00542D92" w:rsidRDefault="00542D92" w:rsidP="00444B23">
            <w:pPr>
              <w:rPr>
                <w:rFonts w:ascii="Arial" w:hAnsi="Arial" w:cs="Arial"/>
                <w:sz w:val="20"/>
                <w:szCs w:val="20"/>
              </w:rPr>
            </w:pPr>
            <w:r>
              <w:rPr>
                <w:rFonts w:ascii="Arial" w:hAnsi="Arial" w:cs="Arial"/>
                <w:sz w:val="20"/>
                <w:szCs w:val="20"/>
              </w:rPr>
              <w:t>Maquinaria, otros equipos y herramientas</w:t>
            </w:r>
          </w:p>
        </w:tc>
        <w:tc>
          <w:tcPr>
            <w:tcW w:w="1843" w:type="dxa"/>
          </w:tcPr>
          <w:p w:rsidR="00542D92" w:rsidRDefault="00542D92" w:rsidP="00444B23">
            <w:pPr>
              <w:jc w:val="center"/>
              <w:rPr>
                <w:rFonts w:ascii="Arial" w:hAnsi="Arial" w:cs="Arial"/>
                <w:sz w:val="20"/>
                <w:szCs w:val="20"/>
              </w:rPr>
            </w:pPr>
          </w:p>
          <w:p w:rsidR="00542D92" w:rsidRDefault="00542D92" w:rsidP="00444B23">
            <w:pPr>
              <w:jc w:val="center"/>
              <w:rPr>
                <w:rFonts w:ascii="Arial" w:hAnsi="Arial" w:cs="Arial"/>
                <w:sz w:val="20"/>
                <w:szCs w:val="20"/>
              </w:rPr>
            </w:pPr>
            <w:r>
              <w:rPr>
                <w:rFonts w:ascii="Arial" w:hAnsi="Arial" w:cs="Arial"/>
                <w:sz w:val="20"/>
                <w:szCs w:val="20"/>
              </w:rPr>
              <w:t>10.00%</w:t>
            </w:r>
          </w:p>
        </w:tc>
      </w:tr>
      <w:tr w:rsidR="00542D92" w:rsidRPr="00D553A1" w:rsidTr="00542D92">
        <w:tc>
          <w:tcPr>
            <w:tcW w:w="3685" w:type="dxa"/>
          </w:tcPr>
          <w:p w:rsidR="00542D92" w:rsidRDefault="00542D92" w:rsidP="00444B23">
            <w:pPr>
              <w:rPr>
                <w:rFonts w:ascii="Arial" w:hAnsi="Arial" w:cs="Arial"/>
                <w:sz w:val="20"/>
                <w:szCs w:val="20"/>
              </w:rPr>
            </w:pPr>
            <w:r>
              <w:rPr>
                <w:rFonts w:ascii="Arial" w:hAnsi="Arial" w:cs="Arial"/>
                <w:sz w:val="20"/>
                <w:szCs w:val="20"/>
              </w:rPr>
              <w:t>Equipo e instrumental médico y de laboratorio</w:t>
            </w:r>
          </w:p>
        </w:tc>
        <w:tc>
          <w:tcPr>
            <w:tcW w:w="1843" w:type="dxa"/>
          </w:tcPr>
          <w:p w:rsidR="00542D92" w:rsidRDefault="00542D92" w:rsidP="00444B23">
            <w:pPr>
              <w:jc w:val="center"/>
              <w:rPr>
                <w:rFonts w:ascii="Arial" w:hAnsi="Arial" w:cs="Arial"/>
                <w:sz w:val="20"/>
                <w:szCs w:val="20"/>
              </w:rPr>
            </w:pPr>
          </w:p>
          <w:p w:rsidR="00542D92" w:rsidRDefault="00C745C2" w:rsidP="00444B23">
            <w:pPr>
              <w:jc w:val="center"/>
              <w:rPr>
                <w:rFonts w:ascii="Arial" w:hAnsi="Arial" w:cs="Arial"/>
                <w:sz w:val="20"/>
                <w:szCs w:val="20"/>
              </w:rPr>
            </w:pPr>
            <w:r>
              <w:rPr>
                <w:rFonts w:ascii="Arial" w:hAnsi="Arial" w:cs="Arial"/>
                <w:sz w:val="20"/>
                <w:szCs w:val="20"/>
              </w:rPr>
              <w:t>1</w:t>
            </w:r>
            <w:r w:rsidR="00542D92">
              <w:rPr>
                <w:rFonts w:ascii="Arial" w:hAnsi="Arial" w:cs="Arial"/>
                <w:sz w:val="20"/>
                <w:szCs w:val="20"/>
              </w:rPr>
              <w:t>0.00%</w:t>
            </w:r>
          </w:p>
        </w:tc>
      </w:tr>
      <w:tr w:rsidR="00444B23" w:rsidRPr="00D553A1" w:rsidTr="00542D92">
        <w:tc>
          <w:tcPr>
            <w:tcW w:w="3685" w:type="dxa"/>
          </w:tcPr>
          <w:p w:rsidR="00444B23" w:rsidRPr="00D553A1" w:rsidRDefault="00444B23" w:rsidP="00444B23">
            <w:pPr>
              <w:rPr>
                <w:rFonts w:ascii="Arial" w:hAnsi="Arial" w:cs="Arial"/>
                <w:sz w:val="20"/>
                <w:szCs w:val="20"/>
              </w:rPr>
            </w:pPr>
            <w:r>
              <w:rPr>
                <w:rFonts w:ascii="Arial" w:hAnsi="Arial" w:cs="Arial"/>
                <w:sz w:val="20"/>
                <w:szCs w:val="20"/>
              </w:rPr>
              <w:t>Gastos de Instalación</w:t>
            </w:r>
          </w:p>
        </w:tc>
        <w:tc>
          <w:tcPr>
            <w:tcW w:w="1843" w:type="dxa"/>
          </w:tcPr>
          <w:p w:rsidR="00444B23" w:rsidRPr="00D553A1" w:rsidRDefault="00444B23" w:rsidP="00444B23">
            <w:pPr>
              <w:jc w:val="center"/>
              <w:rPr>
                <w:rFonts w:ascii="Arial" w:hAnsi="Arial" w:cs="Arial"/>
                <w:sz w:val="20"/>
                <w:szCs w:val="20"/>
              </w:rPr>
            </w:pPr>
            <w:r>
              <w:rPr>
                <w:rFonts w:ascii="Arial" w:hAnsi="Arial" w:cs="Arial"/>
                <w:sz w:val="20"/>
                <w:szCs w:val="20"/>
              </w:rPr>
              <w:t>10.00%</w:t>
            </w:r>
          </w:p>
        </w:tc>
      </w:tr>
    </w:tbl>
    <w:p w:rsidR="00F935A6" w:rsidRDefault="00F935A6" w:rsidP="00444B23">
      <w:pPr>
        <w:autoSpaceDE w:val="0"/>
        <w:autoSpaceDN w:val="0"/>
        <w:adjustRightInd w:val="0"/>
        <w:spacing w:after="0" w:line="240" w:lineRule="auto"/>
        <w:jc w:val="both"/>
        <w:rPr>
          <w:rFonts w:ascii="Arial" w:hAnsi="Arial" w:cs="Arial"/>
          <w:b/>
        </w:rPr>
      </w:pPr>
    </w:p>
    <w:p w:rsidR="00915ECA" w:rsidRDefault="00266779" w:rsidP="00444B23">
      <w:pPr>
        <w:autoSpaceDE w:val="0"/>
        <w:autoSpaceDN w:val="0"/>
        <w:adjustRightInd w:val="0"/>
        <w:spacing w:after="0" w:line="240" w:lineRule="auto"/>
        <w:jc w:val="both"/>
        <w:rPr>
          <w:rFonts w:ascii="Arial" w:hAnsi="Arial" w:cs="Arial"/>
          <w:b/>
          <w:bCs/>
        </w:rPr>
      </w:pPr>
      <w:r>
        <w:rPr>
          <w:rFonts w:ascii="Arial" w:hAnsi="Arial" w:cs="Arial"/>
          <w:b/>
        </w:rPr>
        <w:t xml:space="preserve">    </w:t>
      </w:r>
      <w:r w:rsidR="00444B23" w:rsidRPr="00444B23">
        <w:rPr>
          <w:rFonts w:ascii="Arial" w:hAnsi="Arial" w:cs="Arial"/>
          <w:b/>
        </w:rPr>
        <w:t>b</w:t>
      </w:r>
      <w:r w:rsidR="004F3641" w:rsidRPr="00444B23">
        <w:rPr>
          <w:rFonts w:ascii="Arial" w:hAnsi="Arial" w:cs="Arial"/>
          <w:b/>
        </w:rPr>
        <w:t>)</w:t>
      </w:r>
      <w:r w:rsidR="004F3641" w:rsidRPr="00444B23">
        <w:rPr>
          <w:rFonts w:ascii="Arial" w:hAnsi="Arial" w:cs="Arial"/>
        </w:rPr>
        <w:t>.</w:t>
      </w:r>
      <w:r w:rsidR="004F3641">
        <w:rPr>
          <w:rFonts w:ascii="Arial" w:hAnsi="Arial" w:cs="Arial"/>
          <w:b/>
          <w:bCs/>
        </w:rPr>
        <w:t xml:space="preserve"> Cambios</w:t>
      </w:r>
      <w:r w:rsidR="00444B23">
        <w:rPr>
          <w:rFonts w:ascii="Arial" w:hAnsi="Arial" w:cs="Arial"/>
          <w:b/>
          <w:bCs/>
        </w:rPr>
        <w:t xml:space="preserve"> en el porcentaje de depreciación o valor residual de los activos</w:t>
      </w:r>
      <w:r w:rsidR="000A0DAB">
        <w:rPr>
          <w:rFonts w:ascii="Arial" w:hAnsi="Arial" w:cs="Arial"/>
          <w:b/>
          <w:bCs/>
        </w:rPr>
        <w:t xml:space="preserve"> ocasionados por deterioro</w:t>
      </w:r>
      <w:r w:rsidR="00444B23">
        <w:rPr>
          <w:rFonts w:ascii="Arial" w:hAnsi="Arial" w:cs="Arial"/>
          <w:b/>
          <w:bCs/>
        </w:rPr>
        <w:t>.</w:t>
      </w:r>
    </w:p>
    <w:p w:rsidR="00266779" w:rsidRDefault="004F71D8" w:rsidP="00266779">
      <w:pPr>
        <w:autoSpaceDE w:val="0"/>
        <w:autoSpaceDN w:val="0"/>
        <w:adjustRightInd w:val="0"/>
        <w:spacing w:after="0" w:line="240" w:lineRule="auto"/>
        <w:ind w:left="708"/>
        <w:jc w:val="both"/>
        <w:rPr>
          <w:rFonts w:ascii="Arial" w:hAnsi="Arial" w:cs="Arial"/>
          <w:bCs/>
        </w:rPr>
      </w:pPr>
      <w:r>
        <w:rPr>
          <w:rFonts w:ascii="Arial" w:hAnsi="Arial" w:cs="Arial"/>
          <w:bCs/>
        </w:rPr>
        <w:t>Nada que manifestar.</w:t>
      </w:r>
    </w:p>
    <w:p w:rsidR="00E47533" w:rsidRDefault="00E47533" w:rsidP="00266779">
      <w:pPr>
        <w:autoSpaceDE w:val="0"/>
        <w:autoSpaceDN w:val="0"/>
        <w:adjustRightInd w:val="0"/>
        <w:spacing w:after="0" w:line="240" w:lineRule="auto"/>
        <w:ind w:left="708"/>
        <w:jc w:val="both"/>
        <w:rPr>
          <w:rFonts w:ascii="Arial" w:hAnsi="Arial" w:cs="Arial"/>
          <w:bCs/>
        </w:rPr>
      </w:pPr>
    </w:p>
    <w:p w:rsidR="00915ECA" w:rsidRPr="00266779" w:rsidRDefault="00266779" w:rsidP="00266779">
      <w:pPr>
        <w:autoSpaceDE w:val="0"/>
        <w:autoSpaceDN w:val="0"/>
        <w:adjustRightInd w:val="0"/>
        <w:spacing w:after="0" w:line="240" w:lineRule="auto"/>
        <w:jc w:val="both"/>
        <w:rPr>
          <w:rFonts w:ascii="Arial" w:hAnsi="Arial" w:cs="Arial"/>
          <w:bCs/>
        </w:rPr>
      </w:pPr>
      <w:r>
        <w:rPr>
          <w:rFonts w:ascii="Arial" w:hAnsi="Arial" w:cs="Arial"/>
          <w:b/>
          <w:bCs/>
        </w:rPr>
        <w:t xml:space="preserve">   </w:t>
      </w:r>
      <w:r w:rsidR="008B4B30">
        <w:rPr>
          <w:rFonts w:ascii="Arial" w:hAnsi="Arial" w:cs="Arial"/>
          <w:b/>
          <w:bCs/>
        </w:rPr>
        <w:t xml:space="preserve"> </w:t>
      </w:r>
      <w:r w:rsidR="00803DBD" w:rsidRPr="008B43BC">
        <w:rPr>
          <w:rFonts w:ascii="Arial" w:hAnsi="Arial" w:cs="Arial"/>
          <w:b/>
          <w:bCs/>
        </w:rPr>
        <w:t xml:space="preserve">c) </w:t>
      </w:r>
      <w:r w:rsidR="00915ECA" w:rsidRPr="008B43BC">
        <w:rPr>
          <w:rFonts w:ascii="Arial" w:hAnsi="Arial" w:cs="Arial"/>
          <w:b/>
          <w:bCs/>
        </w:rPr>
        <w:t xml:space="preserve"> Importe de los gastos capitalizados en el ejercicio, tanto financieros como    </w:t>
      </w:r>
    </w:p>
    <w:p w:rsidR="00915ECA" w:rsidRDefault="00E93D7D" w:rsidP="00803DBD">
      <w:pPr>
        <w:autoSpaceDE w:val="0"/>
        <w:autoSpaceDN w:val="0"/>
        <w:adjustRightInd w:val="0"/>
        <w:spacing w:after="0" w:line="240" w:lineRule="auto"/>
        <w:ind w:left="285"/>
        <w:jc w:val="both"/>
        <w:rPr>
          <w:rFonts w:ascii="Arial" w:hAnsi="Arial" w:cs="Arial"/>
          <w:b/>
          <w:bCs/>
        </w:rPr>
      </w:pPr>
      <w:r>
        <w:rPr>
          <w:rFonts w:ascii="Arial" w:hAnsi="Arial" w:cs="Arial"/>
          <w:b/>
          <w:bCs/>
        </w:rPr>
        <w:t xml:space="preserve">     </w:t>
      </w:r>
      <w:r w:rsidRPr="008B43BC">
        <w:rPr>
          <w:rFonts w:ascii="Arial" w:hAnsi="Arial" w:cs="Arial"/>
          <w:b/>
          <w:bCs/>
        </w:rPr>
        <w:t>De</w:t>
      </w:r>
      <w:r w:rsidR="00915ECA" w:rsidRPr="008B43BC">
        <w:rPr>
          <w:rFonts w:ascii="Arial" w:hAnsi="Arial" w:cs="Arial"/>
          <w:b/>
          <w:bCs/>
        </w:rPr>
        <w:t xml:space="preserve"> investigación y desarrollo.</w:t>
      </w:r>
    </w:p>
    <w:p w:rsidR="008D7C3C" w:rsidRPr="008B43BC" w:rsidRDefault="008D7C3C" w:rsidP="00803DBD">
      <w:pPr>
        <w:autoSpaceDE w:val="0"/>
        <w:autoSpaceDN w:val="0"/>
        <w:adjustRightInd w:val="0"/>
        <w:spacing w:after="0" w:line="240" w:lineRule="auto"/>
        <w:ind w:left="285"/>
        <w:jc w:val="both"/>
        <w:rPr>
          <w:rFonts w:ascii="Arial" w:hAnsi="Arial" w:cs="Arial"/>
          <w:b/>
          <w:bCs/>
        </w:rPr>
      </w:pPr>
    </w:p>
    <w:p w:rsidR="00915ECA" w:rsidRDefault="00915ECA" w:rsidP="00803DBD">
      <w:pPr>
        <w:autoSpaceDE w:val="0"/>
        <w:autoSpaceDN w:val="0"/>
        <w:adjustRightInd w:val="0"/>
        <w:spacing w:after="0" w:line="240" w:lineRule="auto"/>
        <w:ind w:left="285"/>
        <w:jc w:val="both"/>
        <w:rPr>
          <w:rFonts w:ascii="Arial" w:hAnsi="Arial" w:cs="Arial"/>
          <w:b/>
          <w:bCs/>
        </w:rPr>
      </w:pPr>
      <w:r w:rsidRPr="008B43BC">
        <w:rPr>
          <w:rFonts w:ascii="Arial" w:hAnsi="Arial" w:cs="Arial"/>
          <w:bCs/>
        </w:rPr>
        <w:t xml:space="preserve">      </w:t>
      </w:r>
      <w:r w:rsidR="008D7C3C">
        <w:rPr>
          <w:rFonts w:ascii="Arial" w:hAnsi="Arial" w:cs="Arial"/>
          <w:bCs/>
        </w:rPr>
        <w:t>Nada que manifestar</w:t>
      </w:r>
      <w:r w:rsidRPr="008B43BC">
        <w:rPr>
          <w:rFonts w:ascii="Arial" w:hAnsi="Arial" w:cs="Arial"/>
          <w:b/>
          <w:bCs/>
        </w:rPr>
        <w:t>.</w:t>
      </w:r>
    </w:p>
    <w:p w:rsidR="00915ECA" w:rsidRDefault="00915ECA" w:rsidP="00803DBD">
      <w:pPr>
        <w:autoSpaceDE w:val="0"/>
        <w:autoSpaceDN w:val="0"/>
        <w:adjustRightInd w:val="0"/>
        <w:spacing w:after="0" w:line="240" w:lineRule="auto"/>
        <w:ind w:left="285"/>
        <w:jc w:val="both"/>
        <w:rPr>
          <w:rFonts w:ascii="Arial" w:hAnsi="Arial" w:cs="Arial"/>
          <w:b/>
          <w:bCs/>
        </w:rPr>
      </w:pPr>
    </w:p>
    <w:p w:rsidR="00915ECA" w:rsidRDefault="008B4B30" w:rsidP="00D17220">
      <w:pPr>
        <w:autoSpaceDE w:val="0"/>
        <w:autoSpaceDN w:val="0"/>
        <w:adjustRightInd w:val="0"/>
        <w:spacing w:after="0" w:line="240" w:lineRule="auto"/>
        <w:ind w:left="285"/>
        <w:jc w:val="both"/>
        <w:rPr>
          <w:rFonts w:ascii="Arial" w:hAnsi="Arial" w:cs="Arial"/>
          <w:b/>
          <w:bCs/>
        </w:rPr>
      </w:pPr>
      <w:r>
        <w:rPr>
          <w:rFonts w:ascii="Arial" w:hAnsi="Arial" w:cs="Arial"/>
          <w:b/>
          <w:bCs/>
        </w:rPr>
        <w:t>d</w:t>
      </w:r>
      <w:r w:rsidR="00E52166">
        <w:rPr>
          <w:rFonts w:ascii="Arial" w:hAnsi="Arial" w:cs="Arial"/>
          <w:b/>
          <w:bCs/>
        </w:rPr>
        <w:t>) Riesgo por tipo de cambio o tipo de interés de las inversiones financiera</w:t>
      </w:r>
      <w:r w:rsidR="00915ECA" w:rsidRPr="00915ECA">
        <w:rPr>
          <w:rFonts w:ascii="Arial" w:hAnsi="Arial" w:cs="Arial"/>
          <w:b/>
          <w:bCs/>
        </w:rPr>
        <w:t>.</w:t>
      </w:r>
    </w:p>
    <w:p w:rsidR="00301E87" w:rsidRPr="00915ECA" w:rsidRDefault="00301E87" w:rsidP="00D17220">
      <w:pPr>
        <w:autoSpaceDE w:val="0"/>
        <w:autoSpaceDN w:val="0"/>
        <w:adjustRightInd w:val="0"/>
        <w:spacing w:after="0" w:line="240" w:lineRule="auto"/>
        <w:ind w:left="285"/>
        <w:jc w:val="both"/>
        <w:rPr>
          <w:rFonts w:ascii="Arial" w:hAnsi="Arial" w:cs="Arial"/>
          <w:bCs/>
        </w:rPr>
      </w:pPr>
    </w:p>
    <w:p w:rsidR="00915ECA" w:rsidRDefault="00530B7E" w:rsidP="00771504">
      <w:pPr>
        <w:autoSpaceDE w:val="0"/>
        <w:autoSpaceDN w:val="0"/>
        <w:adjustRightInd w:val="0"/>
        <w:spacing w:after="0" w:line="240" w:lineRule="auto"/>
        <w:ind w:left="285"/>
        <w:jc w:val="both"/>
        <w:rPr>
          <w:rFonts w:ascii="Arial" w:hAnsi="Arial" w:cs="Arial"/>
          <w:bCs/>
        </w:rPr>
      </w:pPr>
      <w:r>
        <w:rPr>
          <w:rFonts w:ascii="Arial" w:hAnsi="Arial" w:cs="Arial"/>
          <w:bCs/>
        </w:rPr>
        <w:t xml:space="preserve">      </w:t>
      </w:r>
      <w:r w:rsidR="00301E87">
        <w:rPr>
          <w:rFonts w:ascii="Arial" w:hAnsi="Arial" w:cs="Arial"/>
          <w:bCs/>
        </w:rPr>
        <w:t>Nada que manifestar</w:t>
      </w:r>
      <w:r>
        <w:rPr>
          <w:rFonts w:ascii="Arial" w:hAnsi="Arial" w:cs="Arial"/>
          <w:bCs/>
        </w:rPr>
        <w:t>.</w:t>
      </w:r>
    </w:p>
    <w:p w:rsidR="000C05A2" w:rsidRPr="00E93D7D" w:rsidRDefault="000C05A2" w:rsidP="00915ECA">
      <w:pPr>
        <w:autoSpaceDE w:val="0"/>
        <w:autoSpaceDN w:val="0"/>
        <w:adjustRightInd w:val="0"/>
        <w:spacing w:after="0" w:line="240" w:lineRule="auto"/>
        <w:ind w:left="285"/>
        <w:jc w:val="both"/>
        <w:rPr>
          <w:rFonts w:ascii="Arial" w:hAnsi="Arial" w:cs="Arial"/>
          <w:bCs/>
        </w:rPr>
      </w:pPr>
    </w:p>
    <w:p w:rsidR="008B4B30" w:rsidRPr="00301E87" w:rsidRDefault="000A0DAB" w:rsidP="00301E87">
      <w:pPr>
        <w:pStyle w:val="Prrafodelista"/>
        <w:numPr>
          <w:ilvl w:val="0"/>
          <w:numId w:val="1"/>
        </w:numPr>
        <w:autoSpaceDE w:val="0"/>
        <w:autoSpaceDN w:val="0"/>
        <w:adjustRightInd w:val="0"/>
        <w:spacing w:after="0" w:line="240" w:lineRule="auto"/>
        <w:jc w:val="both"/>
        <w:rPr>
          <w:rFonts w:ascii="Arial" w:hAnsi="Arial" w:cs="Arial"/>
          <w:b/>
          <w:bCs/>
        </w:rPr>
      </w:pPr>
      <w:r w:rsidRPr="00301E87">
        <w:rPr>
          <w:rFonts w:ascii="Arial" w:hAnsi="Arial" w:cs="Arial"/>
          <w:b/>
          <w:bCs/>
        </w:rPr>
        <w:t xml:space="preserve">Valor </w:t>
      </w:r>
      <w:r w:rsidR="008B4B30" w:rsidRPr="00301E87">
        <w:rPr>
          <w:rFonts w:ascii="Arial" w:hAnsi="Arial" w:cs="Arial"/>
          <w:b/>
          <w:bCs/>
        </w:rPr>
        <w:t>en el ejercicio de los bienes construidos por la entidad.</w:t>
      </w:r>
    </w:p>
    <w:p w:rsidR="00301E87" w:rsidRPr="00301E87" w:rsidRDefault="00301E87" w:rsidP="00301E87">
      <w:pPr>
        <w:pStyle w:val="Prrafodelista"/>
        <w:autoSpaceDE w:val="0"/>
        <w:autoSpaceDN w:val="0"/>
        <w:adjustRightInd w:val="0"/>
        <w:spacing w:after="0" w:line="240" w:lineRule="auto"/>
        <w:ind w:left="645"/>
        <w:jc w:val="both"/>
        <w:rPr>
          <w:rFonts w:ascii="Arial" w:hAnsi="Arial" w:cs="Arial"/>
          <w:bCs/>
        </w:rPr>
      </w:pPr>
    </w:p>
    <w:p w:rsidR="008B4B30" w:rsidRDefault="00301E87" w:rsidP="00301E87">
      <w:pPr>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008B4B30" w:rsidRPr="00915ECA">
        <w:rPr>
          <w:rFonts w:ascii="Arial" w:hAnsi="Arial" w:cs="Arial"/>
          <w:b/>
          <w:bCs/>
        </w:rPr>
        <w:t>.</w:t>
      </w:r>
    </w:p>
    <w:p w:rsidR="007E2A37" w:rsidRDefault="007E2A37" w:rsidP="00301E87">
      <w:pPr>
        <w:autoSpaceDE w:val="0"/>
        <w:autoSpaceDN w:val="0"/>
        <w:adjustRightInd w:val="0"/>
        <w:spacing w:after="0" w:line="240" w:lineRule="auto"/>
        <w:ind w:left="645"/>
        <w:jc w:val="both"/>
        <w:rPr>
          <w:rFonts w:ascii="Arial" w:hAnsi="Arial" w:cs="Arial"/>
          <w:b/>
          <w:bCs/>
        </w:rPr>
      </w:pPr>
    </w:p>
    <w:p w:rsidR="00A63B25" w:rsidRPr="001C2970" w:rsidRDefault="00E52166" w:rsidP="001C2970">
      <w:pPr>
        <w:pStyle w:val="Prrafodelista"/>
        <w:numPr>
          <w:ilvl w:val="0"/>
          <w:numId w:val="1"/>
        </w:numPr>
        <w:autoSpaceDE w:val="0"/>
        <w:autoSpaceDN w:val="0"/>
        <w:adjustRightInd w:val="0"/>
        <w:spacing w:after="0" w:line="240" w:lineRule="auto"/>
        <w:jc w:val="both"/>
        <w:rPr>
          <w:rFonts w:ascii="Arial" w:hAnsi="Arial" w:cs="Arial"/>
          <w:bCs/>
        </w:rPr>
      </w:pPr>
      <w:r w:rsidRPr="001C2970">
        <w:rPr>
          <w:rFonts w:ascii="Arial" w:hAnsi="Arial" w:cs="Arial"/>
          <w:b/>
          <w:bCs/>
        </w:rPr>
        <w:t xml:space="preserve">Otras circunstancias de carácter significativo que afecten al activo, tales </w:t>
      </w:r>
      <w:r w:rsidR="008B4B30" w:rsidRPr="001C2970">
        <w:rPr>
          <w:rFonts w:ascii="Arial" w:hAnsi="Arial" w:cs="Arial"/>
          <w:b/>
          <w:bCs/>
        </w:rPr>
        <w:t xml:space="preserve">  </w:t>
      </w:r>
      <w:r w:rsidR="000A0DAB" w:rsidRPr="001C2970">
        <w:rPr>
          <w:rFonts w:ascii="Arial" w:hAnsi="Arial" w:cs="Arial"/>
          <w:b/>
          <w:bCs/>
        </w:rPr>
        <w:t xml:space="preserve">como bienes en garantía, señalados </w:t>
      </w:r>
      <w:r w:rsidRPr="001C2970">
        <w:rPr>
          <w:rFonts w:ascii="Arial" w:hAnsi="Arial" w:cs="Arial"/>
          <w:b/>
          <w:bCs/>
        </w:rPr>
        <w:t xml:space="preserve">en embargos, litigios, títulos de </w:t>
      </w:r>
      <w:r w:rsidR="008B4B30" w:rsidRPr="001C2970">
        <w:rPr>
          <w:rFonts w:ascii="Arial" w:hAnsi="Arial" w:cs="Arial"/>
          <w:b/>
          <w:bCs/>
        </w:rPr>
        <w:t>inversiones</w:t>
      </w:r>
      <w:r w:rsidRPr="001C2970">
        <w:rPr>
          <w:rFonts w:ascii="Arial" w:hAnsi="Arial" w:cs="Arial"/>
          <w:b/>
          <w:bCs/>
        </w:rPr>
        <w:t xml:space="preserve"> entregados en garantía, baja significativa </w:t>
      </w:r>
      <w:r w:rsidR="008B4B30" w:rsidRPr="001C2970">
        <w:rPr>
          <w:rFonts w:ascii="Arial" w:hAnsi="Arial" w:cs="Arial"/>
          <w:b/>
          <w:bCs/>
        </w:rPr>
        <w:t>del valor de inversiones financieras</w:t>
      </w:r>
      <w:r w:rsidR="00F71C56" w:rsidRPr="001C2970">
        <w:rPr>
          <w:rFonts w:ascii="Arial" w:hAnsi="Arial" w:cs="Arial"/>
          <w:b/>
          <w:bCs/>
        </w:rPr>
        <w:t>; etc</w:t>
      </w:r>
      <w:r w:rsidRPr="001C2970">
        <w:rPr>
          <w:rFonts w:ascii="Arial" w:hAnsi="Arial" w:cs="Arial"/>
          <w:b/>
          <w:bCs/>
        </w:rPr>
        <w:t>.</w:t>
      </w:r>
    </w:p>
    <w:p w:rsidR="00E52166" w:rsidRDefault="00301E87" w:rsidP="00301E87">
      <w:pPr>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530B7E">
        <w:rPr>
          <w:rFonts w:ascii="Arial" w:hAnsi="Arial" w:cs="Arial"/>
          <w:bCs/>
        </w:rPr>
        <w:t>.</w:t>
      </w:r>
    </w:p>
    <w:p w:rsidR="00A63B25" w:rsidRDefault="00A63B25" w:rsidP="00301E87">
      <w:pPr>
        <w:autoSpaceDE w:val="0"/>
        <w:autoSpaceDN w:val="0"/>
        <w:adjustRightInd w:val="0"/>
        <w:spacing w:after="0" w:line="240" w:lineRule="auto"/>
        <w:ind w:left="645"/>
        <w:jc w:val="both"/>
        <w:rPr>
          <w:rFonts w:ascii="Arial" w:hAnsi="Arial" w:cs="Arial"/>
          <w:bCs/>
        </w:rPr>
      </w:pPr>
    </w:p>
    <w:p w:rsidR="00915ECA" w:rsidRPr="001F4A59" w:rsidRDefault="00915ECA" w:rsidP="001F4A59">
      <w:pPr>
        <w:pStyle w:val="Prrafodelista"/>
        <w:numPr>
          <w:ilvl w:val="0"/>
          <w:numId w:val="1"/>
        </w:numPr>
        <w:autoSpaceDE w:val="0"/>
        <w:autoSpaceDN w:val="0"/>
        <w:adjustRightInd w:val="0"/>
        <w:spacing w:after="0" w:line="240" w:lineRule="auto"/>
        <w:rPr>
          <w:rFonts w:ascii="Arial" w:hAnsi="Arial" w:cs="Arial"/>
          <w:b/>
          <w:bCs/>
        </w:rPr>
      </w:pPr>
      <w:r w:rsidRPr="001F4A59">
        <w:rPr>
          <w:rFonts w:ascii="Arial" w:hAnsi="Arial" w:cs="Arial"/>
          <w:b/>
          <w:bCs/>
        </w:rPr>
        <w:t>Desmantelamiento de</w:t>
      </w:r>
      <w:r w:rsidR="008B43BC" w:rsidRPr="001F4A59">
        <w:rPr>
          <w:rFonts w:ascii="Arial" w:hAnsi="Arial" w:cs="Arial"/>
          <w:b/>
          <w:bCs/>
        </w:rPr>
        <w:t xml:space="preserve"> </w:t>
      </w:r>
      <w:r w:rsidRPr="001F4A59">
        <w:rPr>
          <w:rFonts w:ascii="Arial" w:hAnsi="Arial" w:cs="Arial"/>
          <w:b/>
          <w:bCs/>
        </w:rPr>
        <w:t>Activos, procedimientos,</w:t>
      </w:r>
      <w:r w:rsidR="008B43BC" w:rsidRPr="001F4A59">
        <w:rPr>
          <w:rFonts w:ascii="Arial" w:hAnsi="Arial" w:cs="Arial"/>
          <w:b/>
          <w:bCs/>
        </w:rPr>
        <w:t xml:space="preserve"> </w:t>
      </w:r>
      <w:r w:rsidR="00D17220" w:rsidRPr="001F4A59">
        <w:rPr>
          <w:rFonts w:ascii="Arial" w:hAnsi="Arial" w:cs="Arial"/>
          <w:b/>
          <w:bCs/>
        </w:rPr>
        <w:t>implicaciones, efectos</w:t>
      </w:r>
    </w:p>
    <w:p w:rsidR="00723DF2" w:rsidRDefault="00723DF2" w:rsidP="00723DF2">
      <w:pPr>
        <w:pStyle w:val="Prrafodelista"/>
        <w:autoSpaceDE w:val="0"/>
        <w:autoSpaceDN w:val="0"/>
        <w:adjustRightInd w:val="0"/>
        <w:spacing w:after="0" w:line="240" w:lineRule="auto"/>
        <w:ind w:left="645"/>
        <w:rPr>
          <w:rFonts w:ascii="Arial" w:hAnsi="Arial" w:cs="Arial"/>
          <w:b/>
          <w:bCs/>
        </w:rPr>
      </w:pPr>
      <w:r w:rsidRPr="00723DF2">
        <w:rPr>
          <w:rFonts w:ascii="Arial" w:hAnsi="Arial" w:cs="Arial"/>
          <w:b/>
          <w:bCs/>
        </w:rPr>
        <w:t>Contable</w:t>
      </w:r>
      <w:r w:rsidR="00F71C56">
        <w:rPr>
          <w:rFonts w:ascii="Arial" w:hAnsi="Arial" w:cs="Arial"/>
          <w:b/>
          <w:bCs/>
        </w:rPr>
        <w:t>s</w:t>
      </w:r>
      <w:r w:rsidRPr="00723DF2">
        <w:rPr>
          <w:rFonts w:ascii="Arial" w:hAnsi="Arial" w:cs="Arial"/>
          <w:b/>
          <w:bCs/>
        </w:rPr>
        <w:t>.</w:t>
      </w:r>
    </w:p>
    <w:p w:rsidR="0029689E" w:rsidRDefault="0029689E" w:rsidP="00723DF2">
      <w:pPr>
        <w:pStyle w:val="Prrafodelista"/>
        <w:autoSpaceDE w:val="0"/>
        <w:autoSpaceDN w:val="0"/>
        <w:adjustRightInd w:val="0"/>
        <w:spacing w:after="0" w:line="240" w:lineRule="auto"/>
        <w:ind w:left="645"/>
        <w:rPr>
          <w:rFonts w:ascii="Arial" w:hAnsi="Arial" w:cs="Arial"/>
          <w:b/>
          <w:bCs/>
        </w:rPr>
      </w:pPr>
    </w:p>
    <w:p w:rsidR="00723DF2" w:rsidRDefault="004F71D8" w:rsidP="0082283C">
      <w:pPr>
        <w:pStyle w:val="Prrafodelista"/>
        <w:autoSpaceDE w:val="0"/>
        <w:autoSpaceDN w:val="0"/>
        <w:adjustRightInd w:val="0"/>
        <w:spacing w:after="0" w:line="240" w:lineRule="auto"/>
        <w:ind w:left="645"/>
        <w:jc w:val="both"/>
        <w:rPr>
          <w:rFonts w:ascii="Arial" w:hAnsi="Arial" w:cs="Arial"/>
        </w:rPr>
      </w:pPr>
      <w:r>
        <w:rPr>
          <w:rFonts w:ascii="Arial" w:hAnsi="Arial" w:cs="Arial"/>
        </w:rPr>
        <w:t>Nada que manifestar</w:t>
      </w:r>
      <w:r w:rsidR="00926656">
        <w:rPr>
          <w:rFonts w:ascii="Arial" w:hAnsi="Arial" w:cs="Arial"/>
        </w:rPr>
        <w:t>.</w:t>
      </w:r>
    </w:p>
    <w:p w:rsidR="00723DF2" w:rsidRDefault="00723DF2" w:rsidP="00723DF2">
      <w:pPr>
        <w:pStyle w:val="Prrafodelista"/>
        <w:autoSpaceDE w:val="0"/>
        <w:autoSpaceDN w:val="0"/>
        <w:adjustRightInd w:val="0"/>
        <w:spacing w:after="0" w:line="240" w:lineRule="auto"/>
        <w:ind w:left="645"/>
        <w:jc w:val="both"/>
        <w:rPr>
          <w:rFonts w:ascii="Arial" w:hAnsi="Arial" w:cs="Arial"/>
        </w:rPr>
      </w:pPr>
    </w:p>
    <w:p w:rsidR="00723DF2" w:rsidRPr="00546E87" w:rsidRDefault="00723DF2" w:rsidP="001F4A59">
      <w:pPr>
        <w:pStyle w:val="Prrafodelista"/>
        <w:numPr>
          <w:ilvl w:val="0"/>
          <w:numId w:val="1"/>
        </w:numPr>
        <w:autoSpaceDE w:val="0"/>
        <w:autoSpaceDN w:val="0"/>
        <w:adjustRightInd w:val="0"/>
        <w:spacing w:after="0" w:line="240" w:lineRule="auto"/>
        <w:rPr>
          <w:rFonts w:ascii="Arial" w:hAnsi="Arial" w:cs="Arial"/>
        </w:rPr>
      </w:pPr>
      <w:r w:rsidRPr="00D17220">
        <w:rPr>
          <w:rFonts w:ascii="Arial" w:hAnsi="Arial" w:cs="Arial"/>
          <w:b/>
          <w:bCs/>
        </w:rPr>
        <w:t xml:space="preserve">Administración de activos, planeación con el objetivo de que el ente los utilice de manera más efectiva.    </w:t>
      </w:r>
    </w:p>
    <w:p w:rsidR="00546E87" w:rsidRPr="00D17220" w:rsidRDefault="00546E87" w:rsidP="00546E87">
      <w:pPr>
        <w:pStyle w:val="Prrafodelista"/>
        <w:autoSpaceDE w:val="0"/>
        <w:autoSpaceDN w:val="0"/>
        <w:adjustRightInd w:val="0"/>
        <w:spacing w:after="0" w:line="240" w:lineRule="auto"/>
        <w:ind w:left="645"/>
        <w:rPr>
          <w:rFonts w:ascii="Arial" w:hAnsi="Arial" w:cs="Arial"/>
        </w:rPr>
      </w:pPr>
    </w:p>
    <w:p w:rsidR="00444B23" w:rsidRDefault="00A23C93" w:rsidP="00C813DB">
      <w:pPr>
        <w:spacing w:after="120"/>
        <w:ind w:left="645"/>
        <w:jc w:val="both"/>
        <w:rPr>
          <w:rFonts w:ascii="Arial" w:hAnsi="Arial" w:cs="Arial"/>
        </w:rPr>
      </w:pPr>
      <w:r>
        <w:rPr>
          <w:rFonts w:ascii="Arial" w:hAnsi="Arial" w:cs="Arial"/>
        </w:rPr>
        <w:t>Se les da mantenimiento correctivo a los Equipo de Transporte, Maquinaria Pesada y Equipo de Cómputo</w:t>
      </w:r>
      <w:r w:rsidR="00926656">
        <w:rPr>
          <w:rFonts w:ascii="Arial" w:hAnsi="Arial" w:cs="Arial"/>
        </w:rPr>
        <w:t>.</w:t>
      </w:r>
    </w:p>
    <w:p w:rsidR="00D012C7" w:rsidRDefault="00D012C7" w:rsidP="00D012C7">
      <w:pPr>
        <w:spacing w:after="120"/>
        <w:jc w:val="both"/>
        <w:rPr>
          <w:rFonts w:ascii="Arial" w:hAnsi="Arial" w:cs="Arial"/>
        </w:rPr>
      </w:pPr>
      <w:r>
        <w:rPr>
          <w:rFonts w:ascii="Arial" w:hAnsi="Arial" w:cs="Arial"/>
        </w:rPr>
        <w:t>Adicionalmente se deben incluir las explicaciones de las principales variaciones en el activo, en cuadros comparativos como sigue:</w:t>
      </w:r>
    </w:p>
    <w:p w:rsidR="00E47533" w:rsidRDefault="00AC3EA7" w:rsidP="00F85CD8">
      <w:pPr>
        <w:pStyle w:val="Prrafodelista"/>
        <w:numPr>
          <w:ilvl w:val="0"/>
          <w:numId w:val="21"/>
        </w:numPr>
        <w:spacing w:after="120" w:line="240" w:lineRule="auto"/>
        <w:jc w:val="both"/>
        <w:rPr>
          <w:rFonts w:ascii="Arial" w:hAnsi="Arial" w:cs="Arial"/>
          <w:b/>
        </w:rPr>
      </w:pPr>
      <w:r w:rsidRPr="00F935A6">
        <w:rPr>
          <w:rFonts w:ascii="Arial" w:hAnsi="Arial" w:cs="Arial"/>
          <w:b/>
        </w:rPr>
        <w:t xml:space="preserve">Inversiones en valores. </w:t>
      </w:r>
    </w:p>
    <w:p w:rsidR="00F935A6" w:rsidRPr="00F935A6" w:rsidRDefault="00F935A6" w:rsidP="00F935A6">
      <w:pPr>
        <w:pStyle w:val="Prrafodelista"/>
        <w:spacing w:after="120" w:line="240" w:lineRule="auto"/>
        <w:ind w:left="1005"/>
        <w:jc w:val="both"/>
        <w:rPr>
          <w:rFonts w:ascii="Arial" w:hAnsi="Arial" w:cs="Arial"/>
          <w:b/>
        </w:rPr>
      </w:pPr>
    </w:p>
    <w:p w:rsidR="00AC3EA7" w:rsidRDefault="00301E87" w:rsidP="00E47533">
      <w:pPr>
        <w:pStyle w:val="Prrafodelista"/>
        <w:spacing w:after="120"/>
        <w:ind w:left="1005"/>
        <w:jc w:val="both"/>
        <w:rPr>
          <w:rFonts w:ascii="Arial" w:hAnsi="Arial" w:cs="Arial"/>
        </w:rPr>
      </w:pPr>
      <w:r>
        <w:rPr>
          <w:rFonts w:ascii="Arial" w:hAnsi="Arial" w:cs="Arial"/>
        </w:rPr>
        <w:t>Nada que manifestar</w:t>
      </w:r>
      <w:r w:rsidR="00530B7E">
        <w:rPr>
          <w:rFonts w:ascii="Arial" w:hAnsi="Arial" w:cs="Arial"/>
        </w:rPr>
        <w:t>.</w:t>
      </w:r>
    </w:p>
    <w:p w:rsidR="00F935A6" w:rsidRPr="00AC3EA7" w:rsidRDefault="00F935A6" w:rsidP="00E47533">
      <w:pPr>
        <w:pStyle w:val="Prrafodelista"/>
        <w:spacing w:after="120"/>
        <w:ind w:left="1005"/>
        <w:jc w:val="both"/>
        <w:rPr>
          <w:rFonts w:ascii="Arial" w:hAnsi="Arial" w:cs="Arial"/>
          <w:b/>
        </w:rPr>
      </w:pPr>
    </w:p>
    <w:p w:rsidR="00F935A6" w:rsidRDefault="00F71C56" w:rsidP="00572D45">
      <w:pPr>
        <w:pStyle w:val="Prrafodelista"/>
        <w:numPr>
          <w:ilvl w:val="0"/>
          <w:numId w:val="21"/>
        </w:numPr>
        <w:spacing w:after="120" w:line="240" w:lineRule="auto"/>
        <w:jc w:val="both"/>
        <w:rPr>
          <w:rFonts w:ascii="Arial" w:hAnsi="Arial" w:cs="Arial"/>
          <w:b/>
        </w:rPr>
      </w:pPr>
      <w:r>
        <w:rPr>
          <w:rFonts w:ascii="Arial" w:hAnsi="Arial" w:cs="Arial"/>
          <w:b/>
        </w:rPr>
        <w:t>Patrimonio de Organismos D</w:t>
      </w:r>
      <w:r w:rsidR="00AC3EA7" w:rsidRPr="00F935A6">
        <w:rPr>
          <w:rFonts w:ascii="Arial" w:hAnsi="Arial" w:cs="Arial"/>
          <w:b/>
        </w:rPr>
        <w:t>escentralizados de Control Presupuestal indirecto.</w:t>
      </w:r>
    </w:p>
    <w:p w:rsidR="00F935A6" w:rsidRPr="00F935A6" w:rsidRDefault="00F935A6" w:rsidP="00F935A6">
      <w:pPr>
        <w:pStyle w:val="Prrafodelista"/>
        <w:spacing w:after="120" w:line="240" w:lineRule="auto"/>
        <w:ind w:left="1005"/>
        <w:jc w:val="both"/>
        <w:rPr>
          <w:rFonts w:ascii="Arial" w:hAnsi="Arial" w:cs="Arial"/>
          <w:b/>
        </w:rPr>
      </w:pPr>
    </w:p>
    <w:p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80661A" w:rsidRDefault="0080661A" w:rsidP="00F935A6">
      <w:pPr>
        <w:pStyle w:val="Prrafodelista"/>
        <w:spacing w:after="120"/>
        <w:ind w:left="1005"/>
        <w:jc w:val="both"/>
        <w:rPr>
          <w:rFonts w:ascii="Arial" w:hAnsi="Arial" w:cs="Arial"/>
        </w:rPr>
      </w:pPr>
    </w:p>
    <w:p w:rsidR="00F935A6" w:rsidRDefault="00AC3EA7" w:rsidP="00902941">
      <w:pPr>
        <w:pStyle w:val="Prrafodelista"/>
        <w:numPr>
          <w:ilvl w:val="0"/>
          <w:numId w:val="21"/>
        </w:numPr>
        <w:spacing w:after="120" w:line="240" w:lineRule="auto"/>
        <w:jc w:val="both"/>
        <w:rPr>
          <w:rFonts w:ascii="Arial" w:hAnsi="Arial" w:cs="Arial"/>
        </w:rPr>
      </w:pPr>
      <w:r w:rsidRPr="006D194A">
        <w:rPr>
          <w:rFonts w:ascii="Arial" w:hAnsi="Arial" w:cs="Arial"/>
          <w:b/>
        </w:rPr>
        <w:t>Inversiones en empresas de participación mayoritaria.</w:t>
      </w:r>
      <w:r w:rsidR="00530B7E" w:rsidRPr="006D194A">
        <w:rPr>
          <w:rFonts w:ascii="Arial" w:hAnsi="Arial" w:cs="Arial"/>
        </w:rPr>
        <w:t xml:space="preserve"> </w:t>
      </w:r>
    </w:p>
    <w:p w:rsidR="00B13BED" w:rsidRDefault="00B13BED" w:rsidP="00B13BED">
      <w:pPr>
        <w:pStyle w:val="Prrafodelista"/>
        <w:spacing w:after="120" w:line="240" w:lineRule="auto"/>
        <w:ind w:left="1005"/>
        <w:jc w:val="both"/>
        <w:rPr>
          <w:rFonts w:ascii="Arial" w:hAnsi="Arial" w:cs="Arial"/>
        </w:rPr>
      </w:pPr>
    </w:p>
    <w:p w:rsidR="00AC3EA7" w:rsidRDefault="00301E87" w:rsidP="00AC3EA7">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6D194A" w:rsidRDefault="006D194A" w:rsidP="00AC3EA7">
      <w:pPr>
        <w:pStyle w:val="Prrafodelista"/>
        <w:spacing w:after="120"/>
        <w:ind w:left="1005"/>
        <w:jc w:val="both"/>
        <w:rPr>
          <w:rFonts w:ascii="Arial" w:hAnsi="Arial" w:cs="Arial"/>
        </w:rPr>
      </w:pPr>
    </w:p>
    <w:p w:rsidR="00F935A6" w:rsidRDefault="00AC3EA7" w:rsidP="00572D45">
      <w:pPr>
        <w:pStyle w:val="Prrafodelista"/>
        <w:numPr>
          <w:ilvl w:val="0"/>
          <w:numId w:val="21"/>
        </w:numPr>
        <w:spacing w:after="120" w:line="240" w:lineRule="auto"/>
        <w:jc w:val="both"/>
        <w:rPr>
          <w:rFonts w:ascii="Arial" w:hAnsi="Arial" w:cs="Arial"/>
          <w:b/>
        </w:rPr>
      </w:pPr>
      <w:r w:rsidRPr="00F935A6">
        <w:rPr>
          <w:rFonts w:ascii="Arial" w:hAnsi="Arial" w:cs="Arial"/>
          <w:b/>
        </w:rPr>
        <w:t>Inversiones en empresas de participación minoritaria.</w:t>
      </w:r>
    </w:p>
    <w:p w:rsidR="006E13D0" w:rsidRPr="00F935A6" w:rsidRDefault="006E13D0" w:rsidP="006E13D0">
      <w:pPr>
        <w:pStyle w:val="Prrafodelista"/>
        <w:spacing w:after="120"/>
        <w:ind w:left="1005"/>
        <w:jc w:val="both"/>
        <w:rPr>
          <w:rFonts w:ascii="Arial" w:hAnsi="Arial" w:cs="Arial"/>
          <w:b/>
        </w:rPr>
      </w:pPr>
    </w:p>
    <w:p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Pr>
          <w:rFonts w:ascii="Arial" w:hAnsi="Arial" w:cs="Arial"/>
        </w:rPr>
        <w:t>.</w:t>
      </w:r>
    </w:p>
    <w:p w:rsidR="006E13D0" w:rsidRDefault="006E13D0" w:rsidP="00F935A6">
      <w:pPr>
        <w:pStyle w:val="Prrafodelista"/>
        <w:spacing w:after="120"/>
        <w:ind w:left="1005"/>
        <w:jc w:val="both"/>
        <w:rPr>
          <w:rFonts w:ascii="Arial" w:hAnsi="Arial" w:cs="Arial"/>
        </w:rPr>
      </w:pPr>
    </w:p>
    <w:p w:rsidR="00F935A6" w:rsidRPr="00301E87" w:rsidRDefault="00F71C56" w:rsidP="00572D45">
      <w:pPr>
        <w:pStyle w:val="Prrafodelista"/>
        <w:numPr>
          <w:ilvl w:val="0"/>
          <w:numId w:val="21"/>
        </w:numPr>
        <w:spacing w:after="120" w:line="240" w:lineRule="auto"/>
        <w:jc w:val="both"/>
        <w:rPr>
          <w:rFonts w:ascii="Arial" w:hAnsi="Arial" w:cs="Arial"/>
        </w:rPr>
      </w:pPr>
      <w:r>
        <w:rPr>
          <w:rFonts w:ascii="Arial" w:hAnsi="Arial" w:cs="Arial"/>
          <w:b/>
        </w:rPr>
        <w:t>Patrimonio de Organismos Descentralizados de Control Presupuestario D</w:t>
      </w:r>
      <w:r w:rsidR="00AC3EA7" w:rsidRPr="00923232">
        <w:rPr>
          <w:rFonts w:ascii="Arial" w:hAnsi="Arial" w:cs="Arial"/>
          <w:b/>
        </w:rPr>
        <w:t xml:space="preserve">irecto según corresponda. </w:t>
      </w:r>
    </w:p>
    <w:p w:rsidR="00301E87" w:rsidRPr="00923232" w:rsidRDefault="00301E87" w:rsidP="00301E87">
      <w:pPr>
        <w:pStyle w:val="Prrafodelista"/>
        <w:spacing w:after="120"/>
        <w:ind w:left="1005"/>
        <w:jc w:val="both"/>
        <w:rPr>
          <w:rFonts w:ascii="Arial" w:hAnsi="Arial" w:cs="Arial"/>
        </w:rPr>
      </w:pPr>
    </w:p>
    <w:p w:rsidR="00301E87" w:rsidRDefault="00F935A6" w:rsidP="00F935A6">
      <w:pPr>
        <w:pStyle w:val="Prrafodelista"/>
        <w:spacing w:after="120"/>
        <w:ind w:left="1005"/>
        <w:jc w:val="both"/>
        <w:rPr>
          <w:rFonts w:ascii="Arial" w:hAnsi="Arial" w:cs="Arial"/>
          <w:b/>
        </w:rPr>
      </w:pPr>
      <w:r>
        <w:rPr>
          <w:rFonts w:ascii="Arial" w:hAnsi="Arial" w:cs="Arial"/>
        </w:rPr>
        <w:t>N</w:t>
      </w:r>
      <w:r w:rsidR="00301E87">
        <w:rPr>
          <w:rFonts w:ascii="Arial" w:hAnsi="Arial" w:cs="Arial"/>
        </w:rPr>
        <w:t>ada que manifestar</w:t>
      </w:r>
      <w:r w:rsidR="00AC3EA7">
        <w:rPr>
          <w:rFonts w:ascii="Arial" w:hAnsi="Arial" w:cs="Arial"/>
          <w:b/>
        </w:rPr>
        <w:t>.</w:t>
      </w:r>
    </w:p>
    <w:p w:rsidR="00317D73" w:rsidRDefault="00DE3654" w:rsidP="001164AD">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GA0</w:t>
      </w:r>
      <w:r w:rsidR="00F71C56">
        <w:rPr>
          <w:rFonts w:ascii="Arial" w:hAnsi="Arial" w:cs="Arial"/>
          <w:b/>
        </w:rPr>
        <w:t>8</w:t>
      </w:r>
      <w:r w:rsidR="00317D73">
        <w:rPr>
          <w:rFonts w:ascii="Arial" w:hAnsi="Arial" w:cs="Arial"/>
          <w:b/>
        </w:rPr>
        <w:t xml:space="preserve">.- </w:t>
      </w:r>
      <w:r w:rsidR="00317D73">
        <w:rPr>
          <w:rFonts w:ascii="Arial" w:hAnsi="Arial" w:cs="Arial"/>
          <w:b/>
          <w:u w:val="single"/>
        </w:rPr>
        <w:t>FIDEICOMISOS, MANDATOS Y ANALOGOS.</w:t>
      </w:r>
    </w:p>
    <w:p w:rsidR="00266779" w:rsidRDefault="00266779" w:rsidP="00317D73">
      <w:pPr>
        <w:spacing w:after="120" w:line="240" w:lineRule="auto"/>
        <w:ind w:left="-426" w:right="-285"/>
        <w:rPr>
          <w:rFonts w:ascii="Arial" w:hAnsi="Arial" w:cs="Arial"/>
          <w:b/>
          <w:u w:val="single"/>
        </w:rPr>
      </w:pPr>
      <w:r>
        <w:rPr>
          <w:rFonts w:ascii="Arial" w:hAnsi="Arial" w:cs="Arial"/>
          <w:b/>
        </w:rPr>
        <w:t xml:space="preserve">      Se deberá informar:</w:t>
      </w:r>
    </w:p>
    <w:p w:rsidR="008B4B30" w:rsidRDefault="00F935A6" w:rsidP="001831ED">
      <w:pPr>
        <w:autoSpaceDE w:val="0"/>
        <w:autoSpaceDN w:val="0"/>
        <w:adjustRightInd w:val="0"/>
        <w:spacing w:after="0" w:line="240" w:lineRule="auto"/>
        <w:jc w:val="both"/>
        <w:rPr>
          <w:rFonts w:ascii="Arial" w:hAnsi="Arial" w:cs="Arial"/>
          <w:b/>
        </w:rPr>
      </w:pPr>
      <w:r>
        <w:rPr>
          <w:rFonts w:ascii="Arial" w:hAnsi="Arial" w:cs="Arial"/>
          <w:b/>
        </w:rPr>
        <w:t xml:space="preserve">          </w:t>
      </w:r>
      <w:r w:rsidR="008B4B30" w:rsidRPr="008B4B30">
        <w:rPr>
          <w:rFonts w:ascii="Arial" w:hAnsi="Arial" w:cs="Arial"/>
          <w:b/>
        </w:rPr>
        <w:t>a).-</w:t>
      </w:r>
      <w:r w:rsidR="005F2879">
        <w:rPr>
          <w:rFonts w:ascii="Arial" w:hAnsi="Arial" w:cs="Arial"/>
          <w:b/>
        </w:rPr>
        <w:t xml:space="preserve"> </w:t>
      </w:r>
      <w:r w:rsidR="008B4B30" w:rsidRPr="008B4B30">
        <w:rPr>
          <w:rFonts w:ascii="Arial" w:hAnsi="Arial" w:cs="Arial"/>
          <w:b/>
        </w:rPr>
        <w:t>Por el ramo administrativo que los reporta:</w:t>
      </w:r>
    </w:p>
    <w:p w:rsidR="00E47533" w:rsidRDefault="00E47533" w:rsidP="001831ED">
      <w:pPr>
        <w:autoSpaceDE w:val="0"/>
        <w:autoSpaceDN w:val="0"/>
        <w:adjustRightInd w:val="0"/>
        <w:spacing w:after="0" w:line="240" w:lineRule="auto"/>
        <w:jc w:val="both"/>
        <w:rPr>
          <w:rFonts w:ascii="Arial" w:hAnsi="Arial" w:cs="Arial"/>
          <w:b/>
        </w:rPr>
      </w:pPr>
    </w:p>
    <w:p w:rsidR="00915ECA" w:rsidRDefault="00E47533" w:rsidP="001831ED">
      <w:pPr>
        <w:autoSpaceDE w:val="0"/>
        <w:autoSpaceDN w:val="0"/>
        <w:adjustRightInd w:val="0"/>
        <w:spacing w:after="0" w:line="240" w:lineRule="auto"/>
        <w:jc w:val="both"/>
        <w:rPr>
          <w:rFonts w:ascii="Arial" w:hAnsi="Arial" w:cs="Arial"/>
        </w:rPr>
      </w:pPr>
      <w:r>
        <w:rPr>
          <w:rFonts w:ascii="Arial" w:hAnsi="Arial" w:cs="Arial"/>
          <w:b/>
        </w:rPr>
        <w:t xml:space="preserve">     </w:t>
      </w:r>
      <w:r w:rsidR="00F935A6">
        <w:rPr>
          <w:rFonts w:ascii="Arial" w:hAnsi="Arial" w:cs="Arial"/>
          <w:b/>
        </w:rPr>
        <w:t xml:space="preserve">         </w:t>
      </w:r>
      <w:r w:rsidRPr="00E47533">
        <w:rPr>
          <w:rFonts w:ascii="Arial" w:hAnsi="Arial" w:cs="Arial"/>
        </w:rPr>
        <w:t xml:space="preserve"> </w:t>
      </w:r>
      <w:r w:rsidR="00301E87">
        <w:rPr>
          <w:rFonts w:ascii="Arial" w:hAnsi="Arial" w:cs="Arial"/>
        </w:rPr>
        <w:t>Nada que manifestar</w:t>
      </w:r>
      <w:r w:rsidRPr="00E47533">
        <w:rPr>
          <w:rFonts w:ascii="Arial" w:hAnsi="Arial" w:cs="Arial"/>
        </w:rPr>
        <w:t>.</w:t>
      </w:r>
    </w:p>
    <w:p w:rsidR="008B4B30" w:rsidRDefault="008B4B30" w:rsidP="001831ED">
      <w:pPr>
        <w:autoSpaceDE w:val="0"/>
        <w:autoSpaceDN w:val="0"/>
        <w:adjustRightInd w:val="0"/>
        <w:spacing w:after="0" w:line="240" w:lineRule="auto"/>
        <w:jc w:val="both"/>
        <w:rPr>
          <w:rFonts w:ascii="Arial" w:hAnsi="Arial" w:cs="Arial"/>
        </w:rPr>
      </w:pPr>
    </w:p>
    <w:p w:rsidR="008B4B30" w:rsidRDefault="008B4B30" w:rsidP="001831ED">
      <w:pPr>
        <w:autoSpaceDE w:val="0"/>
        <w:autoSpaceDN w:val="0"/>
        <w:adjustRightInd w:val="0"/>
        <w:spacing w:after="0" w:line="240" w:lineRule="auto"/>
        <w:jc w:val="both"/>
        <w:rPr>
          <w:rFonts w:ascii="Arial" w:hAnsi="Arial" w:cs="Arial"/>
          <w:b/>
        </w:rPr>
      </w:pPr>
      <w:r w:rsidRPr="00FB7A9F">
        <w:rPr>
          <w:rFonts w:ascii="Arial" w:hAnsi="Arial" w:cs="Arial"/>
          <w:b/>
        </w:rPr>
        <w:t>b).-</w:t>
      </w:r>
      <w:r w:rsidR="005F2879">
        <w:rPr>
          <w:rFonts w:ascii="Arial" w:hAnsi="Arial" w:cs="Arial"/>
          <w:b/>
        </w:rPr>
        <w:t xml:space="preserve"> </w:t>
      </w:r>
      <w:r w:rsidRPr="00FB7A9F">
        <w:rPr>
          <w:rFonts w:ascii="Arial" w:hAnsi="Arial" w:cs="Arial"/>
          <w:b/>
        </w:rPr>
        <w:t>Enlistar los de mayor monto de disponibilidad, relacionando aquellos que</w:t>
      </w:r>
      <w:r>
        <w:rPr>
          <w:rFonts w:ascii="Arial" w:hAnsi="Arial" w:cs="Arial"/>
        </w:rPr>
        <w:t xml:space="preserve"> </w:t>
      </w:r>
      <w:r w:rsidRPr="00FB7A9F">
        <w:rPr>
          <w:rFonts w:ascii="Arial" w:hAnsi="Arial" w:cs="Arial"/>
          <w:b/>
        </w:rPr>
        <w:t>conforman el 80% de las disponibilidades</w:t>
      </w:r>
      <w:r w:rsidR="00FB7A9F">
        <w:rPr>
          <w:rFonts w:ascii="Arial" w:hAnsi="Arial" w:cs="Arial"/>
          <w:b/>
        </w:rPr>
        <w:t>.</w:t>
      </w:r>
    </w:p>
    <w:p w:rsidR="00E47533" w:rsidRDefault="00E47533" w:rsidP="001831ED">
      <w:pPr>
        <w:autoSpaceDE w:val="0"/>
        <w:autoSpaceDN w:val="0"/>
        <w:adjustRightInd w:val="0"/>
        <w:spacing w:after="0" w:line="240" w:lineRule="auto"/>
        <w:jc w:val="both"/>
        <w:rPr>
          <w:rFonts w:ascii="Arial" w:hAnsi="Arial" w:cs="Arial"/>
        </w:rPr>
      </w:pPr>
    </w:p>
    <w:p w:rsidR="001164AD" w:rsidRDefault="00E47533"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F935A6">
        <w:rPr>
          <w:rFonts w:ascii="Arial" w:hAnsi="Arial" w:cs="Arial"/>
        </w:rPr>
        <w:t xml:space="preserve">       </w:t>
      </w:r>
      <w:r w:rsidR="00301E87">
        <w:rPr>
          <w:rFonts w:ascii="Arial" w:hAnsi="Arial" w:cs="Arial"/>
        </w:rPr>
        <w:t>Nada que manifestar</w:t>
      </w:r>
      <w:r w:rsidR="00530B7E">
        <w:rPr>
          <w:rFonts w:ascii="Arial" w:hAnsi="Arial" w:cs="Arial"/>
        </w:rPr>
        <w:t>.</w:t>
      </w:r>
    </w:p>
    <w:p w:rsidR="00572D45" w:rsidRDefault="00572D45" w:rsidP="001831ED">
      <w:pPr>
        <w:autoSpaceDE w:val="0"/>
        <w:autoSpaceDN w:val="0"/>
        <w:adjustRightInd w:val="0"/>
        <w:spacing w:after="0" w:line="240" w:lineRule="auto"/>
        <w:jc w:val="both"/>
        <w:rPr>
          <w:rFonts w:ascii="Arial" w:hAnsi="Arial" w:cs="Arial"/>
        </w:rPr>
      </w:pPr>
    </w:p>
    <w:p w:rsidR="0029689E" w:rsidRDefault="0029689E" w:rsidP="001831ED">
      <w:pPr>
        <w:autoSpaceDE w:val="0"/>
        <w:autoSpaceDN w:val="0"/>
        <w:adjustRightInd w:val="0"/>
        <w:spacing w:after="0" w:line="240" w:lineRule="auto"/>
        <w:jc w:val="both"/>
        <w:rPr>
          <w:rFonts w:ascii="Arial" w:hAnsi="Arial" w:cs="Arial"/>
        </w:rPr>
      </w:pPr>
    </w:p>
    <w:p w:rsidR="0029689E" w:rsidRDefault="0029689E" w:rsidP="001831ED">
      <w:pPr>
        <w:autoSpaceDE w:val="0"/>
        <w:autoSpaceDN w:val="0"/>
        <w:adjustRightInd w:val="0"/>
        <w:spacing w:after="0" w:line="240" w:lineRule="auto"/>
        <w:jc w:val="both"/>
        <w:rPr>
          <w:rFonts w:ascii="Arial" w:hAnsi="Arial" w:cs="Arial"/>
        </w:rPr>
      </w:pPr>
    </w:p>
    <w:p w:rsidR="00572D45" w:rsidRDefault="00572D45" w:rsidP="001831ED">
      <w:pPr>
        <w:autoSpaceDE w:val="0"/>
        <w:autoSpaceDN w:val="0"/>
        <w:adjustRightInd w:val="0"/>
        <w:spacing w:after="0" w:line="240" w:lineRule="auto"/>
        <w:jc w:val="both"/>
        <w:rPr>
          <w:rFonts w:ascii="Arial" w:hAnsi="Arial" w:cs="Arial"/>
        </w:rPr>
      </w:pPr>
    </w:p>
    <w:p w:rsidR="00572D45" w:rsidRDefault="00572D45" w:rsidP="001831ED">
      <w:pPr>
        <w:autoSpaceDE w:val="0"/>
        <w:autoSpaceDN w:val="0"/>
        <w:adjustRightInd w:val="0"/>
        <w:spacing w:after="0" w:line="240" w:lineRule="auto"/>
        <w:jc w:val="both"/>
        <w:rPr>
          <w:rFonts w:ascii="Arial" w:hAnsi="Arial" w:cs="Arial"/>
        </w:rPr>
      </w:pPr>
    </w:p>
    <w:p w:rsidR="00D17220" w:rsidRDefault="00DE3654" w:rsidP="000749F2">
      <w:pPr>
        <w:spacing w:after="120" w:line="240" w:lineRule="auto"/>
        <w:ind w:left="-426" w:right="-285"/>
        <w:rPr>
          <w:rFonts w:ascii="Arial" w:hAnsi="Arial" w:cs="Arial"/>
          <w:b/>
          <w:u w:val="single"/>
        </w:rPr>
      </w:pPr>
      <w:r>
        <w:rPr>
          <w:rFonts w:ascii="Arial" w:hAnsi="Arial" w:cs="Arial"/>
          <w:b/>
        </w:rPr>
        <w:lastRenderedPageBreak/>
        <w:t>N</w:t>
      </w:r>
      <w:r w:rsidR="00977630">
        <w:rPr>
          <w:rFonts w:ascii="Arial" w:hAnsi="Arial" w:cs="Arial"/>
          <w:b/>
        </w:rPr>
        <w:t>GA</w:t>
      </w:r>
      <w:r w:rsidR="00F71C56">
        <w:rPr>
          <w:rFonts w:ascii="Arial" w:hAnsi="Arial" w:cs="Arial"/>
          <w:b/>
        </w:rPr>
        <w:t>09</w:t>
      </w:r>
      <w:r w:rsidR="000749F2">
        <w:rPr>
          <w:rFonts w:ascii="Arial" w:hAnsi="Arial" w:cs="Arial"/>
          <w:b/>
        </w:rPr>
        <w:t xml:space="preserve">.- </w:t>
      </w:r>
      <w:r w:rsidR="009A48E3">
        <w:rPr>
          <w:rFonts w:ascii="Arial" w:hAnsi="Arial" w:cs="Arial"/>
          <w:b/>
          <w:u w:val="single"/>
        </w:rPr>
        <w:t>REPORTE DE LA RECAUDACIÓ</w:t>
      </w:r>
      <w:r w:rsidR="000749F2">
        <w:rPr>
          <w:rFonts w:ascii="Arial" w:hAnsi="Arial" w:cs="Arial"/>
          <w:b/>
          <w:u w:val="single"/>
        </w:rPr>
        <w:t>N</w:t>
      </w:r>
      <w:r w:rsidR="000749F2" w:rsidRPr="0017499B">
        <w:rPr>
          <w:rFonts w:ascii="Arial" w:hAnsi="Arial" w:cs="Arial"/>
          <w:b/>
          <w:sz w:val="28"/>
          <w:szCs w:val="28"/>
          <w:u w:val="single"/>
        </w:rPr>
        <w:t>.</w:t>
      </w:r>
      <w:r w:rsidR="0017499B" w:rsidRPr="0017499B">
        <w:rPr>
          <w:rFonts w:ascii="Arial" w:hAnsi="Arial" w:cs="Arial"/>
          <w:b/>
          <w:sz w:val="28"/>
          <w:szCs w:val="28"/>
          <w:u w:val="single"/>
        </w:rPr>
        <w:t xml:space="preserve">    </w:t>
      </w:r>
    </w:p>
    <w:p w:rsidR="00266779" w:rsidRDefault="00266779" w:rsidP="00266779">
      <w:pPr>
        <w:autoSpaceDE w:val="0"/>
        <w:autoSpaceDN w:val="0"/>
        <w:adjustRightInd w:val="0"/>
        <w:spacing w:after="0" w:line="240" w:lineRule="auto"/>
        <w:jc w:val="both"/>
        <w:rPr>
          <w:rFonts w:ascii="Arial" w:hAnsi="Arial" w:cs="Arial"/>
          <w:b/>
        </w:rPr>
      </w:pPr>
      <w:r>
        <w:rPr>
          <w:rFonts w:ascii="Arial" w:hAnsi="Arial" w:cs="Arial"/>
          <w:b/>
        </w:rPr>
        <w:t xml:space="preserve">a). </w:t>
      </w:r>
      <w:r w:rsidR="00D74363">
        <w:rPr>
          <w:rFonts w:ascii="Arial" w:hAnsi="Arial" w:cs="Arial"/>
          <w:b/>
        </w:rPr>
        <w:t>Análisis</w:t>
      </w:r>
      <w:r>
        <w:rPr>
          <w:rFonts w:ascii="Arial" w:hAnsi="Arial" w:cs="Arial"/>
          <w:b/>
        </w:rPr>
        <w:t xml:space="preserve"> del comportamiento de la recaudación correspondiente al ente </w:t>
      </w:r>
      <w:r w:rsidR="00D74363">
        <w:rPr>
          <w:rFonts w:ascii="Arial" w:hAnsi="Arial" w:cs="Arial"/>
          <w:b/>
        </w:rPr>
        <w:t>público</w:t>
      </w:r>
      <w:r>
        <w:rPr>
          <w:rFonts w:ascii="Arial" w:hAnsi="Arial" w:cs="Arial"/>
          <w:b/>
        </w:rPr>
        <w:t xml:space="preserve"> o cualquier tipo de ingreso, </w:t>
      </w:r>
      <w:r w:rsidR="00D74363">
        <w:rPr>
          <w:rFonts w:ascii="Arial" w:hAnsi="Arial" w:cs="Arial"/>
          <w:b/>
        </w:rPr>
        <w:t>de forma separada los ingresos locales de los federales:</w:t>
      </w:r>
    </w:p>
    <w:tbl>
      <w:tblPr>
        <w:tblStyle w:val="Tablaconcuadrcula"/>
        <w:tblW w:w="8862" w:type="dxa"/>
        <w:tblInd w:w="-34" w:type="dxa"/>
        <w:tblLook w:val="04A0" w:firstRow="1" w:lastRow="0" w:firstColumn="1" w:lastColumn="0" w:noHBand="0" w:noVBand="1"/>
      </w:tblPr>
      <w:tblGrid>
        <w:gridCol w:w="3691"/>
        <w:gridCol w:w="1867"/>
        <w:gridCol w:w="1814"/>
        <w:gridCol w:w="1490"/>
      </w:tblGrid>
      <w:tr w:rsidR="00D2029E" w:rsidTr="00D2029E">
        <w:tc>
          <w:tcPr>
            <w:tcW w:w="3691" w:type="dxa"/>
          </w:tcPr>
          <w:p w:rsidR="00D2029E" w:rsidRDefault="00D2029E" w:rsidP="006223FA">
            <w:pPr>
              <w:autoSpaceDE w:val="0"/>
              <w:autoSpaceDN w:val="0"/>
              <w:adjustRightInd w:val="0"/>
              <w:jc w:val="center"/>
              <w:rPr>
                <w:rFonts w:ascii="Arial" w:hAnsi="Arial" w:cs="Arial"/>
              </w:rPr>
            </w:pPr>
            <w:bookmarkStart w:id="0" w:name="OLE_LINK1"/>
            <w:bookmarkStart w:id="1" w:name="OLE_LINK2"/>
            <w:r>
              <w:rPr>
                <w:rFonts w:ascii="Arial" w:hAnsi="Arial" w:cs="Arial"/>
              </w:rPr>
              <w:t>Concepto</w:t>
            </w:r>
          </w:p>
        </w:tc>
        <w:tc>
          <w:tcPr>
            <w:tcW w:w="1867" w:type="dxa"/>
          </w:tcPr>
          <w:p w:rsidR="00D2029E" w:rsidRDefault="00D2029E" w:rsidP="006223FA">
            <w:pPr>
              <w:autoSpaceDE w:val="0"/>
              <w:autoSpaceDN w:val="0"/>
              <w:adjustRightInd w:val="0"/>
              <w:jc w:val="center"/>
              <w:rPr>
                <w:rFonts w:ascii="Arial" w:hAnsi="Arial" w:cs="Arial"/>
              </w:rPr>
            </w:pPr>
            <w:r>
              <w:rPr>
                <w:rFonts w:ascii="Arial" w:hAnsi="Arial" w:cs="Arial"/>
              </w:rPr>
              <w:t>Presupuestado</w:t>
            </w:r>
          </w:p>
        </w:tc>
        <w:tc>
          <w:tcPr>
            <w:tcW w:w="1814" w:type="dxa"/>
          </w:tcPr>
          <w:p w:rsidR="00D2029E" w:rsidRDefault="00D2029E" w:rsidP="006223FA">
            <w:pPr>
              <w:autoSpaceDE w:val="0"/>
              <w:autoSpaceDN w:val="0"/>
              <w:adjustRightInd w:val="0"/>
              <w:jc w:val="center"/>
              <w:rPr>
                <w:rFonts w:ascii="Arial" w:hAnsi="Arial" w:cs="Arial"/>
              </w:rPr>
            </w:pPr>
            <w:r>
              <w:rPr>
                <w:rFonts w:ascii="Arial" w:hAnsi="Arial" w:cs="Arial"/>
              </w:rPr>
              <w:t>Recaudado</w:t>
            </w:r>
          </w:p>
        </w:tc>
        <w:tc>
          <w:tcPr>
            <w:tcW w:w="1490" w:type="dxa"/>
          </w:tcPr>
          <w:p w:rsidR="00D2029E" w:rsidRDefault="00D2029E" w:rsidP="006223FA">
            <w:pPr>
              <w:autoSpaceDE w:val="0"/>
              <w:autoSpaceDN w:val="0"/>
              <w:adjustRightInd w:val="0"/>
              <w:jc w:val="center"/>
              <w:rPr>
                <w:rFonts w:ascii="Arial" w:hAnsi="Arial" w:cs="Arial"/>
              </w:rPr>
            </w:pPr>
            <w:r>
              <w:rPr>
                <w:rFonts w:ascii="Arial" w:hAnsi="Arial" w:cs="Arial"/>
              </w:rPr>
              <w:t>%</w:t>
            </w:r>
          </w:p>
        </w:tc>
      </w:tr>
      <w:tr w:rsidR="00681CD3" w:rsidTr="00D2029E">
        <w:tc>
          <w:tcPr>
            <w:tcW w:w="3691" w:type="dxa"/>
          </w:tcPr>
          <w:p w:rsidR="00681CD3" w:rsidRDefault="00681CD3" w:rsidP="006223FA">
            <w:pPr>
              <w:autoSpaceDE w:val="0"/>
              <w:autoSpaceDN w:val="0"/>
              <w:adjustRightInd w:val="0"/>
              <w:rPr>
                <w:rFonts w:ascii="Arial" w:hAnsi="Arial" w:cs="Arial"/>
              </w:rPr>
            </w:pPr>
            <w:r>
              <w:rPr>
                <w:rFonts w:ascii="Arial" w:hAnsi="Arial" w:cs="Arial"/>
              </w:rPr>
              <w:t>Impuestos</w:t>
            </w:r>
          </w:p>
        </w:tc>
        <w:tc>
          <w:tcPr>
            <w:tcW w:w="1867"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814"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490"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r>
      <w:tr w:rsidR="00681CD3" w:rsidTr="00D2029E">
        <w:tc>
          <w:tcPr>
            <w:tcW w:w="3691" w:type="dxa"/>
          </w:tcPr>
          <w:p w:rsidR="00681CD3" w:rsidRDefault="00681CD3" w:rsidP="006223FA">
            <w:pPr>
              <w:autoSpaceDE w:val="0"/>
              <w:autoSpaceDN w:val="0"/>
              <w:adjustRightInd w:val="0"/>
              <w:rPr>
                <w:rFonts w:ascii="Arial" w:hAnsi="Arial" w:cs="Arial"/>
              </w:rPr>
            </w:pPr>
            <w:r>
              <w:rPr>
                <w:rFonts w:ascii="Arial" w:hAnsi="Arial" w:cs="Arial"/>
              </w:rPr>
              <w:t>Derechos</w:t>
            </w:r>
          </w:p>
        </w:tc>
        <w:tc>
          <w:tcPr>
            <w:tcW w:w="1867"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814"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490" w:type="dxa"/>
          </w:tcPr>
          <w:p w:rsidR="00681CD3" w:rsidRDefault="00681CD3" w:rsidP="00031AF9">
            <w:pPr>
              <w:autoSpaceDE w:val="0"/>
              <w:autoSpaceDN w:val="0"/>
              <w:adjustRightInd w:val="0"/>
              <w:jc w:val="right"/>
              <w:rPr>
                <w:rFonts w:ascii="Arial" w:hAnsi="Arial" w:cs="Arial"/>
              </w:rPr>
            </w:pPr>
            <w:r>
              <w:rPr>
                <w:rFonts w:ascii="Arial" w:hAnsi="Arial" w:cs="Arial"/>
              </w:rPr>
              <w:t>0.00</w:t>
            </w:r>
          </w:p>
        </w:tc>
      </w:tr>
      <w:tr w:rsidR="00D2029E" w:rsidTr="00D2029E">
        <w:tc>
          <w:tcPr>
            <w:tcW w:w="3691" w:type="dxa"/>
          </w:tcPr>
          <w:p w:rsidR="00D2029E" w:rsidRDefault="00D2029E" w:rsidP="006223FA">
            <w:pPr>
              <w:autoSpaceDE w:val="0"/>
              <w:autoSpaceDN w:val="0"/>
              <w:adjustRightInd w:val="0"/>
              <w:rPr>
                <w:rFonts w:ascii="Arial" w:hAnsi="Arial" w:cs="Arial"/>
              </w:rPr>
            </w:pPr>
            <w:r>
              <w:rPr>
                <w:rFonts w:ascii="Arial" w:hAnsi="Arial" w:cs="Arial"/>
              </w:rPr>
              <w:t xml:space="preserve">Productos </w:t>
            </w:r>
          </w:p>
        </w:tc>
        <w:tc>
          <w:tcPr>
            <w:tcW w:w="1867" w:type="dxa"/>
          </w:tcPr>
          <w:p w:rsidR="00D2029E" w:rsidRDefault="00027FC2" w:rsidP="00027FC2">
            <w:pPr>
              <w:autoSpaceDE w:val="0"/>
              <w:autoSpaceDN w:val="0"/>
              <w:adjustRightInd w:val="0"/>
              <w:jc w:val="right"/>
              <w:rPr>
                <w:rFonts w:ascii="Arial" w:hAnsi="Arial" w:cs="Arial"/>
              </w:rPr>
            </w:pPr>
            <w:r>
              <w:rPr>
                <w:rFonts w:ascii="Arial" w:hAnsi="Arial" w:cs="Arial"/>
              </w:rPr>
              <w:t>126,000.00</w:t>
            </w:r>
          </w:p>
        </w:tc>
        <w:tc>
          <w:tcPr>
            <w:tcW w:w="1814" w:type="dxa"/>
          </w:tcPr>
          <w:p w:rsidR="00D2029E" w:rsidRDefault="00B1569D" w:rsidP="006223FA">
            <w:pPr>
              <w:autoSpaceDE w:val="0"/>
              <w:autoSpaceDN w:val="0"/>
              <w:adjustRightInd w:val="0"/>
              <w:jc w:val="right"/>
              <w:rPr>
                <w:rFonts w:ascii="Arial" w:hAnsi="Arial" w:cs="Arial"/>
              </w:rPr>
            </w:pPr>
            <w:r>
              <w:rPr>
                <w:rFonts w:ascii="Arial" w:hAnsi="Arial" w:cs="Arial"/>
              </w:rPr>
              <w:t>93,774.17</w:t>
            </w:r>
          </w:p>
        </w:tc>
        <w:tc>
          <w:tcPr>
            <w:tcW w:w="1490" w:type="dxa"/>
          </w:tcPr>
          <w:p w:rsidR="00D2029E" w:rsidRDefault="00B1569D" w:rsidP="00031AF9">
            <w:pPr>
              <w:autoSpaceDE w:val="0"/>
              <w:autoSpaceDN w:val="0"/>
              <w:adjustRightInd w:val="0"/>
              <w:jc w:val="right"/>
              <w:rPr>
                <w:rFonts w:ascii="Arial" w:hAnsi="Arial" w:cs="Arial"/>
              </w:rPr>
            </w:pPr>
            <w:r>
              <w:rPr>
                <w:rFonts w:ascii="Arial" w:hAnsi="Arial" w:cs="Arial"/>
              </w:rPr>
              <w:t>74.42</w:t>
            </w:r>
          </w:p>
        </w:tc>
      </w:tr>
      <w:tr w:rsidR="009102A9" w:rsidTr="00D2029E">
        <w:tc>
          <w:tcPr>
            <w:tcW w:w="3691" w:type="dxa"/>
          </w:tcPr>
          <w:p w:rsidR="009102A9" w:rsidRDefault="009102A9" w:rsidP="009102A9">
            <w:pPr>
              <w:autoSpaceDE w:val="0"/>
              <w:autoSpaceDN w:val="0"/>
              <w:adjustRightInd w:val="0"/>
              <w:rPr>
                <w:rFonts w:ascii="Arial" w:hAnsi="Arial" w:cs="Arial"/>
              </w:rPr>
            </w:pPr>
            <w:r>
              <w:rPr>
                <w:rFonts w:ascii="Arial" w:hAnsi="Arial" w:cs="Arial"/>
              </w:rPr>
              <w:t>Aprovechamientos</w:t>
            </w:r>
          </w:p>
        </w:tc>
        <w:tc>
          <w:tcPr>
            <w:tcW w:w="1867"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14"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49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r>
      <w:tr w:rsidR="009102A9" w:rsidTr="00D2029E">
        <w:tc>
          <w:tcPr>
            <w:tcW w:w="3691" w:type="dxa"/>
          </w:tcPr>
          <w:p w:rsidR="009102A9" w:rsidRDefault="009102A9" w:rsidP="009102A9">
            <w:pPr>
              <w:autoSpaceDE w:val="0"/>
              <w:autoSpaceDN w:val="0"/>
              <w:adjustRightInd w:val="0"/>
              <w:rPr>
                <w:rFonts w:ascii="Arial" w:hAnsi="Arial" w:cs="Arial"/>
              </w:rPr>
            </w:pPr>
            <w:r>
              <w:rPr>
                <w:rFonts w:ascii="Arial" w:hAnsi="Arial" w:cs="Arial"/>
              </w:rPr>
              <w:t>Ingresos Por Ventas de Bienes y Prestación de Servicios</w:t>
            </w:r>
          </w:p>
        </w:tc>
        <w:tc>
          <w:tcPr>
            <w:tcW w:w="1867" w:type="dxa"/>
          </w:tcPr>
          <w:p w:rsidR="009102A9" w:rsidRDefault="009102A9" w:rsidP="009102A9">
            <w:pPr>
              <w:autoSpaceDE w:val="0"/>
              <w:autoSpaceDN w:val="0"/>
              <w:adjustRightInd w:val="0"/>
              <w:rPr>
                <w:rFonts w:ascii="Arial" w:hAnsi="Arial" w:cs="Arial"/>
              </w:rPr>
            </w:pPr>
          </w:p>
          <w:p w:rsidR="009102A9" w:rsidRDefault="00027FC2" w:rsidP="009102A9">
            <w:pPr>
              <w:autoSpaceDE w:val="0"/>
              <w:autoSpaceDN w:val="0"/>
              <w:adjustRightInd w:val="0"/>
              <w:jc w:val="right"/>
              <w:rPr>
                <w:rFonts w:ascii="Arial" w:hAnsi="Arial" w:cs="Arial"/>
              </w:rPr>
            </w:pPr>
            <w:r>
              <w:rPr>
                <w:rFonts w:ascii="Arial" w:hAnsi="Arial" w:cs="Arial"/>
              </w:rPr>
              <w:t>791,866,669.47</w:t>
            </w:r>
          </w:p>
        </w:tc>
        <w:tc>
          <w:tcPr>
            <w:tcW w:w="1814" w:type="dxa"/>
          </w:tcPr>
          <w:p w:rsidR="009102A9" w:rsidRDefault="009102A9" w:rsidP="009102A9">
            <w:pPr>
              <w:autoSpaceDE w:val="0"/>
              <w:autoSpaceDN w:val="0"/>
              <w:adjustRightInd w:val="0"/>
              <w:rPr>
                <w:rFonts w:ascii="Arial" w:hAnsi="Arial" w:cs="Arial"/>
              </w:rPr>
            </w:pPr>
          </w:p>
          <w:p w:rsidR="009102A9" w:rsidRDefault="00B1569D" w:rsidP="009102A9">
            <w:pPr>
              <w:autoSpaceDE w:val="0"/>
              <w:autoSpaceDN w:val="0"/>
              <w:adjustRightInd w:val="0"/>
              <w:jc w:val="right"/>
              <w:rPr>
                <w:rFonts w:ascii="Arial" w:hAnsi="Arial" w:cs="Arial"/>
              </w:rPr>
            </w:pPr>
            <w:r>
              <w:rPr>
                <w:rFonts w:ascii="Arial" w:hAnsi="Arial" w:cs="Arial"/>
              </w:rPr>
              <w:t>591,389,377.97</w:t>
            </w:r>
          </w:p>
        </w:tc>
        <w:tc>
          <w:tcPr>
            <w:tcW w:w="1490" w:type="dxa"/>
          </w:tcPr>
          <w:p w:rsidR="009102A9" w:rsidRDefault="009102A9" w:rsidP="009102A9">
            <w:pPr>
              <w:autoSpaceDE w:val="0"/>
              <w:autoSpaceDN w:val="0"/>
              <w:adjustRightInd w:val="0"/>
              <w:jc w:val="center"/>
              <w:rPr>
                <w:rFonts w:ascii="Arial" w:hAnsi="Arial" w:cs="Arial"/>
              </w:rPr>
            </w:pPr>
          </w:p>
          <w:p w:rsidR="009102A9" w:rsidRDefault="00B1569D" w:rsidP="009102A9">
            <w:pPr>
              <w:autoSpaceDE w:val="0"/>
              <w:autoSpaceDN w:val="0"/>
              <w:adjustRightInd w:val="0"/>
              <w:jc w:val="right"/>
              <w:rPr>
                <w:rFonts w:ascii="Arial" w:hAnsi="Arial" w:cs="Arial"/>
              </w:rPr>
            </w:pPr>
            <w:r>
              <w:rPr>
                <w:rFonts w:ascii="Arial" w:hAnsi="Arial" w:cs="Arial"/>
              </w:rPr>
              <w:t>74.68</w:t>
            </w:r>
          </w:p>
        </w:tc>
      </w:tr>
      <w:tr w:rsidR="009102A9" w:rsidTr="00D2029E">
        <w:tc>
          <w:tcPr>
            <w:tcW w:w="3691" w:type="dxa"/>
          </w:tcPr>
          <w:p w:rsidR="009102A9" w:rsidRDefault="009102A9" w:rsidP="009102A9">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1867"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Pr="00D2029E" w:rsidRDefault="00027FC2" w:rsidP="00027FC2">
            <w:pPr>
              <w:autoSpaceDE w:val="0"/>
              <w:autoSpaceDN w:val="0"/>
              <w:adjustRightInd w:val="0"/>
              <w:jc w:val="right"/>
              <w:rPr>
                <w:rFonts w:ascii="Arial" w:hAnsi="Arial" w:cs="Arial"/>
              </w:rPr>
            </w:pPr>
            <w:r>
              <w:rPr>
                <w:rFonts w:ascii="Arial" w:hAnsi="Arial" w:cs="Arial"/>
              </w:rPr>
              <w:t>54,640,375.80</w:t>
            </w:r>
          </w:p>
        </w:tc>
        <w:tc>
          <w:tcPr>
            <w:tcW w:w="1814"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B1569D" w:rsidP="002D51F0">
            <w:pPr>
              <w:autoSpaceDE w:val="0"/>
              <w:autoSpaceDN w:val="0"/>
              <w:adjustRightInd w:val="0"/>
              <w:jc w:val="right"/>
              <w:rPr>
                <w:rFonts w:ascii="Arial" w:hAnsi="Arial" w:cs="Arial"/>
              </w:rPr>
            </w:pPr>
            <w:r>
              <w:rPr>
                <w:rFonts w:ascii="Arial" w:hAnsi="Arial" w:cs="Arial"/>
              </w:rPr>
              <w:t>31,958,428.00</w:t>
            </w:r>
          </w:p>
        </w:tc>
        <w:tc>
          <w:tcPr>
            <w:tcW w:w="1490" w:type="dxa"/>
          </w:tcPr>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D567FD" w:rsidP="009102A9">
            <w:pPr>
              <w:autoSpaceDE w:val="0"/>
              <w:autoSpaceDN w:val="0"/>
              <w:adjustRightInd w:val="0"/>
              <w:jc w:val="right"/>
              <w:rPr>
                <w:rFonts w:ascii="Arial" w:hAnsi="Arial" w:cs="Arial"/>
              </w:rPr>
            </w:pPr>
            <w:r>
              <w:rPr>
                <w:rFonts w:ascii="Arial" w:hAnsi="Arial" w:cs="Arial"/>
              </w:rPr>
              <w:t>58.48</w:t>
            </w:r>
          </w:p>
        </w:tc>
      </w:tr>
      <w:tr w:rsidR="009102A9" w:rsidTr="00D2029E">
        <w:tc>
          <w:tcPr>
            <w:tcW w:w="3691" w:type="dxa"/>
          </w:tcPr>
          <w:p w:rsidR="009102A9" w:rsidRDefault="009102A9" w:rsidP="009102A9">
            <w:pPr>
              <w:autoSpaceDE w:val="0"/>
              <w:autoSpaceDN w:val="0"/>
              <w:adjustRightInd w:val="0"/>
              <w:rPr>
                <w:rFonts w:ascii="Arial" w:hAnsi="Arial" w:cs="Arial"/>
              </w:rPr>
            </w:pPr>
            <w:r>
              <w:rPr>
                <w:rFonts w:ascii="Arial" w:hAnsi="Arial" w:cs="Arial"/>
              </w:rPr>
              <w:t>Otros Ingresos y Beneficios varios</w:t>
            </w:r>
          </w:p>
        </w:tc>
        <w:tc>
          <w:tcPr>
            <w:tcW w:w="1867"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14" w:type="dxa"/>
          </w:tcPr>
          <w:p w:rsidR="009102A9" w:rsidRDefault="00B1569D" w:rsidP="009102A9">
            <w:pPr>
              <w:autoSpaceDE w:val="0"/>
              <w:autoSpaceDN w:val="0"/>
              <w:adjustRightInd w:val="0"/>
              <w:jc w:val="right"/>
              <w:rPr>
                <w:rFonts w:ascii="Arial" w:hAnsi="Arial" w:cs="Arial"/>
              </w:rPr>
            </w:pPr>
            <w:r>
              <w:rPr>
                <w:rFonts w:ascii="Arial" w:hAnsi="Arial" w:cs="Arial"/>
              </w:rPr>
              <w:t>5,968.96</w:t>
            </w:r>
          </w:p>
        </w:tc>
        <w:tc>
          <w:tcPr>
            <w:tcW w:w="1490" w:type="dxa"/>
          </w:tcPr>
          <w:p w:rsidR="009102A9" w:rsidRDefault="009102A9" w:rsidP="009102A9">
            <w:pPr>
              <w:autoSpaceDE w:val="0"/>
              <w:autoSpaceDN w:val="0"/>
              <w:adjustRightInd w:val="0"/>
              <w:jc w:val="right"/>
              <w:rPr>
                <w:rFonts w:ascii="Arial" w:hAnsi="Arial" w:cs="Arial"/>
              </w:rPr>
            </w:pPr>
            <w:r>
              <w:rPr>
                <w:rFonts w:ascii="Arial" w:hAnsi="Arial" w:cs="Arial"/>
              </w:rPr>
              <w:t>100.00</w:t>
            </w:r>
          </w:p>
        </w:tc>
      </w:tr>
    </w:tbl>
    <w:p w:rsidR="00C50CB5" w:rsidRDefault="00C50CB5" w:rsidP="000749F2">
      <w:pPr>
        <w:autoSpaceDE w:val="0"/>
        <w:autoSpaceDN w:val="0"/>
        <w:adjustRightInd w:val="0"/>
        <w:spacing w:after="0" w:line="240" w:lineRule="auto"/>
        <w:jc w:val="both"/>
        <w:rPr>
          <w:rFonts w:ascii="Arial" w:hAnsi="Arial" w:cs="Arial"/>
        </w:rPr>
      </w:pPr>
    </w:p>
    <w:bookmarkEnd w:id="0"/>
    <w:bookmarkEnd w:id="1"/>
    <w:p w:rsidR="00D74363" w:rsidRDefault="00D74363" w:rsidP="000749F2">
      <w:pPr>
        <w:autoSpaceDE w:val="0"/>
        <w:autoSpaceDN w:val="0"/>
        <w:adjustRightInd w:val="0"/>
        <w:spacing w:after="0" w:line="240" w:lineRule="auto"/>
        <w:jc w:val="both"/>
        <w:rPr>
          <w:rFonts w:ascii="Arial" w:hAnsi="Arial" w:cs="Arial"/>
          <w:b/>
        </w:rPr>
      </w:pPr>
      <w:r w:rsidRPr="00D74363">
        <w:rPr>
          <w:rFonts w:ascii="Arial" w:hAnsi="Arial" w:cs="Arial"/>
          <w:b/>
        </w:rPr>
        <w:t>b).- Proyección de la recaudación</w:t>
      </w:r>
      <w:r w:rsidR="00166D87">
        <w:rPr>
          <w:rFonts w:ascii="Arial" w:hAnsi="Arial" w:cs="Arial"/>
          <w:b/>
        </w:rPr>
        <w:t xml:space="preserve"> e ingresos</w:t>
      </w:r>
      <w:r w:rsidRPr="00D74363">
        <w:rPr>
          <w:rFonts w:ascii="Arial" w:hAnsi="Arial" w:cs="Arial"/>
          <w:b/>
        </w:rPr>
        <w:t xml:space="preserve"> en</w:t>
      </w:r>
      <w:r w:rsidR="00166D87">
        <w:rPr>
          <w:rFonts w:ascii="Arial" w:hAnsi="Arial" w:cs="Arial"/>
          <w:b/>
        </w:rPr>
        <w:t xml:space="preserve"> el</w:t>
      </w:r>
      <w:r w:rsidRPr="00D74363">
        <w:rPr>
          <w:rFonts w:ascii="Arial" w:hAnsi="Arial" w:cs="Arial"/>
          <w:b/>
        </w:rPr>
        <w:t xml:space="preserve"> mediano plazo.</w:t>
      </w:r>
    </w:p>
    <w:p w:rsidR="003544CB" w:rsidRDefault="003544CB" w:rsidP="000749F2">
      <w:pPr>
        <w:autoSpaceDE w:val="0"/>
        <w:autoSpaceDN w:val="0"/>
        <w:adjustRightInd w:val="0"/>
        <w:spacing w:after="0" w:line="240" w:lineRule="auto"/>
        <w:jc w:val="both"/>
        <w:rPr>
          <w:rFonts w:ascii="Arial" w:hAnsi="Arial" w:cs="Arial"/>
          <w:b/>
        </w:rPr>
      </w:pPr>
      <w:r>
        <w:rPr>
          <w:rFonts w:ascii="Arial" w:hAnsi="Arial" w:cs="Arial"/>
          <w:b/>
        </w:rPr>
        <w:t xml:space="preserve"> </w:t>
      </w:r>
    </w:p>
    <w:p w:rsidR="00301C5A" w:rsidRPr="003544CB" w:rsidRDefault="003213C6" w:rsidP="000749F2">
      <w:pPr>
        <w:autoSpaceDE w:val="0"/>
        <w:autoSpaceDN w:val="0"/>
        <w:adjustRightInd w:val="0"/>
        <w:spacing w:after="0" w:line="240" w:lineRule="auto"/>
        <w:jc w:val="both"/>
        <w:rPr>
          <w:rFonts w:ascii="Arial" w:hAnsi="Arial" w:cs="Arial"/>
          <w:b/>
        </w:rPr>
      </w:pPr>
      <w:r>
        <w:rPr>
          <w:rFonts w:ascii="Arial" w:hAnsi="Arial" w:cs="Arial"/>
          <w:b/>
        </w:rPr>
        <w:t>Presupuesto Autorizado.</w:t>
      </w:r>
    </w:p>
    <w:tbl>
      <w:tblPr>
        <w:tblStyle w:val="Tablaconcuadrcula"/>
        <w:tblW w:w="0" w:type="auto"/>
        <w:tblLook w:val="04A0" w:firstRow="1" w:lastRow="0" w:firstColumn="1" w:lastColumn="0" w:noHBand="0" w:noVBand="1"/>
      </w:tblPr>
      <w:tblGrid>
        <w:gridCol w:w="6629"/>
        <w:gridCol w:w="2126"/>
      </w:tblGrid>
      <w:tr w:rsidR="002D72DE" w:rsidTr="00D5189E">
        <w:tc>
          <w:tcPr>
            <w:tcW w:w="6629" w:type="dxa"/>
          </w:tcPr>
          <w:p w:rsidR="002D72DE" w:rsidRDefault="002D72DE" w:rsidP="008F1B8B">
            <w:pPr>
              <w:autoSpaceDE w:val="0"/>
              <w:autoSpaceDN w:val="0"/>
              <w:adjustRightInd w:val="0"/>
              <w:jc w:val="center"/>
              <w:rPr>
                <w:rFonts w:ascii="Arial" w:hAnsi="Arial" w:cs="Arial"/>
              </w:rPr>
            </w:pPr>
            <w:r>
              <w:rPr>
                <w:rFonts w:ascii="Arial" w:hAnsi="Arial" w:cs="Arial"/>
              </w:rPr>
              <w:t>Concepto</w:t>
            </w:r>
          </w:p>
        </w:tc>
        <w:tc>
          <w:tcPr>
            <w:tcW w:w="2126" w:type="dxa"/>
          </w:tcPr>
          <w:p w:rsidR="002D72DE" w:rsidRDefault="002D72DE" w:rsidP="008F1B8B">
            <w:pPr>
              <w:autoSpaceDE w:val="0"/>
              <w:autoSpaceDN w:val="0"/>
              <w:adjustRightInd w:val="0"/>
              <w:jc w:val="center"/>
              <w:rPr>
                <w:rFonts w:ascii="Arial" w:hAnsi="Arial" w:cs="Arial"/>
              </w:rPr>
            </w:pPr>
            <w:r>
              <w:rPr>
                <w:rFonts w:ascii="Arial" w:hAnsi="Arial" w:cs="Arial"/>
              </w:rPr>
              <w:t>Importe</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Impuestos</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Derechos</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 xml:space="preserve">Productos </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126,000.00</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Aprovechamientos</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Ingresos Por Ventas de Bienes y Prestación de Servicios</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791,866,669.47</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Subtotal</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b/>
              </w:rPr>
              <w:t>791,992,669.47</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2126" w:type="dxa"/>
          </w:tcPr>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r>
              <w:rPr>
                <w:rFonts w:ascii="Arial" w:hAnsi="Arial" w:cs="Arial"/>
                <w:b/>
              </w:rPr>
              <w:t>54,640,375.80</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Otros Ingresos y Beneficios varios</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RPr="00F7560D" w:rsidTr="00D5189E">
        <w:tc>
          <w:tcPr>
            <w:tcW w:w="6629" w:type="dxa"/>
          </w:tcPr>
          <w:p w:rsidR="00027FC2" w:rsidRPr="00F7560D" w:rsidRDefault="00027FC2" w:rsidP="00027FC2">
            <w:pPr>
              <w:autoSpaceDE w:val="0"/>
              <w:autoSpaceDN w:val="0"/>
              <w:adjustRightInd w:val="0"/>
              <w:rPr>
                <w:rFonts w:ascii="Arial" w:hAnsi="Arial" w:cs="Arial"/>
                <w:b/>
              </w:rPr>
            </w:pPr>
            <w:r w:rsidRPr="00F7560D">
              <w:rPr>
                <w:rFonts w:ascii="Arial" w:hAnsi="Arial" w:cs="Arial"/>
                <w:b/>
              </w:rPr>
              <w:t>Total</w:t>
            </w:r>
          </w:p>
        </w:tc>
        <w:tc>
          <w:tcPr>
            <w:tcW w:w="2126" w:type="dxa"/>
          </w:tcPr>
          <w:p w:rsidR="00027FC2" w:rsidRPr="00F7560D" w:rsidRDefault="00027FC2" w:rsidP="00027FC2">
            <w:pPr>
              <w:autoSpaceDE w:val="0"/>
              <w:autoSpaceDN w:val="0"/>
              <w:adjustRightInd w:val="0"/>
              <w:jc w:val="right"/>
              <w:rPr>
                <w:rFonts w:ascii="Arial" w:hAnsi="Arial" w:cs="Arial"/>
                <w:b/>
              </w:rPr>
            </w:pPr>
            <w:r>
              <w:rPr>
                <w:rFonts w:ascii="Arial" w:hAnsi="Arial" w:cs="Arial"/>
                <w:b/>
              </w:rPr>
              <w:t xml:space="preserve">$846,633,045.27 </w:t>
            </w:r>
          </w:p>
        </w:tc>
      </w:tr>
    </w:tbl>
    <w:p w:rsidR="00C813DB" w:rsidRDefault="00C813DB" w:rsidP="000749F2">
      <w:pPr>
        <w:autoSpaceDE w:val="0"/>
        <w:autoSpaceDN w:val="0"/>
        <w:adjustRightInd w:val="0"/>
        <w:spacing w:after="0" w:line="240" w:lineRule="auto"/>
        <w:jc w:val="both"/>
        <w:rPr>
          <w:rFonts w:ascii="Arial" w:hAnsi="Arial" w:cs="Arial"/>
        </w:rPr>
      </w:pPr>
    </w:p>
    <w:p w:rsidR="000749F2" w:rsidRDefault="00DE3654" w:rsidP="008B43BC">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F71C56">
        <w:rPr>
          <w:rFonts w:ascii="Arial" w:hAnsi="Arial" w:cs="Arial"/>
          <w:b/>
        </w:rPr>
        <w:t>10</w:t>
      </w:r>
      <w:r w:rsidR="000749F2">
        <w:rPr>
          <w:rFonts w:ascii="Arial" w:hAnsi="Arial" w:cs="Arial"/>
          <w:b/>
        </w:rPr>
        <w:t xml:space="preserve">.- </w:t>
      </w:r>
      <w:r w:rsidR="000749F2">
        <w:rPr>
          <w:rFonts w:ascii="Arial" w:hAnsi="Arial" w:cs="Arial"/>
          <w:b/>
          <w:u w:val="single"/>
        </w:rPr>
        <w:t>INFORMACION SOBRE DEUDA Y EL REPORTE ANALITICO DE DEUDA.</w:t>
      </w:r>
    </w:p>
    <w:p w:rsidR="001E4C87" w:rsidRDefault="00D74363" w:rsidP="008B43BC">
      <w:pPr>
        <w:spacing w:after="120" w:line="240" w:lineRule="auto"/>
        <w:ind w:left="-426" w:right="-285"/>
        <w:rPr>
          <w:rFonts w:ascii="Arial" w:hAnsi="Arial" w:cs="Arial"/>
          <w:b/>
        </w:rPr>
      </w:pPr>
      <w:r w:rsidRPr="00D74363">
        <w:rPr>
          <w:rFonts w:ascii="Arial" w:hAnsi="Arial" w:cs="Arial"/>
          <w:b/>
        </w:rPr>
        <w:t xml:space="preserve">         Se </w:t>
      </w:r>
      <w:r w:rsidR="005D0E4C" w:rsidRPr="00D74363">
        <w:rPr>
          <w:rFonts w:ascii="Arial" w:hAnsi="Arial" w:cs="Arial"/>
          <w:b/>
        </w:rPr>
        <w:t>informará</w:t>
      </w:r>
      <w:r w:rsidRPr="00D74363">
        <w:rPr>
          <w:rFonts w:ascii="Arial" w:hAnsi="Arial" w:cs="Arial"/>
          <w:b/>
        </w:rPr>
        <w:t xml:space="preserve"> lo siguiente:</w:t>
      </w:r>
    </w:p>
    <w:p w:rsidR="00D74363" w:rsidRDefault="00563C62" w:rsidP="00F71C56">
      <w:pPr>
        <w:spacing w:after="120" w:line="240" w:lineRule="auto"/>
        <w:ind w:right="-285"/>
        <w:jc w:val="both"/>
        <w:rPr>
          <w:rFonts w:ascii="Arial" w:hAnsi="Arial" w:cs="Arial"/>
          <w:b/>
        </w:rPr>
      </w:pPr>
      <w:r>
        <w:rPr>
          <w:rFonts w:ascii="Arial" w:hAnsi="Arial" w:cs="Arial"/>
          <w:b/>
        </w:rPr>
        <w:t xml:space="preserve"> a).- Utilizar</w:t>
      </w:r>
      <w:r w:rsidR="00D74363" w:rsidRPr="00D74363">
        <w:rPr>
          <w:rFonts w:ascii="Arial" w:hAnsi="Arial" w:cs="Arial"/>
          <w:b/>
        </w:rPr>
        <w:t xml:space="preserve"> </w:t>
      </w:r>
      <w:r>
        <w:rPr>
          <w:rFonts w:ascii="Arial" w:hAnsi="Arial" w:cs="Arial"/>
          <w:b/>
        </w:rPr>
        <w:t>a</w:t>
      </w:r>
      <w:r w:rsidR="00D74363" w:rsidRPr="00D74363">
        <w:rPr>
          <w:rFonts w:ascii="Arial" w:hAnsi="Arial" w:cs="Arial"/>
          <w:b/>
        </w:rPr>
        <w:t>l m</w:t>
      </w:r>
      <w:r w:rsidR="00D74363">
        <w:rPr>
          <w:rFonts w:ascii="Arial" w:hAnsi="Arial" w:cs="Arial"/>
          <w:b/>
        </w:rPr>
        <w:t>e</w:t>
      </w:r>
      <w:r w:rsidR="00D74363" w:rsidRPr="00D74363">
        <w:rPr>
          <w:rFonts w:ascii="Arial" w:hAnsi="Arial" w:cs="Arial"/>
          <w:b/>
        </w:rPr>
        <w:t>nos los siguientes</w:t>
      </w:r>
      <w:r w:rsidR="00D74363">
        <w:rPr>
          <w:rFonts w:ascii="Arial" w:hAnsi="Arial" w:cs="Arial"/>
          <w:b/>
        </w:rPr>
        <w:t xml:space="preserve"> indicadores: deuda respecto al PIB y </w:t>
      </w:r>
      <w:r w:rsidR="00E57438">
        <w:rPr>
          <w:rFonts w:ascii="Arial" w:hAnsi="Arial" w:cs="Arial"/>
          <w:b/>
        </w:rPr>
        <w:t>deuda respecto</w:t>
      </w:r>
      <w:r w:rsidR="00D74363">
        <w:rPr>
          <w:rFonts w:ascii="Arial" w:hAnsi="Arial" w:cs="Arial"/>
          <w:b/>
        </w:rPr>
        <w:t xml:space="preserve"> a la recaudación tomando como mínimo, un periodo igual o menor a 5 años.</w:t>
      </w:r>
    </w:p>
    <w:p w:rsidR="00D74363" w:rsidRDefault="00F935A6" w:rsidP="00D74363">
      <w:pPr>
        <w:spacing w:after="120" w:line="240" w:lineRule="auto"/>
        <w:ind w:right="-285"/>
        <w:rPr>
          <w:rFonts w:ascii="Arial" w:hAnsi="Arial" w:cs="Arial"/>
        </w:rPr>
      </w:pPr>
      <w:r>
        <w:rPr>
          <w:rFonts w:ascii="Arial" w:hAnsi="Arial" w:cs="Arial"/>
        </w:rPr>
        <w:t xml:space="preserve">       </w:t>
      </w:r>
      <w:r w:rsidR="00301E87">
        <w:rPr>
          <w:rFonts w:ascii="Arial" w:hAnsi="Arial" w:cs="Arial"/>
        </w:rPr>
        <w:t>Nada que manifestar</w:t>
      </w:r>
      <w:r w:rsidR="00E93D7D" w:rsidRPr="00960A30">
        <w:rPr>
          <w:rFonts w:ascii="Arial" w:hAnsi="Arial" w:cs="Arial"/>
        </w:rPr>
        <w:t>.</w:t>
      </w:r>
    </w:p>
    <w:p w:rsidR="00D74363" w:rsidRDefault="00D74363" w:rsidP="00433139">
      <w:pPr>
        <w:spacing w:after="120" w:line="240" w:lineRule="auto"/>
        <w:ind w:right="-285"/>
        <w:jc w:val="both"/>
        <w:rPr>
          <w:rFonts w:ascii="Arial" w:hAnsi="Arial" w:cs="Arial"/>
          <w:b/>
        </w:rPr>
      </w:pPr>
      <w:r>
        <w:rPr>
          <w:rFonts w:ascii="Arial" w:hAnsi="Arial" w:cs="Arial"/>
          <w:b/>
        </w:rPr>
        <w:t>b).- Información de manera agrupada, por tipo de valor gubernamental o instrumento financiero en la que se considere intereses, comisiones, tasa, pe</w:t>
      </w:r>
      <w:r w:rsidR="00433139">
        <w:rPr>
          <w:rFonts w:ascii="Arial" w:hAnsi="Arial" w:cs="Arial"/>
          <w:b/>
        </w:rPr>
        <w:t>r</w:t>
      </w:r>
      <w:r>
        <w:rPr>
          <w:rFonts w:ascii="Arial" w:hAnsi="Arial" w:cs="Arial"/>
          <w:b/>
        </w:rPr>
        <w:t>fil de vencimiento y otros gastos de la deuda.</w:t>
      </w:r>
    </w:p>
    <w:p w:rsidR="00FC6922" w:rsidRDefault="00F935A6" w:rsidP="00D459CA">
      <w:pPr>
        <w:spacing w:after="120" w:line="240" w:lineRule="auto"/>
        <w:ind w:right="-285"/>
        <w:jc w:val="both"/>
        <w:rPr>
          <w:rFonts w:ascii="Arial" w:hAnsi="Arial" w:cs="Arial"/>
        </w:rPr>
      </w:pPr>
      <w:r>
        <w:rPr>
          <w:rFonts w:ascii="Arial" w:hAnsi="Arial" w:cs="Arial"/>
          <w:b/>
        </w:rPr>
        <w:t xml:space="preserve">       </w:t>
      </w:r>
      <w:r w:rsidR="00301E87">
        <w:rPr>
          <w:rFonts w:ascii="Arial" w:hAnsi="Arial" w:cs="Arial"/>
        </w:rPr>
        <w:t>Nada que manifestar</w:t>
      </w:r>
      <w:r w:rsidRPr="00F935A6">
        <w:rPr>
          <w:rFonts w:ascii="Arial" w:hAnsi="Arial" w:cs="Arial"/>
        </w:rPr>
        <w:t>.</w:t>
      </w:r>
    </w:p>
    <w:p w:rsidR="002A32A2" w:rsidRDefault="002A32A2" w:rsidP="00D459CA">
      <w:pPr>
        <w:spacing w:after="120" w:line="240" w:lineRule="auto"/>
        <w:ind w:right="-285"/>
        <w:jc w:val="both"/>
        <w:rPr>
          <w:rFonts w:ascii="Arial" w:hAnsi="Arial" w:cs="Arial"/>
          <w:b/>
        </w:rPr>
      </w:pPr>
    </w:p>
    <w:p w:rsidR="000259BA" w:rsidRDefault="00DE3654" w:rsidP="000259BA">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F71C56">
        <w:rPr>
          <w:rFonts w:ascii="Arial" w:hAnsi="Arial" w:cs="Arial"/>
          <w:b/>
        </w:rPr>
        <w:t>11</w:t>
      </w:r>
      <w:r w:rsidR="000259BA">
        <w:rPr>
          <w:rFonts w:ascii="Arial" w:hAnsi="Arial" w:cs="Arial"/>
          <w:b/>
        </w:rPr>
        <w:t xml:space="preserve">.- </w:t>
      </w:r>
      <w:r w:rsidR="000259BA">
        <w:rPr>
          <w:rFonts w:ascii="Arial" w:hAnsi="Arial" w:cs="Arial"/>
          <w:b/>
          <w:u w:val="single"/>
        </w:rPr>
        <w:t>CALIFICACIONES OTORGADAS.</w:t>
      </w:r>
    </w:p>
    <w:p w:rsidR="00D74363" w:rsidRPr="00D74363" w:rsidRDefault="00D74363" w:rsidP="00D74363">
      <w:pPr>
        <w:spacing w:after="120" w:line="240" w:lineRule="auto"/>
        <w:ind w:left="-6" w:right="-285"/>
        <w:rPr>
          <w:rFonts w:ascii="Arial" w:hAnsi="Arial" w:cs="Arial"/>
          <w:b/>
        </w:rPr>
      </w:pPr>
      <w:r w:rsidRPr="00D74363">
        <w:rPr>
          <w:rFonts w:ascii="Arial" w:hAnsi="Arial" w:cs="Arial"/>
          <w:b/>
        </w:rPr>
        <w:t>Informar tanto del ente público como cualquier tr</w:t>
      </w:r>
      <w:r>
        <w:rPr>
          <w:rFonts w:ascii="Arial" w:hAnsi="Arial" w:cs="Arial"/>
          <w:b/>
        </w:rPr>
        <w:t>a</w:t>
      </w:r>
      <w:r w:rsidRPr="00D74363">
        <w:rPr>
          <w:rFonts w:ascii="Arial" w:hAnsi="Arial" w:cs="Arial"/>
          <w:b/>
        </w:rPr>
        <w:t xml:space="preserve">nsacción realizada, que haya </w:t>
      </w:r>
      <w:r>
        <w:rPr>
          <w:rFonts w:ascii="Arial" w:hAnsi="Arial" w:cs="Arial"/>
          <w:b/>
        </w:rPr>
        <w:t xml:space="preserve">  </w:t>
      </w:r>
      <w:r w:rsidRPr="00D74363">
        <w:rPr>
          <w:rFonts w:ascii="Arial" w:hAnsi="Arial" w:cs="Arial"/>
          <w:b/>
        </w:rPr>
        <w:t xml:space="preserve">sido sujeta a calificación de créditos </w:t>
      </w:r>
      <w:r w:rsidR="0059663B" w:rsidRPr="00D74363">
        <w:rPr>
          <w:rFonts w:ascii="Arial" w:hAnsi="Arial" w:cs="Arial"/>
          <w:b/>
        </w:rPr>
        <w:t xml:space="preserve">  </w:t>
      </w:r>
    </w:p>
    <w:p w:rsidR="008F1CD4" w:rsidRDefault="00D74363" w:rsidP="0059663B">
      <w:pPr>
        <w:spacing w:after="120" w:line="240" w:lineRule="auto"/>
        <w:ind w:left="-426" w:right="-285"/>
        <w:rPr>
          <w:rFonts w:ascii="Arial" w:hAnsi="Arial" w:cs="Arial"/>
        </w:rPr>
      </w:pPr>
      <w:r>
        <w:rPr>
          <w:rFonts w:ascii="Arial" w:hAnsi="Arial" w:cs="Arial"/>
        </w:rPr>
        <w:t xml:space="preserve">       </w:t>
      </w:r>
      <w:r w:rsidR="00F935A6">
        <w:rPr>
          <w:rFonts w:ascii="Arial" w:hAnsi="Arial" w:cs="Arial"/>
        </w:rPr>
        <w:t xml:space="preserve">         </w:t>
      </w:r>
      <w:r w:rsidR="00301E87">
        <w:rPr>
          <w:rFonts w:ascii="Arial" w:hAnsi="Arial" w:cs="Arial"/>
        </w:rPr>
        <w:t>Nada que manifestar</w:t>
      </w:r>
      <w:r w:rsidR="008F1CD4">
        <w:rPr>
          <w:rFonts w:ascii="Arial" w:hAnsi="Arial" w:cs="Arial"/>
        </w:rPr>
        <w:t>.</w:t>
      </w:r>
    </w:p>
    <w:p w:rsidR="001D017A" w:rsidRDefault="00DE3654" w:rsidP="001D017A">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F71C56">
        <w:rPr>
          <w:rFonts w:ascii="Arial" w:hAnsi="Arial" w:cs="Arial"/>
          <w:b/>
        </w:rPr>
        <w:t>12</w:t>
      </w:r>
      <w:r w:rsidR="001D017A">
        <w:rPr>
          <w:rFonts w:ascii="Arial" w:hAnsi="Arial" w:cs="Arial"/>
          <w:b/>
        </w:rPr>
        <w:t xml:space="preserve">.- </w:t>
      </w:r>
      <w:r w:rsidR="001D017A">
        <w:rPr>
          <w:rFonts w:ascii="Arial" w:hAnsi="Arial" w:cs="Arial"/>
          <w:b/>
          <w:u w:val="single"/>
        </w:rPr>
        <w:t>PROCESO DE MEJORA.</w:t>
      </w:r>
    </w:p>
    <w:p w:rsidR="00C8070A" w:rsidRDefault="00C8070A" w:rsidP="001D017A">
      <w:pPr>
        <w:spacing w:after="120" w:line="240" w:lineRule="auto"/>
        <w:ind w:left="-426" w:right="-285"/>
        <w:rPr>
          <w:rFonts w:ascii="Arial" w:hAnsi="Arial" w:cs="Arial"/>
          <w:b/>
          <w:u w:val="single"/>
        </w:rPr>
      </w:pPr>
      <w:r>
        <w:rPr>
          <w:rFonts w:ascii="Arial" w:hAnsi="Arial" w:cs="Arial"/>
          <w:b/>
        </w:rPr>
        <w:t xml:space="preserve">         Se</w:t>
      </w:r>
      <w:r w:rsidR="00960A30">
        <w:rPr>
          <w:rFonts w:ascii="Arial" w:hAnsi="Arial" w:cs="Arial"/>
          <w:b/>
        </w:rPr>
        <w:t xml:space="preserve"> informar de</w:t>
      </w:r>
      <w:r>
        <w:rPr>
          <w:rFonts w:ascii="Arial" w:hAnsi="Arial" w:cs="Arial"/>
          <w:b/>
        </w:rPr>
        <w:t>:</w:t>
      </w:r>
    </w:p>
    <w:p w:rsidR="00C8070A" w:rsidRPr="00C8070A" w:rsidRDefault="00C8070A" w:rsidP="001D017A">
      <w:pPr>
        <w:spacing w:after="120" w:line="240" w:lineRule="auto"/>
        <w:ind w:left="-426" w:right="-285"/>
        <w:rPr>
          <w:rFonts w:ascii="Arial" w:hAnsi="Arial" w:cs="Arial"/>
          <w:b/>
        </w:rPr>
      </w:pPr>
      <w:r w:rsidRPr="00C8070A">
        <w:rPr>
          <w:rFonts w:ascii="Arial" w:hAnsi="Arial" w:cs="Arial"/>
          <w:b/>
        </w:rPr>
        <w:t xml:space="preserve">          a).- </w:t>
      </w:r>
      <w:r>
        <w:rPr>
          <w:rFonts w:ascii="Arial" w:hAnsi="Arial" w:cs="Arial"/>
          <w:b/>
        </w:rPr>
        <w:t xml:space="preserve">  Principales Políticas de Control Interno</w:t>
      </w:r>
    </w:p>
    <w:p w:rsidR="001D017A" w:rsidRDefault="001D017A" w:rsidP="009111E2">
      <w:pPr>
        <w:pStyle w:val="Prrafodelista"/>
        <w:numPr>
          <w:ilvl w:val="0"/>
          <w:numId w:val="16"/>
        </w:numPr>
        <w:spacing w:after="120" w:line="240" w:lineRule="auto"/>
        <w:ind w:right="-285"/>
        <w:rPr>
          <w:rFonts w:ascii="Arial" w:hAnsi="Arial" w:cs="Arial"/>
        </w:rPr>
      </w:pPr>
      <w:r w:rsidRPr="00C8070A">
        <w:rPr>
          <w:rFonts w:ascii="Arial" w:hAnsi="Arial" w:cs="Arial"/>
        </w:rPr>
        <w:t>Racionar el uso de los recursos para alcanzar el cumplimiento de las funciones para el ejercicio.</w:t>
      </w:r>
    </w:p>
    <w:p w:rsidR="00AC1F07" w:rsidRPr="00C8070A" w:rsidRDefault="00AC1F07" w:rsidP="00AC1F07">
      <w:pPr>
        <w:pStyle w:val="Prrafodelista"/>
        <w:spacing w:after="120" w:line="240" w:lineRule="auto"/>
        <w:ind w:right="-285"/>
        <w:rPr>
          <w:rFonts w:ascii="Arial" w:hAnsi="Arial" w:cs="Arial"/>
        </w:rPr>
      </w:pPr>
    </w:p>
    <w:p w:rsidR="001D017A" w:rsidRDefault="001D017A" w:rsidP="00F935A6">
      <w:pPr>
        <w:pStyle w:val="Prrafodelista"/>
        <w:numPr>
          <w:ilvl w:val="0"/>
          <w:numId w:val="16"/>
        </w:numPr>
        <w:spacing w:after="120" w:line="240" w:lineRule="auto"/>
        <w:ind w:right="-285"/>
        <w:jc w:val="both"/>
        <w:rPr>
          <w:rFonts w:ascii="Arial" w:hAnsi="Arial" w:cs="Arial"/>
        </w:rPr>
      </w:pPr>
      <w:r w:rsidRPr="00C8070A">
        <w:rPr>
          <w:rFonts w:ascii="Arial" w:hAnsi="Arial" w:cs="Arial"/>
        </w:rPr>
        <w:t>Manual de procedimientos: Nos indica los procedimientos que debemos seguir de forma ordenada en el desarrollo de las actividades, evitando duplicidad de esfuerzos.</w:t>
      </w:r>
    </w:p>
    <w:p w:rsidR="00AC1F07" w:rsidRPr="00AC1F07" w:rsidRDefault="00AC1F07" w:rsidP="00F935A6">
      <w:pPr>
        <w:pStyle w:val="Prrafodelista"/>
        <w:jc w:val="both"/>
        <w:rPr>
          <w:rFonts w:ascii="Arial" w:hAnsi="Arial" w:cs="Arial"/>
        </w:rPr>
      </w:pPr>
    </w:p>
    <w:p w:rsidR="001D017A" w:rsidRPr="00E47533" w:rsidRDefault="001D017A" w:rsidP="009111E2">
      <w:pPr>
        <w:pStyle w:val="Prrafodelista"/>
        <w:numPr>
          <w:ilvl w:val="0"/>
          <w:numId w:val="16"/>
        </w:numPr>
        <w:autoSpaceDE w:val="0"/>
        <w:autoSpaceDN w:val="0"/>
        <w:adjustRightInd w:val="0"/>
        <w:spacing w:after="0" w:line="240" w:lineRule="auto"/>
        <w:ind w:right="-285"/>
        <w:jc w:val="both"/>
        <w:rPr>
          <w:rFonts w:ascii="Arial" w:hAnsi="Arial" w:cs="Arial"/>
          <w:bCs/>
        </w:rPr>
      </w:pPr>
      <w:r w:rsidRPr="00C8070A">
        <w:rPr>
          <w:rFonts w:ascii="Arial" w:hAnsi="Arial" w:cs="Arial"/>
        </w:rPr>
        <w:t xml:space="preserve">Ley de Contabilidad General </w:t>
      </w:r>
      <w:r w:rsidR="001058D9" w:rsidRPr="00C8070A">
        <w:rPr>
          <w:rFonts w:ascii="Arial" w:hAnsi="Arial" w:cs="Arial"/>
        </w:rPr>
        <w:t xml:space="preserve">de </w:t>
      </w:r>
      <w:r w:rsidRPr="00C8070A">
        <w:rPr>
          <w:rFonts w:ascii="Arial" w:hAnsi="Arial" w:cs="Arial"/>
        </w:rPr>
        <w:t>Contabilidad Gubernamental: Nos establece los criterios generales que rigen la contabilidad gubernamental y la emisión de información financiera, incluyendo la presupuestaria y programática en forma razonable y transparente.</w:t>
      </w:r>
    </w:p>
    <w:p w:rsidR="00C8070A" w:rsidRDefault="00C8070A" w:rsidP="00C8070A">
      <w:pPr>
        <w:autoSpaceDE w:val="0"/>
        <w:autoSpaceDN w:val="0"/>
        <w:adjustRightInd w:val="0"/>
        <w:spacing w:after="0" w:line="240" w:lineRule="auto"/>
        <w:ind w:right="-285"/>
        <w:jc w:val="both"/>
        <w:rPr>
          <w:rFonts w:ascii="Arial" w:hAnsi="Arial" w:cs="Arial"/>
          <w:bCs/>
        </w:rPr>
      </w:pPr>
      <w:r>
        <w:rPr>
          <w:rFonts w:ascii="Arial" w:hAnsi="Arial" w:cs="Arial"/>
          <w:bCs/>
        </w:rPr>
        <w:t xml:space="preserve">   </w:t>
      </w:r>
    </w:p>
    <w:p w:rsidR="00C8070A" w:rsidRDefault="00C8070A" w:rsidP="00C8070A">
      <w:pPr>
        <w:autoSpaceDE w:val="0"/>
        <w:autoSpaceDN w:val="0"/>
        <w:adjustRightInd w:val="0"/>
        <w:spacing w:after="0" w:line="240" w:lineRule="auto"/>
        <w:ind w:right="-285"/>
        <w:jc w:val="both"/>
        <w:rPr>
          <w:rFonts w:ascii="Arial" w:hAnsi="Arial" w:cs="Arial"/>
          <w:b/>
          <w:bCs/>
        </w:rPr>
      </w:pPr>
      <w:r>
        <w:rPr>
          <w:rFonts w:ascii="Arial" w:hAnsi="Arial" w:cs="Arial"/>
          <w:bCs/>
        </w:rPr>
        <w:t xml:space="preserve">    </w:t>
      </w:r>
      <w:r w:rsidRPr="00C8070A">
        <w:rPr>
          <w:rFonts w:ascii="Arial" w:hAnsi="Arial" w:cs="Arial"/>
          <w:b/>
          <w:bCs/>
        </w:rPr>
        <w:t>b).</w:t>
      </w:r>
      <w:r w:rsidR="00B70035">
        <w:rPr>
          <w:rFonts w:ascii="Arial" w:hAnsi="Arial" w:cs="Arial"/>
          <w:b/>
          <w:bCs/>
        </w:rPr>
        <w:t>|</w:t>
      </w:r>
      <w:r w:rsidRPr="00C8070A">
        <w:rPr>
          <w:rFonts w:ascii="Arial" w:hAnsi="Arial" w:cs="Arial"/>
          <w:b/>
          <w:bCs/>
        </w:rPr>
        <w:t>- Medidas de desempeño financiero, metas y alcances:</w:t>
      </w:r>
    </w:p>
    <w:p w:rsidR="00AC1F07" w:rsidRDefault="00AC1F07" w:rsidP="00C8070A">
      <w:pPr>
        <w:autoSpaceDE w:val="0"/>
        <w:autoSpaceDN w:val="0"/>
        <w:adjustRightInd w:val="0"/>
        <w:spacing w:after="0" w:line="240" w:lineRule="auto"/>
        <w:ind w:right="-285"/>
        <w:jc w:val="both"/>
        <w:rPr>
          <w:rFonts w:ascii="Arial" w:hAnsi="Arial" w:cs="Arial"/>
          <w:b/>
          <w:bCs/>
        </w:rPr>
      </w:pPr>
    </w:p>
    <w:p w:rsidR="005F300D" w:rsidRPr="00433139" w:rsidRDefault="00433139" w:rsidP="00C8070A">
      <w:pPr>
        <w:autoSpaceDE w:val="0"/>
        <w:autoSpaceDN w:val="0"/>
        <w:adjustRightInd w:val="0"/>
        <w:spacing w:after="0" w:line="240" w:lineRule="auto"/>
        <w:ind w:right="-285"/>
        <w:jc w:val="both"/>
        <w:rPr>
          <w:rFonts w:ascii="Arial" w:hAnsi="Arial" w:cs="Arial"/>
          <w:bCs/>
        </w:rPr>
      </w:pPr>
      <w:r>
        <w:rPr>
          <w:rFonts w:ascii="Arial" w:hAnsi="Arial" w:cs="Arial"/>
          <w:b/>
          <w:bCs/>
        </w:rPr>
        <w:t xml:space="preserve">          </w:t>
      </w:r>
      <w:r w:rsidR="005F300D">
        <w:rPr>
          <w:rFonts w:ascii="Arial" w:hAnsi="Arial" w:cs="Arial"/>
          <w:bCs/>
        </w:rPr>
        <w:t xml:space="preserve"> 1.-Se cumple con un Programa Operativo Anual y un Presupuesto Basado en Resultados, el cual es medido a</w:t>
      </w:r>
      <w:r w:rsidR="00532251">
        <w:rPr>
          <w:rFonts w:ascii="Arial" w:hAnsi="Arial" w:cs="Arial"/>
          <w:bCs/>
        </w:rPr>
        <w:t xml:space="preserve"> través</w:t>
      </w:r>
      <w:r w:rsidR="005F300D">
        <w:rPr>
          <w:rFonts w:ascii="Arial" w:hAnsi="Arial" w:cs="Arial"/>
          <w:bCs/>
        </w:rPr>
        <w:t xml:space="preserve"> de indicadores</w:t>
      </w:r>
      <w:r w:rsidR="00532251">
        <w:rPr>
          <w:rFonts w:ascii="Arial" w:hAnsi="Arial" w:cs="Arial"/>
          <w:bCs/>
        </w:rPr>
        <w:t xml:space="preserve"> concentrados en la Matriz </w:t>
      </w:r>
      <w:r w:rsidR="005F300D">
        <w:rPr>
          <w:rFonts w:ascii="Arial" w:hAnsi="Arial" w:cs="Arial"/>
          <w:bCs/>
        </w:rPr>
        <w:t xml:space="preserve"> </w:t>
      </w:r>
      <w:r w:rsidR="00532251">
        <w:rPr>
          <w:rFonts w:ascii="Arial" w:hAnsi="Arial" w:cs="Arial"/>
          <w:bCs/>
        </w:rPr>
        <w:t xml:space="preserve"> de Indicadores para Resultados “MIR” por el área de Evaluación del Desempeño</w:t>
      </w:r>
      <w:r w:rsidR="005802FA">
        <w:rPr>
          <w:rFonts w:ascii="Arial" w:hAnsi="Arial" w:cs="Arial"/>
          <w:bCs/>
        </w:rPr>
        <w:t>.</w:t>
      </w:r>
      <w:r w:rsidR="005F300D">
        <w:rPr>
          <w:rFonts w:ascii="Arial" w:hAnsi="Arial" w:cs="Arial"/>
          <w:bCs/>
        </w:rPr>
        <w:t xml:space="preserve">       </w:t>
      </w:r>
    </w:p>
    <w:p w:rsidR="00EB6378" w:rsidRDefault="00EB6378" w:rsidP="008E6D5C">
      <w:pPr>
        <w:pStyle w:val="Prrafodelista"/>
        <w:autoSpaceDE w:val="0"/>
        <w:autoSpaceDN w:val="0"/>
        <w:adjustRightInd w:val="0"/>
        <w:spacing w:after="0" w:line="240" w:lineRule="auto"/>
        <w:ind w:left="645"/>
        <w:rPr>
          <w:rFonts w:ascii="Arial" w:hAnsi="Arial" w:cs="Arial"/>
          <w:b/>
          <w:bCs/>
        </w:rPr>
      </w:pPr>
    </w:p>
    <w:p w:rsidR="00357622" w:rsidRDefault="00DE3654" w:rsidP="00357622">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F71C56">
        <w:rPr>
          <w:rFonts w:ascii="Arial" w:hAnsi="Arial" w:cs="Arial"/>
          <w:b/>
        </w:rPr>
        <w:t>13</w:t>
      </w:r>
      <w:r w:rsidR="00357622">
        <w:rPr>
          <w:rFonts w:ascii="Arial" w:hAnsi="Arial" w:cs="Arial"/>
          <w:b/>
        </w:rPr>
        <w:t xml:space="preserve">.- </w:t>
      </w:r>
      <w:r w:rsidR="00357622">
        <w:rPr>
          <w:rFonts w:ascii="Arial" w:hAnsi="Arial" w:cs="Arial"/>
          <w:b/>
          <w:u w:val="single"/>
        </w:rPr>
        <w:t>INFORMACIO</w:t>
      </w:r>
      <w:r w:rsidR="004C0206">
        <w:rPr>
          <w:rFonts w:ascii="Arial" w:hAnsi="Arial" w:cs="Arial"/>
          <w:b/>
          <w:u w:val="single"/>
        </w:rPr>
        <w:t>N</w:t>
      </w:r>
      <w:r w:rsidR="00357622">
        <w:rPr>
          <w:rFonts w:ascii="Arial" w:hAnsi="Arial" w:cs="Arial"/>
          <w:b/>
          <w:u w:val="single"/>
        </w:rPr>
        <w:t xml:space="preserve"> POR SEGMENTOS.</w:t>
      </w:r>
    </w:p>
    <w:p w:rsidR="00EB7A85" w:rsidRDefault="00EB7A85" w:rsidP="00EB7A85">
      <w:pPr>
        <w:spacing w:after="120" w:line="240" w:lineRule="auto"/>
        <w:ind w:right="-285" w:hanging="568"/>
        <w:jc w:val="both"/>
        <w:rPr>
          <w:rFonts w:ascii="Arial" w:hAnsi="Arial" w:cs="Arial"/>
          <w:b/>
        </w:rPr>
      </w:pPr>
      <w:r>
        <w:rPr>
          <w:rFonts w:ascii="Arial" w:hAnsi="Arial" w:cs="Arial"/>
          <w:b/>
        </w:rPr>
        <w:t xml:space="preserve">         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r w:rsidR="00C8070A">
        <w:rPr>
          <w:rFonts w:ascii="Arial" w:hAnsi="Arial" w:cs="Arial"/>
          <w:b/>
        </w:rPr>
        <w:t>aéreas</w:t>
      </w:r>
      <w:r w:rsidR="00FE49B2">
        <w:rPr>
          <w:rFonts w:ascii="Arial" w:hAnsi="Arial" w:cs="Arial"/>
          <w:b/>
        </w:rPr>
        <w:t xml:space="preserve"> geográficas, de los grupos homogéneos con el objetivo de entender el desempeño del ente evaluar mejor los riesgos y beneficios del mismo</w:t>
      </w:r>
      <w:r w:rsidR="00C8070A">
        <w:rPr>
          <w:rFonts w:ascii="Arial" w:hAnsi="Arial" w:cs="Arial"/>
          <w:b/>
        </w:rPr>
        <w:t>, y entender como todo y sus partes integrantes</w:t>
      </w:r>
      <w:r w:rsidR="00F71C56">
        <w:rPr>
          <w:rFonts w:ascii="Arial" w:hAnsi="Arial" w:cs="Arial"/>
          <w:b/>
        </w:rPr>
        <w:t>.</w:t>
      </w:r>
    </w:p>
    <w:p w:rsidR="004C0206" w:rsidRDefault="00F71C56" w:rsidP="00AA4B39">
      <w:pPr>
        <w:spacing w:after="120" w:line="240" w:lineRule="auto"/>
        <w:ind w:right="-285" w:hanging="568"/>
        <w:jc w:val="both"/>
        <w:rPr>
          <w:rFonts w:ascii="Arial" w:hAnsi="Arial" w:cs="Arial"/>
        </w:rPr>
      </w:pPr>
      <w:r>
        <w:rPr>
          <w:rFonts w:ascii="Arial" w:hAnsi="Arial" w:cs="Arial"/>
          <w:b/>
        </w:rPr>
        <w:t xml:space="preserve">         </w:t>
      </w:r>
      <w:r w:rsidR="004C0206" w:rsidRPr="004C0206">
        <w:rPr>
          <w:rFonts w:ascii="Arial" w:hAnsi="Arial" w:cs="Arial"/>
        </w:rPr>
        <w:t>Toda la información del organismo está procesada y se encuentra disponible</w:t>
      </w:r>
      <w:r w:rsidR="004C0206">
        <w:rPr>
          <w:rFonts w:ascii="Arial" w:hAnsi="Arial" w:cs="Arial"/>
        </w:rPr>
        <w:t xml:space="preserve"> y esta segmentada en:</w:t>
      </w:r>
    </w:p>
    <w:p w:rsidR="004C0206" w:rsidRPr="004C0206" w:rsidRDefault="00E52ECD" w:rsidP="009111E2">
      <w:pPr>
        <w:pStyle w:val="Prrafodelista"/>
        <w:numPr>
          <w:ilvl w:val="0"/>
          <w:numId w:val="6"/>
        </w:numPr>
        <w:spacing w:after="0" w:line="240" w:lineRule="auto"/>
        <w:ind w:right="-285"/>
        <w:jc w:val="both"/>
        <w:rPr>
          <w:rFonts w:ascii="Arial" w:hAnsi="Arial" w:cs="Arial"/>
        </w:rPr>
      </w:pPr>
      <w:r>
        <w:rPr>
          <w:rFonts w:ascii="Arial" w:hAnsi="Arial" w:cs="Arial"/>
        </w:rPr>
        <w:t xml:space="preserve">Contable y </w:t>
      </w:r>
    </w:p>
    <w:p w:rsidR="004C0206" w:rsidRDefault="004C0206" w:rsidP="009111E2">
      <w:pPr>
        <w:pStyle w:val="Prrafodelista"/>
        <w:numPr>
          <w:ilvl w:val="0"/>
          <w:numId w:val="6"/>
        </w:numPr>
        <w:spacing w:after="120" w:line="240" w:lineRule="auto"/>
        <w:ind w:right="-285"/>
        <w:rPr>
          <w:rFonts w:ascii="Arial" w:hAnsi="Arial" w:cs="Arial"/>
        </w:rPr>
      </w:pPr>
      <w:r w:rsidRPr="001831ED">
        <w:rPr>
          <w:rFonts w:ascii="Arial" w:hAnsi="Arial" w:cs="Arial"/>
        </w:rPr>
        <w:t>Pre</w:t>
      </w:r>
      <w:r w:rsidR="00E113EF" w:rsidRPr="001831ED">
        <w:rPr>
          <w:rFonts w:ascii="Arial" w:hAnsi="Arial" w:cs="Arial"/>
        </w:rPr>
        <w:t>supues</w:t>
      </w:r>
      <w:r w:rsidRPr="001831ED">
        <w:rPr>
          <w:rFonts w:ascii="Arial" w:hAnsi="Arial" w:cs="Arial"/>
        </w:rPr>
        <w:t>talmente.</w:t>
      </w:r>
    </w:p>
    <w:p w:rsidR="00532251" w:rsidRDefault="00532251" w:rsidP="009111E2">
      <w:pPr>
        <w:pStyle w:val="Prrafodelista"/>
        <w:numPr>
          <w:ilvl w:val="0"/>
          <w:numId w:val="6"/>
        </w:numPr>
        <w:spacing w:after="120" w:line="240" w:lineRule="auto"/>
        <w:ind w:right="-285"/>
        <w:rPr>
          <w:rFonts w:ascii="Arial" w:hAnsi="Arial" w:cs="Arial"/>
        </w:rPr>
      </w:pPr>
      <w:r>
        <w:rPr>
          <w:rFonts w:ascii="Arial" w:hAnsi="Arial" w:cs="Arial"/>
        </w:rPr>
        <w:t>Programática.</w:t>
      </w:r>
    </w:p>
    <w:p w:rsidR="00532251" w:rsidRDefault="00532251" w:rsidP="009111E2">
      <w:pPr>
        <w:pStyle w:val="Prrafodelista"/>
        <w:numPr>
          <w:ilvl w:val="0"/>
          <w:numId w:val="6"/>
        </w:numPr>
        <w:spacing w:after="120" w:line="240" w:lineRule="auto"/>
        <w:ind w:right="-285"/>
        <w:rPr>
          <w:rFonts w:ascii="Arial" w:hAnsi="Arial" w:cs="Arial"/>
        </w:rPr>
      </w:pPr>
      <w:r>
        <w:rPr>
          <w:rFonts w:ascii="Arial" w:hAnsi="Arial" w:cs="Arial"/>
        </w:rPr>
        <w:t>Disciplina financiera</w:t>
      </w:r>
      <w:r w:rsidR="001164AD">
        <w:rPr>
          <w:rFonts w:ascii="Arial" w:hAnsi="Arial" w:cs="Arial"/>
        </w:rPr>
        <w:t>.</w:t>
      </w:r>
    </w:p>
    <w:p w:rsidR="00532251" w:rsidRDefault="00532251" w:rsidP="009111E2">
      <w:pPr>
        <w:pStyle w:val="Prrafodelista"/>
        <w:numPr>
          <w:ilvl w:val="0"/>
          <w:numId w:val="6"/>
        </w:numPr>
        <w:spacing w:after="120" w:line="240" w:lineRule="auto"/>
        <w:ind w:right="-285"/>
        <w:rPr>
          <w:rFonts w:ascii="Arial" w:hAnsi="Arial" w:cs="Arial"/>
        </w:rPr>
      </w:pPr>
      <w:r>
        <w:rPr>
          <w:rFonts w:ascii="Arial" w:hAnsi="Arial" w:cs="Arial"/>
        </w:rPr>
        <w:t>Evaluación del desempeño</w:t>
      </w:r>
      <w:r w:rsidR="001164AD">
        <w:rPr>
          <w:rFonts w:ascii="Arial" w:hAnsi="Arial" w:cs="Arial"/>
        </w:rPr>
        <w:t>.</w:t>
      </w:r>
    </w:p>
    <w:p w:rsidR="002A32A2" w:rsidRDefault="002A32A2" w:rsidP="002A32A2">
      <w:pPr>
        <w:pStyle w:val="Prrafodelista"/>
        <w:spacing w:after="120" w:line="240" w:lineRule="auto"/>
        <w:ind w:right="-285"/>
        <w:rPr>
          <w:rFonts w:ascii="Arial" w:hAnsi="Arial" w:cs="Arial"/>
        </w:rPr>
      </w:pPr>
    </w:p>
    <w:p w:rsidR="00AA4B39" w:rsidRDefault="00AA4B39" w:rsidP="002A32A2">
      <w:pPr>
        <w:pStyle w:val="Prrafodelista"/>
        <w:spacing w:after="120" w:line="240" w:lineRule="auto"/>
        <w:ind w:right="-285"/>
        <w:rPr>
          <w:rFonts w:ascii="Arial" w:hAnsi="Arial" w:cs="Arial"/>
        </w:rPr>
      </w:pPr>
    </w:p>
    <w:p w:rsidR="00AA4B39" w:rsidRDefault="00AA4B39" w:rsidP="002A32A2">
      <w:pPr>
        <w:pStyle w:val="Prrafodelista"/>
        <w:spacing w:after="120" w:line="240" w:lineRule="auto"/>
        <w:ind w:right="-285"/>
        <w:rPr>
          <w:rFonts w:ascii="Arial" w:hAnsi="Arial" w:cs="Arial"/>
        </w:rPr>
      </w:pPr>
    </w:p>
    <w:p w:rsidR="00AA4B39" w:rsidRDefault="00AA4B39" w:rsidP="002A32A2">
      <w:pPr>
        <w:pStyle w:val="Prrafodelista"/>
        <w:spacing w:after="120" w:line="240" w:lineRule="auto"/>
        <w:ind w:right="-285"/>
        <w:rPr>
          <w:rFonts w:ascii="Arial" w:hAnsi="Arial" w:cs="Arial"/>
        </w:rPr>
      </w:pPr>
    </w:p>
    <w:p w:rsidR="00AA4B39" w:rsidRDefault="00AA4B39" w:rsidP="002A32A2">
      <w:pPr>
        <w:pStyle w:val="Prrafodelista"/>
        <w:spacing w:after="120" w:line="240" w:lineRule="auto"/>
        <w:ind w:right="-285"/>
        <w:rPr>
          <w:rFonts w:ascii="Arial" w:hAnsi="Arial" w:cs="Arial"/>
        </w:rPr>
      </w:pPr>
    </w:p>
    <w:p w:rsidR="001831ED" w:rsidRDefault="00C8070A" w:rsidP="00DF3559">
      <w:pPr>
        <w:spacing w:after="120" w:line="240" w:lineRule="auto"/>
        <w:ind w:right="-285"/>
        <w:jc w:val="both"/>
        <w:rPr>
          <w:rFonts w:ascii="Arial" w:hAnsi="Arial" w:cs="Arial"/>
          <w:b/>
        </w:rPr>
      </w:pPr>
      <w:r w:rsidRPr="00C8070A">
        <w:rPr>
          <w:rFonts w:ascii="Arial" w:hAnsi="Arial" w:cs="Arial"/>
          <w:b/>
        </w:rPr>
        <w:t>Consecuentemente, esta información, contribuye al análisis más preciso de la situación financiera, grados y fuentes de riesgos y crecimiento potencial de negocio.</w:t>
      </w:r>
    </w:p>
    <w:p w:rsidR="00496A81" w:rsidRDefault="00955D2D" w:rsidP="00DF3559">
      <w:pPr>
        <w:spacing w:after="120" w:line="240" w:lineRule="auto"/>
        <w:ind w:right="-285"/>
        <w:jc w:val="both"/>
        <w:rPr>
          <w:rFonts w:ascii="Arial" w:hAnsi="Arial" w:cs="Arial"/>
        </w:rPr>
      </w:pPr>
      <w:r>
        <w:rPr>
          <w:rFonts w:ascii="Arial" w:hAnsi="Arial" w:cs="Arial"/>
        </w:rPr>
        <w:t>Para que se pueda</w:t>
      </w:r>
      <w:r w:rsidR="00496A81" w:rsidRPr="00496A81">
        <w:rPr>
          <w:rFonts w:ascii="Arial" w:hAnsi="Arial" w:cs="Arial"/>
        </w:rPr>
        <w:t xml:space="preserve"> tomar decisiones de acuerdo a las necesidades socioeconómicas del ente</w:t>
      </w:r>
      <w:r w:rsidR="00305C2F">
        <w:rPr>
          <w:rFonts w:ascii="Arial" w:hAnsi="Arial" w:cs="Arial"/>
        </w:rPr>
        <w:t>.</w:t>
      </w:r>
    </w:p>
    <w:p w:rsidR="004C0206" w:rsidRDefault="00DE3654" w:rsidP="004C0206">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C62EC3">
        <w:rPr>
          <w:rFonts w:ascii="Arial" w:hAnsi="Arial" w:cs="Arial"/>
          <w:b/>
        </w:rPr>
        <w:t>14</w:t>
      </w:r>
      <w:r w:rsidR="004C0206">
        <w:rPr>
          <w:rFonts w:ascii="Arial" w:hAnsi="Arial" w:cs="Arial"/>
          <w:b/>
        </w:rPr>
        <w:t xml:space="preserve">.- </w:t>
      </w:r>
      <w:r w:rsidR="004C0206">
        <w:rPr>
          <w:rFonts w:ascii="Arial" w:hAnsi="Arial" w:cs="Arial"/>
          <w:b/>
          <w:u w:val="single"/>
        </w:rPr>
        <w:t>EVENTOS POSTERIORES AL CIERRE.</w:t>
      </w:r>
    </w:p>
    <w:p w:rsidR="00C8070A" w:rsidRPr="00C8070A" w:rsidRDefault="00E01E46" w:rsidP="00DF3559">
      <w:pPr>
        <w:spacing w:after="120" w:line="240" w:lineRule="auto"/>
        <w:ind w:left="54" w:right="-285"/>
        <w:jc w:val="both"/>
        <w:rPr>
          <w:rFonts w:ascii="Arial" w:hAnsi="Arial" w:cs="Arial"/>
          <w:b/>
        </w:rPr>
      </w:pPr>
      <w:r>
        <w:rPr>
          <w:rFonts w:ascii="Arial" w:hAnsi="Arial" w:cs="Arial"/>
          <w:b/>
        </w:rPr>
        <w:t>El ente público infor</w:t>
      </w:r>
      <w:r w:rsidR="00C62EC3">
        <w:rPr>
          <w:rFonts w:ascii="Arial" w:hAnsi="Arial" w:cs="Arial"/>
          <w:b/>
        </w:rPr>
        <w:t>mará</w:t>
      </w:r>
      <w:r w:rsidR="00C8070A" w:rsidRPr="00C8070A">
        <w:rPr>
          <w:rFonts w:ascii="Arial" w:hAnsi="Arial" w:cs="Arial"/>
          <w:b/>
        </w:rPr>
        <w:t xml:space="preserve"> el efecto en sus estados financieros de aquellos hechos ocurridos en el periodo posterior al que informa, </w:t>
      </w:r>
      <w:r w:rsidR="005F300D">
        <w:rPr>
          <w:rFonts w:ascii="Arial" w:hAnsi="Arial" w:cs="Arial"/>
          <w:b/>
        </w:rPr>
        <w:t xml:space="preserve">que </w:t>
      </w:r>
      <w:r w:rsidR="00C8070A" w:rsidRPr="00C8070A">
        <w:rPr>
          <w:rFonts w:ascii="Arial" w:hAnsi="Arial" w:cs="Arial"/>
          <w:b/>
        </w:rPr>
        <w:t>proporcionan mayor evidencia sobre eventos que le afecten económicamente y que no se conocían a la fecha del cierre.</w:t>
      </w:r>
    </w:p>
    <w:p w:rsidR="00572D45" w:rsidRDefault="00AC1F07" w:rsidP="00DF3559">
      <w:pPr>
        <w:spacing w:after="120" w:line="240" w:lineRule="auto"/>
        <w:ind w:left="54" w:right="-285"/>
        <w:jc w:val="both"/>
        <w:rPr>
          <w:rFonts w:ascii="Arial" w:hAnsi="Arial" w:cs="Arial"/>
        </w:rPr>
      </w:pPr>
      <w:r>
        <w:rPr>
          <w:rFonts w:ascii="Arial" w:hAnsi="Arial" w:cs="Arial"/>
        </w:rPr>
        <w:t>El organismo público no tiene hechos ocurridos en el periodo posterior al que se informa que proporcione mayor evidencia sobre eventos que afecten económicamente</w:t>
      </w:r>
      <w:r w:rsidR="00433139">
        <w:rPr>
          <w:rFonts w:ascii="Arial" w:hAnsi="Arial" w:cs="Arial"/>
        </w:rPr>
        <w:t>.</w:t>
      </w:r>
    </w:p>
    <w:p w:rsidR="002A32A2" w:rsidRDefault="002A32A2" w:rsidP="00DF3559">
      <w:pPr>
        <w:spacing w:after="120" w:line="240" w:lineRule="auto"/>
        <w:ind w:left="54" w:right="-285"/>
        <w:jc w:val="both"/>
        <w:rPr>
          <w:rFonts w:ascii="Arial" w:hAnsi="Arial" w:cs="Arial"/>
        </w:rPr>
      </w:pPr>
    </w:p>
    <w:p w:rsidR="00E113EF" w:rsidRDefault="00DE3654" w:rsidP="00E113EF">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C62EC3">
        <w:rPr>
          <w:rFonts w:ascii="Arial" w:hAnsi="Arial" w:cs="Arial"/>
          <w:b/>
        </w:rPr>
        <w:t>15</w:t>
      </w:r>
      <w:r w:rsidR="00E113EF">
        <w:rPr>
          <w:rFonts w:ascii="Arial" w:hAnsi="Arial" w:cs="Arial"/>
          <w:b/>
        </w:rPr>
        <w:t xml:space="preserve">.- </w:t>
      </w:r>
      <w:r w:rsidR="00E113EF">
        <w:rPr>
          <w:rFonts w:ascii="Arial" w:hAnsi="Arial" w:cs="Arial"/>
          <w:b/>
          <w:u w:val="single"/>
        </w:rPr>
        <w:t>PARTES RELACIONADA.</w:t>
      </w:r>
    </w:p>
    <w:p w:rsidR="00C8070A" w:rsidRDefault="00C8070A" w:rsidP="00DF3559">
      <w:pPr>
        <w:spacing w:after="120" w:line="240" w:lineRule="auto"/>
        <w:ind w:left="39" w:right="-285" w:firstLine="15"/>
        <w:jc w:val="both"/>
        <w:rPr>
          <w:rFonts w:ascii="Arial" w:hAnsi="Arial" w:cs="Arial"/>
          <w:b/>
          <w:u w:val="single"/>
        </w:rPr>
      </w:pPr>
      <w:r>
        <w:rPr>
          <w:rFonts w:ascii="Arial" w:hAnsi="Arial" w:cs="Arial"/>
          <w:b/>
        </w:rPr>
        <w:t>Se debe establecer por escrito que no existen partes relacionadas que pudieran ejercer influencia significativa sobre la toma de decisiones financiera</w:t>
      </w:r>
      <w:r w:rsidR="00DF3559">
        <w:rPr>
          <w:rFonts w:ascii="Arial" w:hAnsi="Arial" w:cs="Arial"/>
          <w:b/>
        </w:rPr>
        <w:t>s</w:t>
      </w:r>
      <w:r>
        <w:rPr>
          <w:rFonts w:ascii="Arial" w:hAnsi="Arial" w:cs="Arial"/>
          <w:b/>
        </w:rPr>
        <w:t xml:space="preserve"> y operativas.</w:t>
      </w:r>
    </w:p>
    <w:p w:rsidR="00572D45" w:rsidRDefault="00AC1F07" w:rsidP="00433139">
      <w:pPr>
        <w:spacing w:after="120" w:line="240" w:lineRule="auto"/>
        <w:ind w:left="39" w:right="-285"/>
        <w:jc w:val="both"/>
        <w:rPr>
          <w:rFonts w:ascii="Arial" w:hAnsi="Arial" w:cs="Arial"/>
        </w:rPr>
      </w:pPr>
      <w:r>
        <w:rPr>
          <w:rFonts w:ascii="Arial" w:hAnsi="Arial" w:cs="Arial"/>
        </w:rPr>
        <w:t xml:space="preserve">En la Comisión de Agua Potable y Alcantarillado del municipio de Acapulco no existen </w:t>
      </w:r>
      <w:r w:rsidR="005802FA">
        <w:rPr>
          <w:rFonts w:ascii="Arial" w:hAnsi="Arial" w:cs="Arial"/>
        </w:rPr>
        <w:t>p</w:t>
      </w:r>
      <w:r w:rsidR="00B8376F">
        <w:rPr>
          <w:rFonts w:ascii="Arial" w:hAnsi="Arial" w:cs="Arial"/>
        </w:rPr>
        <w:t>artes</w:t>
      </w:r>
      <w:r>
        <w:rPr>
          <w:rFonts w:ascii="Arial" w:hAnsi="Arial" w:cs="Arial"/>
        </w:rPr>
        <w:t xml:space="preserve"> relaciona</w:t>
      </w:r>
      <w:r w:rsidR="00B8376F">
        <w:rPr>
          <w:rFonts w:ascii="Arial" w:hAnsi="Arial" w:cs="Arial"/>
        </w:rPr>
        <w:t>das que ejerzan influencia sob</w:t>
      </w:r>
      <w:r>
        <w:rPr>
          <w:rFonts w:ascii="Arial" w:hAnsi="Arial" w:cs="Arial"/>
        </w:rPr>
        <w:t>re la toma de decisiones operativas y financiera</w:t>
      </w:r>
      <w:r w:rsidR="00433C72">
        <w:rPr>
          <w:rFonts w:ascii="Arial" w:hAnsi="Arial" w:cs="Arial"/>
        </w:rPr>
        <w:t>.</w:t>
      </w:r>
    </w:p>
    <w:p w:rsidR="002A32A2" w:rsidRDefault="002A32A2" w:rsidP="00433139">
      <w:pPr>
        <w:spacing w:after="120" w:line="240" w:lineRule="auto"/>
        <w:ind w:left="39" w:right="-285"/>
        <w:jc w:val="both"/>
        <w:rPr>
          <w:rFonts w:ascii="Arial" w:hAnsi="Arial" w:cs="Arial"/>
        </w:rPr>
      </w:pPr>
    </w:p>
    <w:p w:rsidR="001A094D" w:rsidRDefault="00DE3654" w:rsidP="001A094D">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C62EC3">
        <w:rPr>
          <w:rFonts w:ascii="Arial" w:hAnsi="Arial" w:cs="Arial"/>
          <w:b/>
        </w:rPr>
        <w:t>16</w:t>
      </w:r>
      <w:r w:rsidR="001A094D">
        <w:rPr>
          <w:rFonts w:ascii="Arial" w:hAnsi="Arial" w:cs="Arial"/>
          <w:b/>
        </w:rPr>
        <w:t xml:space="preserve">.- </w:t>
      </w:r>
      <w:r w:rsidR="001A094D" w:rsidRPr="001831ED">
        <w:rPr>
          <w:rFonts w:ascii="Arial" w:hAnsi="Arial" w:cs="Arial"/>
          <w:b/>
          <w:u w:val="single"/>
        </w:rPr>
        <w:t xml:space="preserve">RESPONSABILIDAD SOBRE LA PRESENTACION RAZONABLE DE LOS ESTADOS       </w:t>
      </w:r>
    </w:p>
    <w:p w:rsidR="00572D45" w:rsidRDefault="001831ED" w:rsidP="001A094D">
      <w:pPr>
        <w:spacing w:after="120" w:line="240" w:lineRule="auto"/>
        <w:ind w:left="-426" w:right="-285"/>
        <w:rPr>
          <w:rFonts w:ascii="Arial" w:hAnsi="Arial" w:cs="Arial"/>
          <w:b/>
          <w:u w:val="single"/>
        </w:rPr>
      </w:pPr>
      <w:r w:rsidRPr="001831ED">
        <w:rPr>
          <w:rFonts w:ascii="Arial" w:hAnsi="Arial" w:cs="Arial"/>
          <w:b/>
          <w:u w:val="single"/>
        </w:rPr>
        <w:t>FINANCIEROS.</w:t>
      </w:r>
    </w:p>
    <w:p w:rsidR="001A094D" w:rsidRDefault="00C62EC3" w:rsidP="00DF3559">
      <w:pPr>
        <w:spacing w:line="240" w:lineRule="auto"/>
        <w:jc w:val="both"/>
        <w:rPr>
          <w:rFonts w:ascii="Arial" w:hAnsi="Arial" w:cs="Arial"/>
        </w:rPr>
      </w:pPr>
      <w:r>
        <w:rPr>
          <w:rFonts w:ascii="Arial" w:hAnsi="Arial" w:cs="Arial"/>
        </w:rPr>
        <w:t>La información C</w:t>
      </w:r>
      <w:r w:rsidR="00DF3559">
        <w:rPr>
          <w:rFonts w:ascii="Arial" w:hAnsi="Arial" w:cs="Arial"/>
        </w:rPr>
        <w:t xml:space="preserve">ontable deberá estar firmada en cada página de la misma e incluir al final la siguiente leyenda </w:t>
      </w:r>
      <w:r w:rsidR="001A094D" w:rsidRPr="007C2E72">
        <w:rPr>
          <w:rFonts w:ascii="Arial" w:hAnsi="Arial" w:cs="Arial"/>
        </w:rPr>
        <w:t>“Bajo protesta de decir verdad</w:t>
      </w:r>
      <w:r w:rsidR="008B43BC">
        <w:rPr>
          <w:rFonts w:ascii="Arial" w:hAnsi="Arial" w:cs="Arial"/>
        </w:rPr>
        <w:t xml:space="preserve"> </w:t>
      </w:r>
      <w:r w:rsidR="001A094D" w:rsidRPr="007C2E72">
        <w:rPr>
          <w:rFonts w:ascii="Arial" w:hAnsi="Arial" w:cs="Arial"/>
        </w:rPr>
        <w:t>declaramos que los</w:t>
      </w:r>
      <w:r w:rsidR="008B43BC">
        <w:rPr>
          <w:rFonts w:ascii="Arial" w:hAnsi="Arial" w:cs="Arial"/>
        </w:rPr>
        <w:t xml:space="preserve"> </w:t>
      </w:r>
      <w:r w:rsidR="001A094D" w:rsidRPr="007C2E72">
        <w:rPr>
          <w:rFonts w:ascii="Arial" w:hAnsi="Arial" w:cs="Arial"/>
        </w:rPr>
        <w:t xml:space="preserve">Estados Financieros y sus notas son </w:t>
      </w:r>
      <w:r w:rsidR="001A094D">
        <w:rPr>
          <w:rFonts w:ascii="Arial" w:hAnsi="Arial" w:cs="Arial"/>
        </w:rPr>
        <w:t xml:space="preserve">razonablemente correctos, </w:t>
      </w:r>
      <w:r w:rsidR="001A094D" w:rsidRPr="007C2E72">
        <w:rPr>
          <w:rFonts w:ascii="Arial" w:hAnsi="Arial" w:cs="Arial"/>
        </w:rPr>
        <w:t>y son responsabilidad del emisor</w:t>
      </w:r>
      <w:r w:rsidR="00DF3559">
        <w:rPr>
          <w:rFonts w:ascii="Arial" w:hAnsi="Arial" w:cs="Arial"/>
        </w:rPr>
        <w:t>”</w:t>
      </w:r>
      <w:r w:rsidR="00292853">
        <w:rPr>
          <w:rFonts w:ascii="Arial" w:hAnsi="Arial" w:cs="Arial"/>
        </w:rPr>
        <w:t>.</w:t>
      </w:r>
      <w:r w:rsidR="00DF3559">
        <w:rPr>
          <w:rFonts w:ascii="Arial" w:hAnsi="Arial" w:cs="Arial"/>
        </w:rPr>
        <w:t xml:space="preserve"> Lo anterior no será aplicable para la información contable consolidada.</w:t>
      </w:r>
    </w:p>
    <w:p w:rsidR="00782A00" w:rsidRDefault="00782A00" w:rsidP="00DA7A0A">
      <w:pPr>
        <w:tabs>
          <w:tab w:val="left" w:pos="6510"/>
        </w:tabs>
        <w:spacing w:line="240" w:lineRule="auto"/>
        <w:jc w:val="both"/>
        <w:rPr>
          <w:rFonts w:ascii="Arial" w:hAnsi="Arial" w:cs="Arial"/>
        </w:rPr>
      </w:pPr>
      <w:r>
        <w:rPr>
          <w:rFonts w:ascii="Arial" w:hAnsi="Arial" w:cs="Arial"/>
        </w:rPr>
        <w:t>Se cumple con la normatividad vigente que a la letra dice:</w:t>
      </w:r>
      <w:r w:rsidR="00DA7A0A">
        <w:rPr>
          <w:rFonts w:ascii="Arial" w:hAnsi="Arial" w:cs="Arial"/>
        </w:rPr>
        <w:tab/>
      </w:r>
    </w:p>
    <w:p w:rsidR="001E6EB5" w:rsidRPr="00386F30" w:rsidRDefault="00782A00" w:rsidP="00DF3559">
      <w:pPr>
        <w:spacing w:line="240" w:lineRule="auto"/>
        <w:jc w:val="both"/>
        <w:rPr>
          <w:rFonts w:ascii="Arial" w:hAnsi="Arial" w:cs="Arial"/>
          <w:b/>
        </w:rPr>
      </w:pPr>
      <w:r w:rsidRPr="00386F30">
        <w:rPr>
          <w:rFonts w:ascii="Arial" w:hAnsi="Arial" w:cs="Arial"/>
          <w:b/>
        </w:rPr>
        <w:t>“Bajo protesta de decir verdad declaramos que los Estados Financieros y sus notas son razonablemente correctos, y son responsabilidad del emisor”.</w:t>
      </w:r>
    </w:p>
    <w:p w:rsidR="001E4DB0" w:rsidRPr="00CF53B4" w:rsidRDefault="001E4DB0" w:rsidP="006B12AE">
      <w:pPr>
        <w:spacing w:line="240" w:lineRule="auto"/>
        <w:jc w:val="both"/>
        <w:rPr>
          <w:rFonts w:ascii="Arial" w:hAnsi="Arial" w:cs="Arial"/>
        </w:rPr>
      </w:pPr>
      <w:bookmarkStart w:id="2" w:name="_GoBack"/>
      <w:bookmarkEnd w:id="2"/>
    </w:p>
    <w:sectPr w:rsidR="001E4DB0" w:rsidRPr="00CF53B4" w:rsidSect="006B6539">
      <w:headerReference w:type="default" r:id="rId10"/>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3C" w:rsidRDefault="0043453C" w:rsidP="00835935">
      <w:pPr>
        <w:spacing w:after="0" w:line="240" w:lineRule="auto"/>
      </w:pPr>
      <w:r>
        <w:separator/>
      </w:r>
    </w:p>
  </w:endnote>
  <w:endnote w:type="continuationSeparator" w:id="0">
    <w:p w:rsidR="0043453C" w:rsidRDefault="0043453C" w:rsidP="008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9110"/>
      <w:docPartObj>
        <w:docPartGallery w:val="Page Numbers (Bottom of Page)"/>
        <w:docPartUnique/>
      </w:docPartObj>
    </w:sdtPr>
    <w:sdtEndPr/>
    <w:sdtContent>
      <w:p w:rsidR="00331D81" w:rsidRDefault="00331D81">
        <w:pPr>
          <w:pStyle w:val="Piedepgina"/>
          <w:jc w:val="center"/>
        </w:pPr>
        <w:r>
          <w:t xml:space="preserve"> Página </w:t>
        </w:r>
        <w:r>
          <w:fldChar w:fldCharType="begin"/>
        </w:r>
        <w:r>
          <w:instrText xml:space="preserve"> PAGE   \* MERGEFORMAT </w:instrText>
        </w:r>
        <w:r>
          <w:fldChar w:fldCharType="separate"/>
        </w:r>
        <w:r w:rsidR="00014346">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3C" w:rsidRDefault="0043453C" w:rsidP="00835935">
      <w:pPr>
        <w:spacing w:after="0" w:line="240" w:lineRule="auto"/>
      </w:pPr>
      <w:r>
        <w:separator/>
      </w:r>
    </w:p>
  </w:footnote>
  <w:footnote w:type="continuationSeparator" w:id="0">
    <w:p w:rsidR="0043453C" w:rsidRDefault="0043453C" w:rsidP="0083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81" w:rsidRDefault="00331D81" w:rsidP="00835935">
    <w:pPr>
      <w:pStyle w:val="Encabezado"/>
      <w:jc w:val="center"/>
      <w:rPr>
        <w:rFonts w:ascii="Arial" w:hAnsi="Arial" w:cs="Arial"/>
        <w:b/>
        <w:sz w:val="28"/>
        <w:szCs w:val="28"/>
      </w:rPr>
    </w:pPr>
  </w:p>
  <w:p w:rsidR="00331D81" w:rsidRDefault="00331D81" w:rsidP="00835935">
    <w:pPr>
      <w:pStyle w:val="Encabezado"/>
      <w:jc w:val="center"/>
      <w:rPr>
        <w:rFonts w:ascii="Arial" w:hAnsi="Arial" w:cs="Arial"/>
        <w:b/>
        <w:sz w:val="28"/>
        <w:szCs w:val="28"/>
      </w:rPr>
    </w:pPr>
    <w:r w:rsidRPr="00835935">
      <w:rPr>
        <w:rFonts w:ascii="Arial" w:hAnsi="Arial" w:cs="Arial"/>
        <w:b/>
        <w:sz w:val="28"/>
        <w:szCs w:val="28"/>
      </w:rPr>
      <w:t>COMISION DE AGUA POTABLE Y ALCANTARILLADO DEL MUNICIPIO DE ACAPULCO</w:t>
    </w:r>
  </w:p>
  <w:p w:rsidR="00331D81" w:rsidRDefault="00331D81" w:rsidP="00835935">
    <w:pPr>
      <w:pStyle w:val="Encabezado"/>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888"/>
    <w:multiLevelType w:val="hybridMultilevel"/>
    <w:tmpl w:val="F398B00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CE6151C"/>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E319C6"/>
    <w:multiLevelType w:val="hybridMultilevel"/>
    <w:tmpl w:val="975C3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0742E"/>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4AA032A"/>
    <w:multiLevelType w:val="hybridMultilevel"/>
    <w:tmpl w:val="0A98E13C"/>
    <w:lvl w:ilvl="0" w:tplc="080A000B">
      <w:start w:val="1"/>
      <w:numFmt w:val="bullet"/>
      <w:lvlText w:val=""/>
      <w:lvlJc w:val="left"/>
      <w:pPr>
        <w:ind w:left="1004" w:hanging="720"/>
      </w:pPr>
      <w:rPr>
        <w:rFonts w:ascii="Wingdings" w:hAnsi="Wingdings" w:hint="default"/>
        <w:b w:val="0"/>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15076448"/>
    <w:multiLevelType w:val="hybridMultilevel"/>
    <w:tmpl w:val="AE8CCAEA"/>
    <w:lvl w:ilvl="0" w:tplc="080A000B">
      <w:start w:val="1"/>
      <w:numFmt w:val="bullet"/>
      <w:lvlText w:val=""/>
      <w:lvlJc w:val="left"/>
      <w:pPr>
        <w:ind w:left="1305" w:hanging="360"/>
      </w:pPr>
      <w:rPr>
        <w:rFonts w:ascii="Wingdings" w:hAnsi="Wingdings" w:hint="default"/>
        <w:b w:val="0"/>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6" w15:restartNumberingAfterBreak="0">
    <w:nsid w:val="16F56D90"/>
    <w:multiLevelType w:val="hybridMultilevel"/>
    <w:tmpl w:val="D26609BE"/>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1B8A3729"/>
    <w:multiLevelType w:val="hybridMultilevel"/>
    <w:tmpl w:val="610C5E52"/>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8" w15:restartNumberingAfterBreak="0">
    <w:nsid w:val="1CA23A4B"/>
    <w:multiLevelType w:val="hybridMultilevel"/>
    <w:tmpl w:val="D152B99A"/>
    <w:lvl w:ilvl="0" w:tplc="52B8F350">
      <w:start w:val="1"/>
      <w:numFmt w:val="lowerLetter"/>
      <w:lvlText w:val="%1)"/>
      <w:lvlJc w:val="left"/>
      <w:pPr>
        <w:ind w:left="549" w:hanging="360"/>
      </w:pPr>
      <w:rPr>
        <w:rFonts w:hint="default"/>
      </w:rPr>
    </w:lvl>
    <w:lvl w:ilvl="1" w:tplc="080A0019" w:tentative="1">
      <w:start w:val="1"/>
      <w:numFmt w:val="lowerLetter"/>
      <w:lvlText w:val="%2."/>
      <w:lvlJc w:val="left"/>
      <w:pPr>
        <w:ind w:left="1269" w:hanging="360"/>
      </w:pPr>
    </w:lvl>
    <w:lvl w:ilvl="2" w:tplc="080A001B" w:tentative="1">
      <w:start w:val="1"/>
      <w:numFmt w:val="lowerRoman"/>
      <w:lvlText w:val="%3."/>
      <w:lvlJc w:val="right"/>
      <w:pPr>
        <w:ind w:left="1989" w:hanging="180"/>
      </w:pPr>
    </w:lvl>
    <w:lvl w:ilvl="3" w:tplc="080A000F" w:tentative="1">
      <w:start w:val="1"/>
      <w:numFmt w:val="decimal"/>
      <w:lvlText w:val="%4."/>
      <w:lvlJc w:val="left"/>
      <w:pPr>
        <w:ind w:left="2709" w:hanging="360"/>
      </w:pPr>
    </w:lvl>
    <w:lvl w:ilvl="4" w:tplc="080A0019" w:tentative="1">
      <w:start w:val="1"/>
      <w:numFmt w:val="lowerLetter"/>
      <w:lvlText w:val="%5."/>
      <w:lvlJc w:val="left"/>
      <w:pPr>
        <w:ind w:left="3429" w:hanging="360"/>
      </w:pPr>
    </w:lvl>
    <w:lvl w:ilvl="5" w:tplc="080A001B" w:tentative="1">
      <w:start w:val="1"/>
      <w:numFmt w:val="lowerRoman"/>
      <w:lvlText w:val="%6."/>
      <w:lvlJc w:val="right"/>
      <w:pPr>
        <w:ind w:left="4149" w:hanging="180"/>
      </w:pPr>
    </w:lvl>
    <w:lvl w:ilvl="6" w:tplc="080A000F" w:tentative="1">
      <w:start w:val="1"/>
      <w:numFmt w:val="decimal"/>
      <w:lvlText w:val="%7."/>
      <w:lvlJc w:val="left"/>
      <w:pPr>
        <w:ind w:left="4869" w:hanging="360"/>
      </w:pPr>
    </w:lvl>
    <w:lvl w:ilvl="7" w:tplc="080A0019" w:tentative="1">
      <w:start w:val="1"/>
      <w:numFmt w:val="lowerLetter"/>
      <w:lvlText w:val="%8."/>
      <w:lvlJc w:val="left"/>
      <w:pPr>
        <w:ind w:left="5589" w:hanging="360"/>
      </w:pPr>
    </w:lvl>
    <w:lvl w:ilvl="8" w:tplc="080A001B" w:tentative="1">
      <w:start w:val="1"/>
      <w:numFmt w:val="lowerRoman"/>
      <w:lvlText w:val="%9."/>
      <w:lvlJc w:val="right"/>
      <w:pPr>
        <w:ind w:left="6309" w:hanging="180"/>
      </w:pPr>
    </w:lvl>
  </w:abstractNum>
  <w:abstractNum w:abstractNumId="9" w15:restartNumberingAfterBreak="0">
    <w:nsid w:val="1CFD3D6E"/>
    <w:multiLevelType w:val="hybridMultilevel"/>
    <w:tmpl w:val="E9F893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A627F1"/>
    <w:multiLevelType w:val="hybridMultilevel"/>
    <w:tmpl w:val="F77623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FB295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E871DB"/>
    <w:multiLevelType w:val="hybridMultilevel"/>
    <w:tmpl w:val="5E66FA84"/>
    <w:lvl w:ilvl="0" w:tplc="080A000B">
      <w:start w:val="1"/>
      <w:numFmt w:val="bullet"/>
      <w:lvlText w:val=""/>
      <w:lvlJc w:val="left"/>
      <w:pPr>
        <w:ind w:left="1146" w:hanging="720"/>
      </w:pPr>
      <w:rPr>
        <w:rFonts w:ascii="Wingdings" w:hAnsi="Wingding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2DF433F5"/>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4" w15:restartNumberingAfterBreak="0">
    <w:nsid w:val="2F662515"/>
    <w:multiLevelType w:val="hybridMultilevel"/>
    <w:tmpl w:val="1346A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0C3E57"/>
    <w:multiLevelType w:val="hybridMultilevel"/>
    <w:tmpl w:val="CB2E3D42"/>
    <w:lvl w:ilvl="0" w:tplc="5E8EEAAC">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6" w15:restartNumberingAfterBreak="0">
    <w:nsid w:val="46D800E6"/>
    <w:multiLevelType w:val="hybridMultilevel"/>
    <w:tmpl w:val="52308C66"/>
    <w:lvl w:ilvl="0" w:tplc="080A000B">
      <w:start w:val="1"/>
      <w:numFmt w:val="bullet"/>
      <w:lvlText w:val=""/>
      <w:lvlJc w:val="left"/>
      <w:pPr>
        <w:ind w:left="1140" w:hanging="360"/>
      </w:pPr>
      <w:rPr>
        <w:rFonts w:ascii="Wingdings" w:hAnsi="Wingdings"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 w15:restartNumberingAfterBreak="0">
    <w:nsid w:val="46FB5454"/>
    <w:multiLevelType w:val="hybridMultilevel"/>
    <w:tmpl w:val="CA163654"/>
    <w:lvl w:ilvl="0" w:tplc="080A000B">
      <w:start w:val="1"/>
      <w:numFmt w:val="bullet"/>
      <w:lvlText w:val=""/>
      <w:lvlJc w:val="left"/>
      <w:pPr>
        <w:ind w:left="1146" w:hanging="720"/>
      </w:pPr>
      <w:rPr>
        <w:rFonts w:ascii="Wingdings" w:hAnsi="Wingding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4D4E6FF4"/>
    <w:multiLevelType w:val="hybridMultilevel"/>
    <w:tmpl w:val="B76C6278"/>
    <w:lvl w:ilvl="0" w:tplc="3216E7F6">
      <w:start w:val="7"/>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9" w15:restartNumberingAfterBreak="0">
    <w:nsid w:val="4DE8754A"/>
    <w:multiLevelType w:val="hybridMultilevel"/>
    <w:tmpl w:val="ED7A27F2"/>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0" w15:restartNumberingAfterBreak="0">
    <w:nsid w:val="4FDE4C16"/>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1" w15:restartNumberingAfterBreak="0">
    <w:nsid w:val="5193449B"/>
    <w:multiLevelType w:val="hybridMultilevel"/>
    <w:tmpl w:val="61F46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C46724"/>
    <w:multiLevelType w:val="hybridMultilevel"/>
    <w:tmpl w:val="589E3222"/>
    <w:lvl w:ilvl="0" w:tplc="080A000B">
      <w:start w:val="1"/>
      <w:numFmt w:val="bullet"/>
      <w:lvlText w:val=""/>
      <w:lvlJc w:val="left"/>
      <w:pPr>
        <w:ind w:left="1365" w:hanging="360"/>
      </w:pPr>
      <w:rPr>
        <w:rFonts w:ascii="Wingdings" w:hAnsi="Wingdings" w:hint="default"/>
      </w:rPr>
    </w:lvl>
    <w:lvl w:ilvl="1" w:tplc="080A0003">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3" w15:restartNumberingAfterBreak="0">
    <w:nsid w:val="616A6258"/>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4" w15:restartNumberingAfterBreak="0">
    <w:nsid w:val="671E352B"/>
    <w:multiLevelType w:val="hybridMultilevel"/>
    <w:tmpl w:val="DA7C4A58"/>
    <w:lvl w:ilvl="0" w:tplc="080A000B">
      <w:start w:val="1"/>
      <w:numFmt w:val="bullet"/>
      <w:lvlText w:val=""/>
      <w:lvlJc w:val="left"/>
      <w:pPr>
        <w:ind w:left="960" w:hanging="360"/>
      </w:pPr>
      <w:rPr>
        <w:rFonts w:ascii="Wingdings" w:hAnsi="Wingdings"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25" w15:restartNumberingAfterBreak="0">
    <w:nsid w:val="672668D3"/>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749307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93F72DA"/>
    <w:multiLevelType w:val="hybridMultilevel"/>
    <w:tmpl w:val="DD0477CE"/>
    <w:lvl w:ilvl="0" w:tplc="080A000B">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15:restartNumberingAfterBreak="0">
    <w:nsid w:val="6F7653EF"/>
    <w:multiLevelType w:val="hybridMultilevel"/>
    <w:tmpl w:val="99EC68A4"/>
    <w:lvl w:ilvl="0" w:tplc="080A000B">
      <w:start w:val="1"/>
      <w:numFmt w:val="bullet"/>
      <w:lvlText w:val=""/>
      <w:lvlJc w:val="left"/>
      <w:pPr>
        <w:ind w:left="1004" w:hanging="720"/>
      </w:pPr>
      <w:rPr>
        <w:rFonts w:ascii="Wingdings" w:hAnsi="Wingding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6F770533"/>
    <w:multiLevelType w:val="hybridMultilevel"/>
    <w:tmpl w:val="2B0CF568"/>
    <w:lvl w:ilvl="0" w:tplc="080A000B">
      <w:start w:val="1"/>
      <w:numFmt w:val="bullet"/>
      <w:lvlText w:val=""/>
      <w:lvlJc w:val="left"/>
      <w:pPr>
        <w:ind w:left="1146" w:hanging="720"/>
      </w:pPr>
      <w:rPr>
        <w:rFonts w:ascii="Wingdings" w:hAnsi="Wingding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71482D6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33F75D0"/>
    <w:multiLevelType w:val="hybridMultilevel"/>
    <w:tmpl w:val="03CC01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61684F"/>
    <w:multiLevelType w:val="hybridMultilevel"/>
    <w:tmpl w:val="B7B88D28"/>
    <w:lvl w:ilvl="0" w:tplc="080A000B">
      <w:start w:val="1"/>
      <w:numFmt w:val="bullet"/>
      <w:lvlText w:val=""/>
      <w:lvlJc w:val="left"/>
      <w:pPr>
        <w:ind w:left="1866" w:hanging="360"/>
      </w:pPr>
      <w:rPr>
        <w:rFonts w:ascii="Wingdings" w:hAnsi="Wingdings"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num w:numId="1">
    <w:abstractNumId w:val="23"/>
  </w:num>
  <w:num w:numId="2">
    <w:abstractNumId w:val="2"/>
  </w:num>
  <w:num w:numId="3">
    <w:abstractNumId w:val="13"/>
  </w:num>
  <w:num w:numId="4">
    <w:abstractNumId w:val="20"/>
  </w:num>
  <w:num w:numId="5">
    <w:abstractNumId w:val="18"/>
  </w:num>
  <w:num w:numId="6">
    <w:abstractNumId w:val="31"/>
  </w:num>
  <w:num w:numId="7">
    <w:abstractNumId w:val="4"/>
  </w:num>
  <w:num w:numId="8">
    <w:abstractNumId w:val="5"/>
  </w:num>
  <w:num w:numId="9">
    <w:abstractNumId w:val="12"/>
  </w:num>
  <w:num w:numId="10">
    <w:abstractNumId w:val="17"/>
  </w:num>
  <w:num w:numId="11">
    <w:abstractNumId w:val="29"/>
  </w:num>
  <w:num w:numId="12">
    <w:abstractNumId w:val="32"/>
  </w:num>
  <w:num w:numId="13">
    <w:abstractNumId w:val="28"/>
  </w:num>
  <w:num w:numId="14">
    <w:abstractNumId w:val="27"/>
  </w:num>
  <w:num w:numId="15">
    <w:abstractNumId w:val="7"/>
  </w:num>
  <w:num w:numId="16">
    <w:abstractNumId w:val="14"/>
  </w:num>
  <w:num w:numId="17">
    <w:abstractNumId w:val="9"/>
  </w:num>
  <w:num w:numId="18">
    <w:abstractNumId w:val="16"/>
  </w:num>
  <w:num w:numId="19">
    <w:abstractNumId w:val="22"/>
  </w:num>
  <w:num w:numId="20">
    <w:abstractNumId w:val="8"/>
  </w:num>
  <w:num w:numId="21">
    <w:abstractNumId w:val="15"/>
  </w:num>
  <w:num w:numId="22">
    <w:abstractNumId w:val="25"/>
  </w:num>
  <w:num w:numId="23">
    <w:abstractNumId w:val="26"/>
  </w:num>
  <w:num w:numId="24">
    <w:abstractNumId w:val="1"/>
  </w:num>
  <w:num w:numId="25">
    <w:abstractNumId w:val="6"/>
  </w:num>
  <w:num w:numId="26">
    <w:abstractNumId w:val="30"/>
  </w:num>
  <w:num w:numId="27">
    <w:abstractNumId w:val="11"/>
  </w:num>
  <w:num w:numId="28">
    <w:abstractNumId w:val="3"/>
  </w:num>
  <w:num w:numId="29">
    <w:abstractNumId w:val="21"/>
  </w:num>
  <w:num w:numId="30">
    <w:abstractNumId w:val="24"/>
  </w:num>
  <w:num w:numId="31">
    <w:abstractNumId w:val="10"/>
  </w:num>
  <w:num w:numId="32">
    <w:abstractNumId w:val="0"/>
  </w:num>
  <w:num w:numId="3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1"/>
    <w:rsid w:val="00001A51"/>
    <w:rsid w:val="000022BC"/>
    <w:rsid w:val="00003F6D"/>
    <w:rsid w:val="000108B3"/>
    <w:rsid w:val="000112A5"/>
    <w:rsid w:val="00012940"/>
    <w:rsid w:val="00014346"/>
    <w:rsid w:val="0001442A"/>
    <w:rsid w:val="00014E80"/>
    <w:rsid w:val="0001683D"/>
    <w:rsid w:val="00017C3C"/>
    <w:rsid w:val="00024C43"/>
    <w:rsid w:val="000259BA"/>
    <w:rsid w:val="000278E6"/>
    <w:rsid w:val="00027FC2"/>
    <w:rsid w:val="00030595"/>
    <w:rsid w:val="000309BD"/>
    <w:rsid w:val="0003137D"/>
    <w:rsid w:val="00031AF9"/>
    <w:rsid w:val="00031D38"/>
    <w:rsid w:val="000324EF"/>
    <w:rsid w:val="00032764"/>
    <w:rsid w:val="00032D44"/>
    <w:rsid w:val="0003386D"/>
    <w:rsid w:val="00035A6A"/>
    <w:rsid w:val="00036DCD"/>
    <w:rsid w:val="00037E29"/>
    <w:rsid w:val="000424E4"/>
    <w:rsid w:val="00044906"/>
    <w:rsid w:val="00045C4F"/>
    <w:rsid w:val="00045DD4"/>
    <w:rsid w:val="0004661E"/>
    <w:rsid w:val="00046D53"/>
    <w:rsid w:val="00047B37"/>
    <w:rsid w:val="00051463"/>
    <w:rsid w:val="00052C2D"/>
    <w:rsid w:val="00053D70"/>
    <w:rsid w:val="0005502C"/>
    <w:rsid w:val="000565C5"/>
    <w:rsid w:val="00056D2E"/>
    <w:rsid w:val="00057DC5"/>
    <w:rsid w:val="00057F8C"/>
    <w:rsid w:val="000610FA"/>
    <w:rsid w:val="0006128A"/>
    <w:rsid w:val="000639A3"/>
    <w:rsid w:val="00063EC5"/>
    <w:rsid w:val="00065D2D"/>
    <w:rsid w:val="00067F78"/>
    <w:rsid w:val="0007085D"/>
    <w:rsid w:val="00071E55"/>
    <w:rsid w:val="00071F25"/>
    <w:rsid w:val="000749F2"/>
    <w:rsid w:val="00077D2F"/>
    <w:rsid w:val="0008046F"/>
    <w:rsid w:val="00080690"/>
    <w:rsid w:val="00080C36"/>
    <w:rsid w:val="00081677"/>
    <w:rsid w:val="000834DF"/>
    <w:rsid w:val="000835B7"/>
    <w:rsid w:val="00084D1B"/>
    <w:rsid w:val="0008552F"/>
    <w:rsid w:val="00090305"/>
    <w:rsid w:val="000914A9"/>
    <w:rsid w:val="00093908"/>
    <w:rsid w:val="00093E3F"/>
    <w:rsid w:val="000956C1"/>
    <w:rsid w:val="00095A58"/>
    <w:rsid w:val="0009694A"/>
    <w:rsid w:val="000A0DAB"/>
    <w:rsid w:val="000A23BD"/>
    <w:rsid w:val="000A337C"/>
    <w:rsid w:val="000A3651"/>
    <w:rsid w:val="000A3698"/>
    <w:rsid w:val="000A6C63"/>
    <w:rsid w:val="000A7BFD"/>
    <w:rsid w:val="000B1AFD"/>
    <w:rsid w:val="000B28BB"/>
    <w:rsid w:val="000B3726"/>
    <w:rsid w:val="000B3BE6"/>
    <w:rsid w:val="000B3C14"/>
    <w:rsid w:val="000B452F"/>
    <w:rsid w:val="000B63B3"/>
    <w:rsid w:val="000B7160"/>
    <w:rsid w:val="000B753B"/>
    <w:rsid w:val="000B7D8A"/>
    <w:rsid w:val="000C0455"/>
    <w:rsid w:val="000C05A2"/>
    <w:rsid w:val="000C0606"/>
    <w:rsid w:val="000C4EA6"/>
    <w:rsid w:val="000C57BD"/>
    <w:rsid w:val="000C7B92"/>
    <w:rsid w:val="000D080E"/>
    <w:rsid w:val="000D1B2D"/>
    <w:rsid w:val="000D1DE1"/>
    <w:rsid w:val="000D251D"/>
    <w:rsid w:val="000D44B6"/>
    <w:rsid w:val="000E19B8"/>
    <w:rsid w:val="000E2CA8"/>
    <w:rsid w:val="000E2CD6"/>
    <w:rsid w:val="000E4632"/>
    <w:rsid w:val="000E64E1"/>
    <w:rsid w:val="000E7350"/>
    <w:rsid w:val="000E7A33"/>
    <w:rsid w:val="000F1718"/>
    <w:rsid w:val="000F2BCA"/>
    <w:rsid w:val="000F320D"/>
    <w:rsid w:val="000F48FD"/>
    <w:rsid w:val="000F4B85"/>
    <w:rsid w:val="000F6D56"/>
    <w:rsid w:val="000F729D"/>
    <w:rsid w:val="001021E0"/>
    <w:rsid w:val="0010399C"/>
    <w:rsid w:val="001058D9"/>
    <w:rsid w:val="001068F5"/>
    <w:rsid w:val="00107708"/>
    <w:rsid w:val="001078AC"/>
    <w:rsid w:val="00113BA3"/>
    <w:rsid w:val="00116328"/>
    <w:rsid w:val="001164AD"/>
    <w:rsid w:val="0011737F"/>
    <w:rsid w:val="001221FE"/>
    <w:rsid w:val="00122449"/>
    <w:rsid w:val="00125792"/>
    <w:rsid w:val="00126A6C"/>
    <w:rsid w:val="00130FD3"/>
    <w:rsid w:val="001327C9"/>
    <w:rsid w:val="001356FF"/>
    <w:rsid w:val="00135B17"/>
    <w:rsid w:val="00136341"/>
    <w:rsid w:val="00137FD5"/>
    <w:rsid w:val="00140B93"/>
    <w:rsid w:val="00141059"/>
    <w:rsid w:val="001424C3"/>
    <w:rsid w:val="001425A1"/>
    <w:rsid w:val="00142A15"/>
    <w:rsid w:val="00142B52"/>
    <w:rsid w:val="0014339D"/>
    <w:rsid w:val="00143BF7"/>
    <w:rsid w:val="00144F0D"/>
    <w:rsid w:val="00145415"/>
    <w:rsid w:val="001459FD"/>
    <w:rsid w:val="00146C87"/>
    <w:rsid w:val="00146F57"/>
    <w:rsid w:val="0014728F"/>
    <w:rsid w:val="0014747F"/>
    <w:rsid w:val="00151BB3"/>
    <w:rsid w:val="00151C7F"/>
    <w:rsid w:val="00153C7B"/>
    <w:rsid w:val="00153C82"/>
    <w:rsid w:val="00156B2C"/>
    <w:rsid w:val="00157679"/>
    <w:rsid w:val="00160647"/>
    <w:rsid w:val="00163368"/>
    <w:rsid w:val="00164671"/>
    <w:rsid w:val="0016683D"/>
    <w:rsid w:val="00166D87"/>
    <w:rsid w:val="00167315"/>
    <w:rsid w:val="001701EC"/>
    <w:rsid w:val="00170877"/>
    <w:rsid w:val="00170907"/>
    <w:rsid w:val="001724E3"/>
    <w:rsid w:val="0017258F"/>
    <w:rsid w:val="0017499B"/>
    <w:rsid w:val="00174F81"/>
    <w:rsid w:val="00175770"/>
    <w:rsid w:val="00175BB6"/>
    <w:rsid w:val="001830C1"/>
    <w:rsid w:val="00183176"/>
    <w:rsid w:val="001831ED"/>
    <w:rsid w:val="001838AF"/>
    <w:rsid w:val="0018479A"/>
    <w:rsid w:val="00185786"/>
    <w:rsid w:val="00186561"/>
    <w:rsid w:val="0018686B"/>
    <w:rsid w:val="0018726F"/>
    <w:rsid w:val="00187F66"/>
    <w:rsid w:val="0019051D"/>
    <w:rsid w:val="00191BFA"/>
    <w:rsid w:val="00194F17"/>
    <w:rsid w:val="00197882"/>
    <w:rsid w:val="001A094D"/>
    <w:rsid w:val="001A1CED"/>
    <w:rsid w:val="001A1F17"/>
    <w:rsid w:val="001A3EDA"/>
    <w:rsid w:val="001A52D7"/>
    <w:rsid w:val="001A5892"/>
    <w:rsid w:val="001A7A19"/>
    <w:rsid w:val="001B11B4"/>
    <w:rsid w:val="001B4FBE"/>
    <w:rsid w:val="001B527D"/>
    <w:rsid w:val="001B5C3B"/>
    <w:rsid w:val="001B5E61"/>
    <w:rsid w:val="001B6547"/>
    <w:rsid w:val="001B7715"/>
    <w:rsid w:val="001B7C8E"/>
    <w:rsid w:val="001B7E91"/>
    <w:rsid w:val="001C05D0"/>
    <w:rsid w:val="001C0F0E"/>
    <w:rsid w:val="001C1534"/>
    <w:rsid w:val="001C204F"/>
    <w:rsid w:val="001C2970"/>
    <w:rsid w:val="001C2EDF"/>
    <w:rsid w:val="001C3155"/>
    <w:rsid w:val="001C38CB"/>
    <w:rsid w:val="001C4540"/>
    <w:rsid w:val="001C4821"/>
    <w:rsid w:val="001C537E"/>
    <w:rsid w:val="001C5C95"/>
    <w:rsid w:val="001C5CC3"/>
    <w:rsid w:val="001C7ECC"/>
    <w:rsid w:val="001D017A"/>
    <w:rsid w:val="001D13CD"/>
    <w:rsid w:val="001D196C"/>
    <w:rsid w:val="001D1DB8"/>
    <w:rsid w:val="001D380C"/>
    <w:rsid w:val="001D3AD0"/>
    <w:rsid w:val="001D3CFC"/>
    <w:rsid w:val="001D40C2"/>
    <w:rsid w:val="001D4BA8"/>
    <w:rsid w:val="001D4E9A"/>
    <w:rsid w:val="001D5312"/>
    <w:rsid w:val="001D5B87"/>
    <w:rsid w:val="001D6673"/>
    <w:rsid w:val="001D70D9"/>
    <w:rsid w:val="001E0632"/>
    <w:rsid w:val="001E0A82"/>
    <w:rsid w:val="001E18B6"/>
    <w:rsid w:val="001E1DF9"/>
    <w:rsid w:val="001E2680"/>
    <w:rsid w:val="001E4C87"/>
    <w:rsid w:val="001E4D70"/>
    <w:rsid w:val="001E4DB0"/>
    <w:rsid w:val="001E6EB5"/>
    <w:rsid w:val="001E7EA4"/>
    <w:rsid w:val="001F0220"/>
    <w:rsid w:val="001F2021"/>
    <w:rsid w:val="001F2929"/>
    <w:rsid w:val="001F4A59"/>
    <w:rsid w:val="001F58F9"/>
    <w:rsid w:val="002015AA"/>
    <w:rsid w:val="002016E0"/>
    <w:rsid w:val="00201C67"/>
    <w:rsid w:val="0020211C"/>
    <w:rsid w:val="00202F40"/>
    <w:rsid w:val="002036C2"/>
    <w:rsid w:val="00203D64"/>
    <w:rsid w:val="00203F77"/>
    <w:rsid w:val="002059FC"/>
    <w:rsid w:val="002066E1"/>
    <w:rsid w:val="002068A0"/>
    <w:rsid w:val="00210F59"/>
    <w:rsid w:val="00211889"/>
    <w:rsid w:val="00211BC8"/>
    <w:rsid w:val="00215699"/>
    <w:rsid w:val="00216658"/>
    <w:rsid w:val="0021746B"/>
    <w:rsid w:val="002208C7"/>
    <w:rsid w:val="00220A75"/>
    <w:rsid w:val="0022148D"/>
    <w:rsid w:val="002220D2"/>
    <w:rsid w:val="002239FE"/>
    <w:rsid w:val="00223FC0"/>
    <w:rsid w:val="002241E6"/>
    <w:rsid w:val="00224DE1"/>
    <w:rsid w:val="00225158"/>
    <w:rsid w:val="00227004"/>
    <w:rsid w:val="0022748D"/>
    <w:rsid w:val="002320B7"/>
    <w:rsid w:val="0023288C"/>
    <w:rsid w:val="002330FE"/>
    <w:rsid w:val="0023572F"/>
    <w:rsid w:val="002358C3"/>
    <w:rsid w:val="00236EB3"/>
    <w:rsid w:val="00237170"/>
    <w:rsid w:val="00237986"/>
    <w:rsid w:val="002403DE"/>
    <w:rsid w:val="00240B6C"/>
    <w:rsid w:val="002415F4"/>
    <w:rsid w:val="00241C80"/>
    <w:rsid w:val="00244D28"/>
    <w:rsid w:val="002450FB"/>
    <w:rsid w:val="00246782"/>
    <w:rsid w:val="00247DB1"/>
    <w:rsid w:val="0025146A"/>
    <w:rsid w:val="00251799"/>
    <w:rsid w:val="00251C5E"/>
    <w:rsid w:val="0025511D"/>
    <w:rsid w:val="00255965"/>
    <w:rsid w:val="0025618C"/>
    <w:rsid w:val="00257626"/>
    <w:rsid w:val="0025788C"/>
    <w:rsid w:val="002605AB"/>
    <w:rsid w:val="00260CB8"/>
    <w:rsid w:val="00261961"/>
    <w:rsid w:val="00262E4F"/>
    <w:rsid w:val="0026302E"/>
    <w:rsid w:val="0026482D"/>
    <w:rsid w:val="00265E3A"/>
    <w:rsid w:val="00266779"/>
    <w:rsid w:val="00270333"/>
    <w:rsid w:val="002705C6"/>
    <w:rsid w:val="00271EBB"/>
    <w:rsid w:val="00273575"/>
    <w:rsid w:val="00273BC8"/>
    <w:rsid w:val="00273D3C"/>
    <w:rsid w:val="00274427"/>
    <w:rsid w:val="0027708C"/>
    <w:rsid w:val="00277EC3"/>
    <w:rsid w:val="002805C7"/>
    <w:rsid w:val="00285B12"/>
    <w:rsid w:val="0028643D"/>
    <w:rsid w:val="002903A4"/>
    <w:rsid w:val="00292853"/>
    <w:rsid w:val="00292E06"/>
    <w:rsid w:val="0029324B"/>
    <w:rsid w:val="00293C1E"/>
    <w:rsid w:val="00293DD0"/>
    <w:rsid w:val="0029689E"/>
    <w:rsid w:val="002A189B"/>
    <w:rsid w:val="002A32A2"/>
    <w:rsid w:val="002A3D84"/>
    <w:rsid w:val="002A474D"/>
    <w:rsid w:val="002A4B2C"/>
    <w:rsid w:val="002A4EC5"/>
    <w:rsid w:val="002A531B"/>
    <w:rsid w:val="002A5742"/>
    <w:rsid w:val="002A6268"/>
    <w:rsid w:val="002A62A9"/>
    <w:rsid w:val="002B020D"/>
    <w:rsid w:val="002B04DA"/>
    <w:rsid w:val="002B1D7C"/>
    <w:rsid w:val="002B1EC2"/>
    <w:rsid w:val="002B2F11"/>
    <w:rsid w:val="002B3CD5"/>
    <w:rsid w:val="002B4E9F"/>
    <w:rsid w:val="002B684F"/>
    <w:rsid w:val="002B70C7"/>
    <w:rsid w:val="002B716C"/>
    <w:rsid w:val="002B7566"/>
    <w:rsid w:val="002C01CF"/>
    <w:rsid w:val="002C0676"/>
    <w:rsid w:val="002C0AA4"/>
    <w:rsid w:val="002C163F"/>
    <w:rsid w:val="002C34A8"/>
    <w:rsid w:val="002C3A29"/>
    <w:rsid w:val="002C438F"/>
    <w:rsid w:val="002C6CEF"/>
    <w:rsid w:val="002C7BBE"/>
    <w:rsid w:val="002C7C3B"/>
    <w:rsid w:val="002D1294"/>
    <w:rsid w:val="002D40FE"/>
    <w:rsid w:val="002D51F0"/>
    <w:rsid w:val="002D6C19"/>
    <w:rsid w:val="002D71BA"/>
    <w:rsid w:val="002D72DE"/>
    <w:rsid w:val="002D7F26"/>
    <w:rsid w:val="002E0369"/>
    <w:rsid w:val="002E0D7E"/>
    <w:rsid w:val="002E47A8"/>
    <w:rsid w:val="002E4AFC"/>
    <w:rsid w:val="002E4C26"/>
    <w:rsid w:val="002E55A7"/>
    <w:rsid w:val="002E607D"/>
    <w:rsid w:val="002E7B7A"/>
    <w:rsid w:val="002E7F53"/>
    <w:rsid w:val="002F08DE"/>
    <w:rsid w:val="002F3154"/>
    <w:rsid w:val="002F4337"/>
    <w:rsid w:val="002F63AB"/>
    <w:rsid w:val="002F695E"/>
    <w:rsid w:val="002F712C"/>
    <w:rsid w:val="00301C5A"/>
    <w:rsid w:val="00301E87"/>
    <w:rsid w:val="00303738"/>
    <w:rsid w:val="00305C2F"/>
    <w:rsid w:val="003060F7"/>
    <w:rsid w:val="00307960"/>
    <w:rsid w:val="003112EB"/>
    <w:rsid w:val="00312AF0"/>
    <w:rsid w:val="003134A7"/>
    <w:rsid w:val="003135A4"/>
    <w:rsid w:val="0031771D"/>
    <w:rsid w:val="0031779B"/>
    <w:rsid w:val="00317D73"/>
    <w:rsid w:val="00320467"/>
    <w:rsid w:val="00320C71"/>
    <w:rsid w:val="003213C6"/>
    <w:rsid w:val="00321B44"/>
    <w:rsid w:val="0032284D"/>
    <w:rsid w:val="00323C21"/>
    <w:rsid w:val="003265CC"/>
    <w:rsid w:val="00330969"/>
    <w:rsid w:val="003315F6"/>
    <w:rsid w:val="003317EF"/>
    <w:rsid w:val="00331D81"/>
    <w:rsid w:val="00332B51"/>
    <w:rsid w:val="00335501"/>
    <w:rsid w:val="003429D3"/>
    <w:rsid w:val="00347F2C"/>
    <w:rsid w:val="00351565"/>
    <w:rsid w:val="00354041"/>
    <w:rsid w:val="003544CB"/>
    <w:rsid w:val="00354A09"/>
    <w:rsid w:val="00354FB8"/>
    <w:rsid w:val="003550C6"/>
    <w:rsid w:val="0035526E"/>
    <w:rsid w:val="00356FF6"/>
    <w:rsid w:val="00357622"/>
    <w:rsid w:val="0036077B"/>
    <w:rsid w:val="00361D4F"/>
    <w:rsid w:val="00361D5F"/>
    <w:rsid w:val="00363935"/>
    <w:rsid w:val="00365A4C"/>
    <w:rsid w:val="00365CFE"/>
    <w:rsid w:val="00371E25"/>
    <w:rsid w:val="00375911"/>
    <w:rsid w:val="00380994"/>
    <w:rsid w:val="00382AA9"/>
    <w:rsid w:val="003832EC"/>
    <w:rsid w:val="003834F6"/>
    <w:rsid w:val="003861FC"/>
    <w:rsid w:val="00386F30"/>
    <w:rsid w:val="003914CB"/>
    <w:rsid w:val="003924C8"/>
    <w:rsid w:val="00394E7C"/>
    <w:rsid w:val="003970F0"/>
    <w:rsid w:val="0039734B"/>
    <w:rsid w:val="003A07E8"/>
    <w:rsid w:val="003A0B18"/>
    <w:rsid w:val="003A1BDF"/>
    <w:rsid w:val="003A2194"/>
    <w:rsid w:val="003A2E5D"/>
    <w:rsid w:val="003A36CF"/>
    <w:rsid w:val="003A434D"/>
    <w:rsid w:val="003A4ED8"/>
    <w:rsid w:val="003A66F8"/>
    <w:rsid w:val="003B0890"/>
    <w:rsid w:val="003B2814"/>
    <w:rsid w:val="003B5B38"/>
    <w:rsid w:val="003C277B"/>
    <w:rsid w:val="003C2909"/>
    <w:rsid w:val="003C32D9"/>
    <w:rsid w:val="003C3602"/>
    <w:rsid w:val="003C5758"/>
    <w:rsid w:val="003C7200"/>
    <w:rsid w:val="003C7D81"/>
    <w:rsid w:val="003D0B92"/>
    <w:rsid w:val="003D2022"/>
    <w:rsid w:val="003D28D2"/>
    <w:rsid w:val="003D441B"/>
    <w:rsid w:val="003D712C"/>
    <w:rsid w:val="003D7DE5"/>
    <w:rsid w:val="003E1390"/>
    <w:rsid w:val="003E4716"/>
    <w:rsid w:val="003E5C8D"/>
    <w:rsid w:val="003E753F"/>
    <w:rsid w:val="003E79B4"/>
    <w:rsid w:val="003E7A12"/>
    <w:rsid w:val="003F04BA"/>
    <w:rsid w:val="003F0740"/>
    <w:rsid w:val="003F227D"/>
    <w:rsid w:val="003F24B2"/>
    <w:rsid w:val="003F28DC"/>
    <w:rsid w:val="003F2BD6"/>
    <w:rsid w:val="003F2E77"/>
    <w:rsid w:val="003F3156"/>
    <w:rsid w:val="003F3750"/>
    <w:rsid w:val="003F48E8"/>
    <w:rsid w:val="003F7E11"/>
    <w:rsid w:val="00400F42"/>
    <w:rsid w:val="00403069"/>
    <w:rsid w:val="004076D6"/>
    <w:rsid w:val="004100BB"/>
    <w:rsid w:val="0041206F"/>
    <w:rsid w:val="00413F05"/>
    <w:rsid w:val="00414123"/>
    <w:rsid w:val="00414C81"/>
    <w:rsid w:val="004153F5"/>
    <w:rsid w:val="0041591E"/>
    <w:rsid w:val="0041669C"/>
    <w:rsid w:val="00416DBD"/>
    <w:rsid w:val="004171DB"/>
    <w:rsid w:val="004177E4"/>
    <w:rsid w:val="004200C7"/>
    <w:rsid w:val="00421214"/>
    <w:rsid w:val="00424C44"/>
    <w:rsid w:val="004266C0"/>
    <w:rsid w:val="004304B6"/>
    <w:rsid w:val="004313F6"/>
    <w:rsid w:val="004327A3"/>
    <w:rsid w:val="00433139"/>
    <w:rsid w:val="00433C72"/>
    <w:rsid w:val="0043453C"/>
    <w:rsid w:val="004345BE"/>
    <w:rsid w:val="00434C68"/>
    <w:rsid w:val="00435227"/>
    <w:rsid w:val="00435952"/>
    <w:rsid w:val="004374E7"/>
    <w:rsid w:val="004408F2"/>
    <w:rsid w:val="00442EAD"/>
    <w:rsid w:val="00443721"/>
    <w:rsid w:val="00444B23"/>
    <w:rsid w:val="004458E7"/>
    <w:rsid w:val="00445B2B"/>
    <w:rsid w:val="0044618C"/>
    <w:rsid w:val="00450EB7"/>
    <w:rsid w:val="00451224"/>
    <w:rsid w:val="00452C84"/>
    <w:rsid w:val="00453F3D"/>
    <w:rsid w:val="00454394"/>
    <w:rsid w:val="00455593"/>
    <w:rsid w:val="00457045"/>
    <w:rsid w:val="00457049"/>
    <w:rsid w:val="00457A98"/>
    <w:rsid w:val="00457E7C"/>
    <w:rsid w:val="00457FC5"/>
    <w:rsid w:val="0046046C"/>
    <w:rsid w:val="00462328"/>
    <w:rsid w:val="004633D4"/>
    <w:rsid w:val="00464881"/>
    <w:rsid w:val="00465209"/>
    <w:rsid w:val="00465547"/>
    <w:rsid w:val="00467B9B"/>
    <w:rsid w:val="00471D7A"/>
    <w:rsid w:val="004728F3"/>
    <w:rsid w:val="00473503"/>
    <w:rsid w:val="00475013"/>
    <w:rsid w:val="004800D4"/>
    <w:rsid w:val="00480F28"/>
    <w:rsid w:val="004813F1"/>
    <w:rsid w:val="004814C4"/>
    <w:rsid w:val="00482895"/>
    <w:rsid w:val="0048533A"/>
    <w:rsid w:val="00485386"/>
    <w:rsid w:val="00486179"/>
    <w:rsid w:val="00487640"/>
    <w:rsid w:val="00492448"/>
    <w:rsid w:val="0049248D"/>
    <w:rsid w:val="004947F4"/>
    <w:rsid w:val="00495483"/>
    <w:rsid w:val="00495EB2"/>
    <w:rsid w:val="00496A81"/>
    <w:rsid w:val="00496E0A"/>
    <w:rsid w:val="004971D2"/>
    <w:rsid w:val="00497D82"/>
    <w:rsid w:val="004A0193"/>
    <w:rsid w:val="004A0B9C"/>
    <w:rsid w:val="004A1FB8"/>
    <w:rsid w:val="004A48A6"/>
    <w:rsid w:val="004A4980"/>
    <w:rsid w:val="004A508D"/>
    <w:rsid w:val="004A5AA0"/>
    <w:rsid w:val="004A5C94"/>
    <w:rsid w:val="004A763E"/>
    <w:rsid w:val="004B027F"/>
    <w:rsid w:val="004B0955"/>
    <w:rsid w:val="004B0AEC"/>
    <w:rsid w:val="004B169B"/>
    <w:rsid w:val="004B36A3"/>
    <w:rsid w:val="004B5C86"/>
    <w:rsid w:val="004B5DAF"/>
    <w:rsid w:val="004B60C7"/>
    <w:rsid w:val="004B6728"/>
    <w:rsid w:val="004B78DD"/>
    <w:rsid w:val="004C0206"/>
    <w:rsid w:val="004C3CB4"/>
    <w:rsid w:val="004C4CD4"/>
    <w:rsid w:val="004C5C3D"/>
    <w:rsid w:val="004C6E10"/>
    <w:rsid w:val="004D1224"/>
    <w:rsid w:val="004D189A"/>
    <w:rsid w:val="004D600D"/>
    <w:rsid w:val="004D60C2"/>
    <w:rsid w:val="004E0A40"/>
    <w:rsid w:val="004E25D5"/>
    <w:rsid w:val="004E4740"/>
    <w:rsid w:val="004E537E"/>
    <w:rsid w:val="004F1946"/>
    <w:rsid w:val="004F3641"/>
    <w:rsid w:val="004F5A41"/>
    <w:rsid w:val="004F6FB9"/>
    <w:rsid w:val="004F71D8"/>
    <w:rsid w:val="004F7991"/>
    <w:rsid w:val="00501261"/>
    <w:rsid w:val="005017F3"/>
    <w:rsid w:val="0050559A"/>
    <w:rsid w:val="005056A8"/>
    <w:rsid w:val="00507ABB"/>
    <w:rsid w:val="00507D37"/>
    <w:rsid w:val="00512EA6"/>
    <w:rsid w:val="00513B1A"/>
    <w:rsid w:val="00514AB9"/>
    <w:rsid w:val="0051517D"/>
    <w:rsid w:val="0051538D"/>
    <w:rsid w:val="00515AF2"/>
    <w:rsid w:val="00521E1C"/>
    <w:rsid w:val="00522244"/>
    <w:rsid w:val="00522F03"/>
    <w:rsid w:val="0052395E"/>
    <w:rsid w:val="0052516F"/>
    <w:rsid w:val="00527872"/>
    <w:rsid w:val="00530B7E"/>
    <w:rsid w:val="00532251"/>
    <w:rsid w:val="005339EB"/>
    <w:rsid w:val="00536FB6"/>
    <w:rsid w:val="0054214A"/>
    <w:rsid w:val="00542D92"/>
    <w:rsid w:val="005445F6"/>
    <w:rsid w:val="005465B2"/>
    <w:rsid w:val="00546E87"/>
    <w:rsid w:val="0055205D"/>
    <w:rsid w:val="0055219A"/>
    <w:rsid w:val="00552C3C"/>
    <w:rsid w:val="0055440C"/>
    <w:rsid w:val="00554DC5"/>
    <w:rsid w:val="00557F0A"/>
    <w:rsid w:val="00560AE5"/>
    <w:rsid w:val="00560BE9"/>
    <w:rsid w:val="00562BAE"/>
    <w:rsid w:val="00562F5A"/>
    <w:rsid w:val="005634BF"/>
    <w:rsid w:val="00563C62"/>
    <w:rsid w:val="00565DB7"/>
    <w:rsid w:val="005672FD"/>
    <w:rsid w:val="0057013F"/>
    <w:rsid w:val="005723FA"/>
    <w:rsid w:val="00572D45"/>
    <w:rsid w:val="00576084"/>
    <w:rsid w:val="00577829"/>
    <w:rsid w:val="005801DA"/>
    <w:rsid w:val="005802FA"/>
    <w:rsid w:val="00580B15"/>
    <w:rsid w:val="005837DC"/>
    <w:rsid w:val="00584C29"/>
    <w:rsid w:val="00586416"/>
    <w:rsid w:val="00586CC6"/>
    <w:rsid w:val="005873C3"/>
    <w:rsid w:val="00587A70"/>
    <w:rsid w:val="005965EB"/>
    <w:rsid w:val="0059663B"/>
    <w:rsid w:val="00596F04"/>
    <w:rsid w:val="0059729E"/>
    <w:rsid w:val="005A055A"/>
    <w:rsid w:val="005A06AB"/>
    <w:rsid w:val="005A0ECF"/>
    <w:rsid w:val="005A14A2"/>
    <w:rsid w:val="005A1C4B"/>
    <w:rsid w:val="005A4669"/>
    <w:rsid w:val="005A6C01"/>
    <w:rsid w:val="005A6EAF"/>
    <w:rsid w:val="005A76D9"/>
    <w:rsid w:val="005A7BF4"/>
    <w:rsid w:val="005A7EE5"/>
    <w:rsid w:val="005B1232"/>
    <w:rsid w:val="005B1BF8"/>
    <w:rsid w:val="005B21C6"/>
    <w:rsid w:val="005B2AAC"/>
    <w:rsid w:val="005B3090"/>
    <w:rsid w:val="005B35CC"/>
    <w:rsid w:val="005B38CF"/>
    <w:rsid w:val="005B4690"/>
    <w:rsid w:val="005B5C00"/>
    <w:rsid w:val="005B600B"/>
    <w:rsid w:val="005C2419"/>
    <w:rsid w:val="005C5480"/>
    <w:rsid w:val="005C6D54"/>
    <w:rsid w:val="005C7848"/>
    <w:rsid w:val="005C78C7"/>
    <w:rsid w:val="005D0E4C"/>
    <w:rsid w:val="005D19D4"/>
    <w:rsid w:val="005D1B24"/>
    <w:rsid w:val="005D3C76"/>
    <w:rsid w:val="005D45E8"/>
    <w:rsid w:val="005D4C2D"/>
    <w:rsid w:val="005D5547"/>
    <w:rsid w:val="005D6507"/>
    <w:rsid w:val="005E08DE"/>
    <w:rsid w:val="005E28A2"/>
    <w:rsid w:val="005E3DF3"/>
    <w:rsid w:val="005E4408"/>
    <w:rsid w:val="005E4C27"/>
    <w:rsid w:val="005E5438"/>
    <w:rsid w:val="005E63D7"/>
    <w:rsid w:val="005E719F"/>
    <w:rsid w:val="005E7C0A"/>
    <w:rsid w:val="005F2879"/>
    <w:rsid w:val="005F300D"/>
    <w:rsid w:val="005F4D0B"/>
    <w:rsid w:val="005F5D0B"/>
    <w:rsid w:val="005F7907"/>
    <w:rsid w:val="006005F6"/>
    <w:rsid w:val="00601A2D"/>
    <w:rsid w:val="00604D54"/>
    <w:rsid w:val="0060581C"/>
    <w:rsid w:val="00605B66"/>
    <w:rsid w:val="006074D7"/>
    <w:rsid w:val="00610128"/>
    <w:rsid w:val="00615115"/>
    <w:rsid w:val="00615147"/>
    <w:rsid w:val="00617202"/>
    <w:rsid w:val="00620FED"/>
    <w:rsid w:val="006210F1"/>
    <w:rsid w:val="006223FA"/>
    <w:rsid w:val="00624F0B"/>
    <w:rsid w:val="006258C9"/>
    <w:rsid w:val="00630FEE"/>
    <w:rsid w:val="0063121B"/>
    <w:rsid w:val="00631BEE"/>
    <w:rsid w:val="006321F5"/>
    <w:rsid w:val="00632762"/>
    <w:rsid w:val="00634999"/>
    <w:rsid w:val="00636E94"/>
    <w:rsid w:val="0063744E"/>
    <w:rsid w:val="006375CB"/>
    <w:rsid w:val="00637BE7"/>
    <w:rsid w:val="00637F89"/>
    <w:rsid w:val="00641B1B"/>
    <w:rsid w:val="00643006"/>
    <w:rsid w:val="00643E3A"/>
    <w:rsid w:val="00646A1B"/>
    <w:rsid w:val="00647110"/>
    <w:rsid w:val="0065066E"/>
    <w:rsid w:val="0065083C"/>
    <w:rsid w:val="006510AA"/>
    <w:rsid w:val="00651A55"/>
    <w:rsid w:val="00651F6A"/>
    <w:rsid w:val="0065298C"/>
    <w:rsid w:val="00656CEB"/>
    <w:rsid w:val="00657E67"/>
    <w:rsid w:val="00662B32"/>
    <w:rsid w:val="00662E84"/>
    <w:rsid w:val="00663D0D"/>
    <w:rsid w:val="00671B60"/>
    <w:rsid w:val="0067336A"/>
    <w:rsid w:val="00673FE8"/>
    <w:rsid w:val="0067419A"/>
    <w:rsid w:val="00674E0E"/>
    <w:rsid w:val="00676E1D"/>
    <w:rsid w:val="00676E6D"/>
    <w:rsid w:val="006770E6"/>
    <w:rsid w:val="006803C6"/>
    <w:rsid w:val="00680E36"/>
    <w:rsid w:val="00681CD3"/>
    <w:rsid w:val="006826CF"/>
    <w:rsid w:val="00693C74"/>
    <w:rsid w:val="00697096"/>
    <w:rsid w:val="00697B65"/>
    <w:rsid w:val="006A0F3B"/>
    <w:rsid w:val="006A10E2"/>
    <w:rsid w:val="006A144D"/>
    <w:rsid w:val="006A2057"/>
    <w:rsid w:val="006A4DD1"/>
    <w:rsid w:val="006A502E"/>
    <w:rsid w:val="006A6C8F"/>
    <w:rsid w:val="006B12AE"/>
    <w:rsid w:val="006B1365"/>
    <w:rsid w:val="006B352B"/>
    <w:rsid w:val="006B457D"/>
    <w:rsid w:val="006B647A"/>
    <w:rsid w:val="006B6539"/>
    <w:rsid w:val="006B7AF8"/>
    <w:rsid w:val="006C1EF9"/>
    <w:rsid w:val="006C463C"/>
    <w:rsid w:val="006C7699"/>
    <w:rsid w:val="006C7C8A"/>
    <w:rsid w:val="006D1367"/>
    <w:rsid w:val="006D194A"/>
    <w:rsid w:val="006D7F4A"/>
    <w:rsid w:val="006E0071"/>
    <w:rsid w:val="006E13D0"/>
    <w:rsid w:val="006E19B4"/>
    <w:rsid w:val="006E1E6B"/>
    <w:rsid w:val="006E1FB2"/>
    <w:rsid w:val="006E3B8F"/>
    <w:rsid w:val="006E7F8F"/>
    <w:rsid w:val="006E7FB9"/>
    <w:rsid w:val="006F1D76"/>
    <w:rsid w:val="006F4261"/>
    <w:rsid w:val="006F4B39"/>
    <w:rsid w:val="006F55C3"/>
    <w:rsid w:val="007020B4"/>
    <w:rsid w:val="00703A70"/>
    <w:rsid w:val="00703B38"/>
    <w:rsid w:val="00706A19"/>
    <w:rsid w:val="0071051E"/>
    <w:rsid w:val="00710F8E"/>
    <w:rsid w:val="00712DA2"/>
    <w:rsid w:val="00713A8C"/>
    <w:rsid w:val="0071445F"/>
    <w:rsid w:val="007148BF"/>
    <w:rsid w:val="007150D6"/>
    <w:rsid w:val="00715544"/>
    <w:rsid w:val="00716C9A"/>
    <w:rsid w:val="00716EF0"/>
    <w:rsid w:val="00717085"/>
    <w:rsid w:val="007178A1"/>
    <w:rsid w:val="007209C6"/>
    <w:rsid w:val="007231D9"/>
    <w:rsid w:val="00723D03"/>
    <w:rsid w:val="00723DF2"/>
    <w:rsid w:val="007257D1"/>
    <w:rsid w:val="007258B6"/>
    <w:rsid w:val="007275F0"/>
    <w:rsid w:val="00727BD8"/>
    <w:rsid w:val="00735552"/>
    <w:rsid w:val="00735F9C"/>
    <w:rsid w:val="00737A56"/>
    <w:rsid w:val="007400FE"/>
    <w:rsid w:val="00740AAD"/>
    <w:rsid w:val="00744E78"/>
    <w:rsid w:val="00744E96"/>
    <w:rsid w:val="0074664E"/>
    <w:rsid w:val="0074688C"/>
    <w:rsid w:val="00751167"/>
    <w:rsid w:val="00751C25"/>
    <w:rsid w:val="00752FC1"/>
    <w:rsid w:val="00754DEB"/>
    <w:rsid w:val="00755911"/>
    <w:rsid w:val="007611B4"/>
    <w:rsid w:val="00761967"/>
    <w:rsid w:val="00762351"/>
    <w:rsid w:val="00771504"/>
    <w:rsid w:val="00771528"/>
    <w:rsid w:val="0077184E"/>
    <w:rsid w:val="007745AF"/>
    <w:rsid w:val="007754C8"/>
    <w:rsid w:val="0077611F"/>
    <w:rsid w:val="007761F2"/>
    <w:rsid w:val="00776703"/>
    <w:rsid w:val="00776D99"/>
    <w:rsid w:val="00777E8A"/>
    <w:rsid w:val="007806E6"/>
    <w:rsid w:val="00782A00"/>
    <w:rsid w:val="007864C6"/>
    <w:rsid w:val="0078714D"/>
    <w:rsid w:val="00790332"/>
    <w:rsid w:val="007930C3"/>
    <w:rsid w:val="007930FC"/>
    <w:rsid w:val="007931AF"/>
    <w:rsid w:val="007945DB"/>
    <w:rsid w:val="00794C59"/>
    <w:rsid w:val="0079713A"/>
    <w:rsid w:val="007A03E0"/>
    <w:rsid w:val="007A259F"/>
    <w:rsid w:val="007A655F"/>
    <w:rsid w:val="007A6D7F"/>
    <w:rsid w:val="007A6FBF"/>
    <w:rsid w:val="007B26C8"/>
    <w:rsid w:val="007B27CF"/>
    <w:rsid w:val="007B3C2D"/>
    <w:rsid w:val="007B4FCC"/>
    <w:rsid w:val="007B74B3"/>
    <w:rsid w:val="007C060B"/>
    <w:rsid w:val="007C0F44"/>
    <w:rsid w:val="007C2313"/>
    <w:rsid w:val="007C2E72"/>
    <w:rsid w:val="007C3491"/>
    <w:rsid w:val="007C3BC0"/>
    <w:rsid w:val="007C6233"/>
    <w:rsid w:val="007C76BC"/>
    <w:rsid w:val="007C7D85"/>
    <w:rsid w:val="007D312B"/>
    <w:rsid w:val="007D3EF6"/>
    <w:rsid w:val="007D4589"/>
    <w:rsid w:val="007D6A9D"/>
    <w:rsid w:val="007E1CDC"/>
    <w:rsid w:val="007E2A05"/>
    <w:rsid w:val="007E2A37"/>
    <w:rsid w:val="007E4A45"/>
    <w:rsid w:val="007E4F2A"/>
    <w:rsid w:val="007E5EED"/>
    <w:rsid w:val="007E66BE"/>
    <w:rsid w:val="007E67C4"/>
    <w:rsid w:val="007E6FD8"/>
    <w:rsid w:val="007E718D"/>
    <w:rsid w:val="007E78EF"/>
    <w:rsid w:val="007E7D17"/>
    <w:rsid w:val="007F03B1"/>
    <w:rsid w:val="007F099C"/>
    <w:rsid w:val="007F22F4"/>
    <w:rsid w:val="007F431A"/>
    <w:rsid w:val="007F59B7"/>
    <w:rsid w:val="007F7D5B"/>
    <w:rsid w:val="0080098F"/>
    <w:rsid w:val="00803078"/>
    <w:rsid w:val="00803DBD"/>
    <w:rsid w:val="0080661A"/>
    <w:rsid w:val="00806F72"/>
    <w:rsid w:val="0080778A"/>
    <w:rsid w:val="00807D66"/>
    <w:rsid w:val="00807F59"/>
    <w:rsid w:val="008107BB"/>
    <w:rsid w:val="00812168"/>
    <w:rsid w:val="00812F3A"/>
    <w:rsid w:val="00813C4A"/>
    <w:rsid w:val="0081728A"/>
    <w:rsid w:val="008177C2"/>
    <w:rsid w:val="00821F30"/>
    <w:rsid w:val="00822012"/>
    <w:rsid w:val="0082283C"/>
    <w:rsid w:val="008232E2"/>
    <w:rsid w:val="0082465B"/>
    <w:rsid w:val="008261CE"/>
    <w:rsid w:val="008263EC"/>
    <w:rsid w:val="008266A7"/>
    <w:rsid w:val="0082757E"/>
    <w:rsid w:val="00830473"/>
    <w:rsid w:val="008313CD"/>
    <w:rsid w:val="00831865"/>
    <w:rsid w:val="00834937"/>
    <w:rsid w:val="0083548D"/>
    <w:rsid w:val="00835935"/>
    <w:rsid w:val="0083612F"/>
    <w:rsid w:val="008379EE"/>
    <w:rsid w:val="008427E9"/>
    <w:rsid w:val="00843483"/>
    <w:rsid w:val="008439D5"/>
    <w:rsid w:val="00843C88"/>
    <w:rsid w:val="00845B23"/>
    <w:rsid w:val="00847B93"/>
    <w:rsid w:val="00851758"/>
    <w:rsid w:val="0085214D"/>
    <w:rsid w:val="00853A14"/>
    <w:rsid w:val="008540D9"/>
    <w:rsid w:val="00854C12"/>
    <w:rsid w:val="00855C90"/>
    <w:rsid w:val="00856C9F"/>
    <w:rsid w:val="00856E01"/>
    <w:rsid w:val="008571CE"/>
    <w:rsid w:val="00857ACC"/>
    <w:rsid w:val="00860D7E"/>
    <w:rsid w:val="00861042"/>
    <w:rsid w:val="008618F2"/>
    <w:rsid w:val="008639A5"/>
    <w:rsid w:val="008670C0"/>
    <w:rsid w:val="00867355"/>
    <w:rsid w:val="00867F82"/>
    <w:rsid w:val="00871A4B"/>
    <w:rsid w:val="00873E07"/>
    <w:rsid w:val="00874234"/>
    <w:rsid w:val="008743B3"/>
    <w:rsid w:val="008755A9"/>
    <w:rsid w:val="008801F8"/>
    <w:rsid w:val="008803F1"/>
    <w:rsid w:val="00880E1B"/>
    <w:rsid w:val="008812F8"/>
    <w:rsid w:val="008819D9"/>
    <w:rsid w:val="008827A1"/>
    <w:rsid w:val="0088495C"/>
    <w:rsid w:val="00890EAD"/>
    <w:rsid w:val="00891347"/>
    <w:rsid w:val="00893102"/>
    <w:rsid w:val="00894A6E"/>
    <w:rsid w:val="00896E8A"/>
    <w:rsid w:val="00897E9E"/>
    <w:rsid w:val="008A0C86"/>
    <w:rsid w:val="008A0D60"/>
    <w:rsid w:val="008A13D4"/>
    <w:rsid w:val="008A3296"/>
    <w:rsid w:val="008A46FD"/>
    <w:rsid w:val="008A4EC1"/>
    <w:rsid w:val="008A556D"/>
    <w:rsid w:val="008A6810"/>
    <w:rsid w:val="008A7D0A"/>
    <w:rsid w:val="008B09C2"/>
    <w:rsid w:val="008B0E8F"/>
    <w:rsid w:val="008B43BC"/>
    <w:rsid w:val="008B4B30"/>
    <w:rsid w:val="008B73C2"/>
    <w:rsid w:val="008C0E5B"/>
    <w:rsid w:val="008C140A"/>
    <w:rsid w:val="008C1B16"/>
    <w:rsid w:val="008C2444"/>
    <w:rsid w:val="008C356E"/>
    <w:rsid w:val="008C41A5"/>
    <w:rsid w:val="008C5B22"/>
    <w:rsid w:val="008C650B"/>
    <w:rsid w:val="008C6AE3"/>
    <w:rsid w:val="008C7121"/>
    <w:rsid w:val="008C7EF2"/>
    <w:rsid w:val="008D0DBC"/>
    <w:rsid w:val="008D1ED5"/>
    <w:rsid w:val="008D3757"/>
    <w:rsid w:val="008D58EC"/>
    <w:rsid w:val="008D6DE6"/>
    <w:rsid w:val="008D78F9"/>
    <w:rsid w:val="008D7C3C"/>
    <w:rsid w:val="008E08E2"/>
    <w:rsid w:val="008E1AED"/>
    <w:rsid w:val="008E28DC"/>
    <w:rsid w:val="008E5785"/>
    <w:rsid w:val="008E6043"/>
    <w:rsid w:val="008E6C73"/>
    <w:rsid w:val="008E6D5C"/>
    <w:rsid w:val="008E6E63"/>
    <w:rsid w:val="008E6E94"/>
    <w:rsid w:val="008F17B1"/>
    <w:rsid w:val="008F1B8B"/>
    <w:rsid w:val="008F1BD0"/>
    <w:rsid w:val="008F1CD4"/>
    <w:rsid w:val="008F2645"/>
    <w:rsid w:val="008F310E"/>
    <w:rsid w:val="008F5194"/>
    <w:rsid w:val="008F5391"/>
    <w:rsid w:val="008F762B"/>
    <w:rsid w:val="008F7ABA"/>
    <w:rsid w:val="008F7E62"/>
    <w:rsid w:val="0090077F"/>
    <w:rsid w:val="00902941"/>
    <w:rsid w:val="009038B4"/>
    <w:rsid w:val="00904012"/>
    <w:rsid w:val="009102A9"/>
    <w:rsid w:val="009111E2"/>
    <w:rsid w:val="009111E4"/>
    <w:rsid w:val="00912E72"/>
    <w:rsid w:val="009136A1"/>
    <w:rsid w:val="00914305"/>
    <w:rsid w:val="009147A7"/>
    <w:rsid w:val="009155C0"/>
    <w:rsid w:val="00915ECA"/>
    <w:rsid w:val="009162BC"/>
    <w:rsid w:val="00916C0E"/>
    <w:rsid w:val="00920671"/>
    <w:rsid w:val="009209AB"/>
    <w:rsid w:val="009213BC"/>
    <w:rsid w:val="0092267F"/>
    <w:rsid w:val="00923232"/>
    <w:rsid w:val="009237E9"/>
    <w:rsid w:val="009250B3"/>
    <w:rsid w:val="00925B0E"/>
    <w:rsid w:val="00926656"/>
    <w:rsid w:val="00932E94"/>
    <w:rsid w:val="009342F2"/>
    <w:rsid w:val="009348F9"/>
    <w:rsid w:val="00934FDC"/>
    <w:rsid w:val="00935250"/>
    <w:rsid w:val="009377E7"/>
    <w:rsid w:val="00937CCC"/>
    <w:rsid w:val="009401AB"/>
    <w:rsid w:val="009416EC"/>
    <w:rsid w:val="00943477"/>
    <w:rsid w:val="00944089"/>
    <w:rsid w:val="00945486"/>
    <w:rsid w:val="00945718"/>
    <w:rsid w:val="00950E5A"/>
    <w:rsid w:val="00953CAD"/>
    <w:rsid w:val="00954777"/>
    <w:rsid w:val="00954F78"/>
    <w:rsid w:val="00955D2D"/>
    <w:rsid w:val="00955EB3"/>
    <w:rsid w:val="00956ACC"/>
    <w:rsid w:val="00960A30"/>
    <w:rsid w:val="00960C1F"/>
    <w:rsid w:val="00962826"/>
    <w:rsid w:val="009635A5"/>
    <w:rsid w:val="00963A46"/>
    <w:rsid w:val="00964B8C"/>
    <w:rsid w:val="00966535"/>
    <w:rsid w:val="009676E2"/>
    <w:rsid w:val="00971A44"/>
    <w:rsid w:val="009750CC"/>
    <w:rsid w:val="00975FAD"/>
    <w:rsid w:val="00977541"/>
    <w:rsid w:val="00977630"/>
    <w:rsid w:val="00977DB4"/>
    <w:rsid w:val="00982F99"/>
    <w:rsid w:val="0098579E"/>
    <w:rsid w:val="009870BF"/>
    <w:rsid w:val="009900D7"/>
    <w:rsid w:val="00990AE7"/>
    <w:rsid w:val="00991959"/>
    <w:rsid w:val="009931C6"/>
    <w:rsid w:val="0099357F"/>
    <w:rsid w:val="00993940"/>
    <w:rsid w:val="009A024C"/>
    <w:rsid w:val="009A0AC1"/>
    <w:rsid w:val="009A12C9"/>
    <w:rsid w:val="009A2B0D"/>
    <w:rsid w:val="009A48E3"/>
    <w:rsid w:val="009A73B7"/>
    <w:rsid w:val="009B0B30"/>
    <w:rsid w:val="009B0C95"/>
    <w:rsid w:val="009B14D7"/>
    <w:rsid w:val="009B1FA7"/>
    <w:rsid w:val="009B2C70"/>
    <w:rsid w:val="009B2E61"/>
    <w:rsid w:val="009B2E85"/>
    <w:rsid w:val="009B6EE1"/>
    <w:rsid w:val="009B74D9"/>
    <w:rsid w:val="009C0DB6"/>
    <w:rsid w:val="009C4FF1"/>
    <w:rsid w:val="009C7E05"/>
    <w:rsid w:val="009D305E"/>
    <w:rsid w:val="009D390F"/>
    <w:rsid w:val="009D5276"/>
    <w:rsid w:val="009E392A"/>
    <w:rsid w:val="009E4354"/>
    <w:rsid w:val="009E5FC2"/>
    <w:rsid w:val="009E7291"/>
    <w:rsid w:val="009E7B2C"/>
    <w:rsid w:val="009F13A9"/>
    <w:rsid w:val="009F2181"/>
    <w:rsid w:val="009F26F7"/>
    <w:rsid w:val="009F2993"/>
    <w:rsid w:val="009F5CD1"/>
    <w:rsid w:val="00A00656"/>
    <w:rsid w:val="00A00B22"/>
    <w:rsid w:val="00A0134A"/>
    <w:rsid w:val="00A018D8"/>
    <w:rsid w:val="00A0497D"/>
    <w:rsid w:val="00A06BE5"/>
    <w:rsid w:val="00A12F98"/>
    <w:rsid w:val="00A14A7A"/>
    <w:rsid w:val="00A176B7"/>
    <w:rsid w:val="00A17ABC"/>
    <w:rsid w:val="00A21EDB"/>
    <w:rsid w:val="00A23C93"/>
    <w:rsid w:val="00A2413A"/>
    <w:rsid w:val="00A262D7"/>
    <w:rsid w:val="00A26973"/>
    <w:rsid w:val="00A276AA"/>
    <w:rsid w:val="00A30BE1"/>
    <w:rsid w:val="00A34FAD"/>
    <w:rsid w:val="00A37155"/>
    <w:rsid w:val="00A373C6"/>
    <w:rsid w:val="00A40ACE"/>
    <w:rsid w:val="00A40B7A"/>
    <w:rsid w:val="00A41417"/>
    <w:rsid w:val="00A4150B"/>
    <w:rsid w:val="00A4175A"/>
    <w:rsid w:val="00A4221D"/>
    <w:rsid w:val="00A42CB3"/>
    <w:rsid w:val="00A43104"/>
    <w:rsid w:val="00A51EA0"/>
    <w:rsid w:val="00A52141"/>
    <w:rsid w:val="00A5216B"/>
    <w:rsid w:val="00A52BAC"/>
    <w:rsid w:val="00A547C0"/>
    <w:rsid w:val="00A55B68"/>
    <w:rsid w:val="00A601A0"/>
    <w:rsid w:val="00A606E1"/>
    <w:rsid w:val="00A61070"/>
    <w:rsid w:val="00A6155B"/>
    <w:rsid w:val="00A62A84"/>
    <w:rsid w:val="00A63B25"/>
    <w:rsid w:val="00A63BEA"/>
    <w:rsid w:val="00A65D41"/>
    <w:rsid w:val="00A65ED8"/>
    <w:rsid w:val="00A66303"/>
    <w:rsid w:val="00A704AF"/>
    <w:rsid w:val="00A715CF"/>
    <w:rsid w:val="00A71CA7"/>
    <w:rsid w:val="00A772F3"/>
    <w:rsid w:val="00A778DF"/>
    <w:rsid w:val="00A821B7"/>
    <w:rsid w:val="00A8545E"/>
    <w:rsid w:val="00A859B6"/>
    <w:rsid w:val="00A8718D"/>
    <w:rsid w:val="00A9070A"/>
    <w:rsid w:val="00A92C6C"/>
    <w:rsid w:val="00A93A38"/>
    <w:rsid w:val="00A93D02"/>
    <w:rsid w:val="00A9607D"/>
    <w:rsid w:val="00A96DB6"/>
    <w:rsid w:val="00AA1034"/>
    <w:rsid w:val="00AA193E"/>
    <w:rsid w:val="00AA286C"/>
    <w:rsid w:val="00AA4150"/>
    <w:rsid w:val="00AA43D7"/>
    <w:rsid w:val="00AA4981"/>
    <w:rsid w:val="00AA4B39"/>
    <w:rsid w:val="00AA5740"/>
    <w:rsid w:val="00AA5D38"/>
    <w:rsid w:val="00AA7291"/>
    <w:rsid w:val="00AB1809"/>
    <w:rsid w:val="00AB6AB8"/>
    <w:rsid w:val="00AC036E"/>
    <w:rsid w:val="00AC1881"/>
    <w:rsid w:val="00AC1C32"/>
    <w:rsid w:val="00AC1F07"/>
    <w:rsid w:val="00AC2B2E"/>
    <w:rsid w:val="00AC3EA7"/>
    <w:rsid w:val="00AC4E11"/>
    <w:rsid w:val="00AC5016"/>
    <w:rsid w:val="00AC6D19"/>
    <w:rsid w:val="00AD10D6"/>
    <w:rsid w:val="00AD1A4E"/>
    <w:rsid w:val="00AD24A3"/>
    <w:rsid w:val="00AD3EE3"/>
    <w:rsid w:val="00AD41E7"/>
    <w:rsid w:val="00AD6271"/>
    <w:rsid w:val="00AE01E5"/>
    <w:rsid w:val="00AE0611"/>
    <w:rsid w:val="00AE0E12"/>
    <w:rsid w:val="00AE5DBD"/>
    <w:rsid w:val="00AE5FFD"/>
    <w:rsid w:val="00AF06CA"/>
    <w:rsid w:val="00AF0D7F"/>
    <w:rsid w:val="00AF0E82"/>
    <w:rsid w:val="00AF4248"/>
    <w:rsid w:val="00AF4A82"/>
    <w:rsid w:val="00AF5618"/>
    <w:rsid w:val="00AF6145"/>
    <w:rsid w:val="00AF756F"/>
    <w:rsid w:val="00B00B01"/>
    <w:rsid w:val="00B03679"/>
    <w:rsid w:val="00B03DC6"/>
    <w:rsid w:val="00B0448B"/>
    <w:rsid w:val="00B0643C"/>
    <w:rsid w:val="00B10FEE"/>
    <w:rsid w:val="00B1181C"/>
    <w:rsid w:val="00B13BED"/>
    <w:rsid w:val="00B14F5E"/>
    <w:rsid w:val="00B1569D"/>
    <w:rsid w:val="00B158A4"/>
    <w:rsid w:val="00B15934"/>
    <w:rsid w:val="00B2044C"/>
    <w:rsid w:val="00B221DF"/>
    <w:rsid w:val="00B22B4B"/>
    <w:rsid w:val="00B23CFF"/>
    <w:rsid w:val="00B23E0F"/>
    <w:rsid w:val="00B25BF6"/>
    <w:rsid w:val="00B26C10"/>
    <w:rsid w:val="00B26E52"/>
    <w:rsid w:val="00B276B6"/>
    <w:rsid w:val="00B305C9"/>
    <w:rsid w:val="00B30B64"/>
    <w:rsid w:val="00B31056"/>
    <w:rsid w:val="00B3195B"/>
    <w:rsid w:val="00B3355A"/>
    <w:rsid w:val="00B34373"/>
    <w:rsid w:val="00B346AB"/>
    <w:rsid w:val="00B347D2"/>
    <w:rsid w:val="00B34B50"/>
    <w:rsid w:val="00B35260"/>
    <w:rsid w:val="00B3575D"/>
    <w:rsid w:val="00B35DBC"/>
    <w:rsid w:val="00B3654D"/>
    <w:rsid w:val="00B40153"/>
    <w:rsid w:val="00B40C07"/>
    <w:rsid w:val="00B41A98"/>
    <w:rsid w:val="00B42086"/>
    <w:rsid w:val="00B43AB9"/>
    <w:rsid w:val="00B46672"/>
    <w:rsid w:val="00B46E50"/>
    <w:rsid w:val="00B60442"/>
    <w:rsid w:val="00B6065F"/>
    <w:rsid w:val="00B60765"/>
    <w:rsid w:val="00B623E3"/>
    <w:rsid w:val="00B65CA6"/>
    <w:rsid w:val="00B65F46"/>
    <w:rsid w:val="00B6660F"/>
    <w:rsid w:val="00B668E1"/>
    <w:rsid w:val="00B66B9F"/>
    <w:rsid w:val="00B70035"/>
    <w:rsid w:val="00B70ACD"/>
    <w:rsid w:val="00B72367"/>
    <w:rsid w:val="00B73144"/>
    <w:rsid w:val="00B747EE"/>
    <w:rsid w:val="00B755B3"/>
    <w:rsid w:val="00B75DA4"/>
    <w:rsid w:val="00B76F1F"/>
    <w:rsid w:val="00B778D7"/>
    <w:rsid w:val="00B779DF"/>
    <w:rsid w:val="00B77CC2"/>
    <w:rsid w:val="00B80252"/>
    <w:rsid w:val="00B8074B"/>
    <w:rsid w:val="00B80FD7"/>
    <w:rsid w:val="00B81F04"/>
    <w:rsid w:val="00B82A15"/>
    <w:rsid w:val="00B8376F"/>
    <w:rsid w:val="00B83BF9"/>
    <w:rsid w:val="00B83F31"/>
    <w:rsid w:val="00B86EB2"/>
    <w:rsid w:val="00B87808"/>
    <w:rsid w:val="00B93E7F"/>
    <w:rsid w:val="00B9465A"/>
    <w:rsid w:val="00B948DB"/>
    <w:rsid w:val="00B9635C"/>
    <w:rsid w:val="00B97043"/>
    <w:rsid w:val="00BA0E9F"/>
    <w:rsid w:val="00BA1B26"/>
    <w:rsid w:val="00BA76EC"/>
    <w:rsid w:val="00BB1A53"/>
    <w:rsid w:val="00BB2881"/>
    <w:rsid w:val="00BB4309"/>
    <w:rsid w:val="00BB6E45"/>
    <w:rsid w:val="00BB7B30"/>
    <w:rsid w:val="00BC0F2A"/>
    <w:rsid w:val="00BC177C"/>
    <w:rsid w:val="00BC17D6"/>
    <w:rsid w:val="00BC1E96"/>
    <w:rsid w:val="00BC75B8"/>
    <w:rsid w:val="00BD0160"/>
    <w:rsid w:val="00BD298D"/>
    <w:rsid w:val="00BD6A14"/>
    <w:rsid w:val="00BE1AA3"/>
    <w:rsid w:val="00BE282D"/>
    <w:rsid w:val="00BE4A01"/>
    <w:rsid w:val="00BE52FB"/>
    <w:rsid w:val="00BE576A"/>
    <w:rsid w:val="00BE667C"/>
    <w:rsid w:val="00BE7846"/>
    <w:rsid w:val="00BF0152"/>
    <w:rsid w:val="00BF3A01"/>
    <w:rsid w:val="00BF3A72"/>
    <w:rsid w:val="00BF4C0C"/>
    <w:rsid w:val="00BF4CF7"/>
    <w:rsid w:val="00BF4E45"/>
    <w:rsid w:val="00BF5B10"/>
    <w:rsid w:val="00BF69C6"/>
    <w:rsid w:val="00BF6A71"/>
    <w:rsid w:val="00BF7386"/>
    <w:rsid w:val="00C00FEC"/>
    <w:rsid w:val="00C02E20"/>
    <w:rsid w:val="00C066FD"/>
    <w:rsid w:val="00C106DC"/>
    <w:rsid w:val="00C11249"/>
    <w:rsid w:val="00C14456"/>
    <w:rsid w:val="00C15172"/>
    <w:rsid w:val="00C1525B"/>
    <w:rsid w:val="00C15775"/>
    <w:rsid w:val="00C15B75"/>
    <w:rsid w:val="00C15FB9"/>
    <w:rsid w:val="00C20156"/>
    <w:rsid w:val="00C20919"/>
    <w:rsid w:val="00C23A95"/>
    <w:rsid w:val="00C257A9"/>
    <w:rsid w:val="00C30212"/>
    <w:rsid w:val="00C33543"/>
    <w:rsid w:val="00C33580"/>
    <w:rsid w:val="00C356F6"/>
    <w:rsid w:val="00C35F5F"/>
    <w:rsid w:val="00C36E98"/>
    <w:rsid w:val="00C413AE"/>
    <w:rsid w:val="00C41422"/>
    <w:rsid w:val="00C417F2"/>
    <w:rsid w:val="00C41DC4"/>
    <w:rsid w:val="00C42B04"/>
    <w:rsid w:val="00C42B9F"/>
    <w:rsid w:val="00C42C03"/>
    <w:rsid w:val="00C46538"/>
    <w:rsid w:val="00C46C64"/>
    <w:rsid w:val="00C471CF"/>
    <w:rsid w:val="00C47682"/>
    <w:rsid w:val="00C50CB5"/>
    <w:rsid w:val="00C512D1"/>
    <w:rsid w:val="00C515D8"/>
    <w:rsid w:val="00C54035"/>
    <w:rsid w:val="00C54887"/>
    <w:rsid w:val="00C5699D"/>
    <w:rsid w:val="00C575E4"/>
    <w:rsid w:val="00C57806"/>
    <w:rsid w:val="00C6198C"/>
    <w:rsid w:val="00C62897"/>
    <w:rsid w:val="00C62A8C"/>
    <w:rsid w:val="00C62EC3"/>
    <w:rsid w:val="00C64B88"/>
    <w:rsid w:val="00C65914"/>
    <w:rsid w:val="00C66D40"/>
    <w:rsid w:val="00C6713F"/>
    <w:rsid w:val="00C67D74"/>
    <w:rsid w:val="00C71E52"/>
    <w:rsid w:val="00C72BF9"/>
    <w:rsid w:val="00C745C2"/>
    <w:rsid w:val="00C75267"/>
    <w:rsid w:val="00C75519"/>
    <w:rsid w:val="00C76C37"/>
    <w:rsid w:val="00C773DB"/>
    <w:rsid w:val="00C776AA"/>
    <w:rsid w:val="00C8070A"/>
    <w:rsid w:val="00C813DB"/>
    <w:rsid w:val="00C8146B"/>
    <w:rsid w:val="00C820C1"/>
    <w:rsid w:val="00C835B4"/>
    <w:rsid w:val="00C83B6C"/>
    <w:rsid w:val="00C85FC0"/>
    <w:rsid w:val="00C86882"/>
    <w:rsid w:val="00C86991"/>
    <w:rsid w:val="00C876A3"/>
    <w:rsid w:val="00C93158"/>
    <w:rsid w:val="00C93B30"/>
    <w:rsid w:val="00C9514D"/>
    <w:rsid w:val="00C95AE0"/>
    <w:rsid w:val="00C964FC"/>
    <w:rsid w:val="00C97C9C"/>
    <w:rsid w:val="00CA1A75"/>
    <w:rsid w:val="00CA2BB0"/>
    <w:rsid w:val="00CA5CF1"/>
    <w:rsid w:val="00CA5E17"/>
    <w:rsid w:val="00CA66B2"/>
    <w:rsid w:val="00CB1AC5"/>
    <w:rsid w:val="00CB2296"/>
    <w:rsid w:val="00CB2F31"/>
    <w:rsid w:val="00CB3712"/>
    <w:rsid w:val="00CB46CF"/>
    <w:rsid w:val="00CB594D"/>
    <w:rsid w:val="00CB6646"/>
    <w:rsid w:val="00CB6CBD"/>
    <w:rsid w:val="00CC0C08"/>
    <w:rsid w:val="00CC1BE1"/>
    <w:rsid w:val="00CC2B5F"/>
    <w:rsid w:val="00CC30A5"/>
    <w:rsid w:val="00CC6247"/>
    <w:rsid w:val="00CD00BA"/>
    <w:rsid w:val="00CD07CA"/>
    <w:rsid w:val="00CD13E8"/>
    <w:rsid w:val="00CD2530"/>
    <w:rsid w:val="00CD2A19"/>
    <w:rsid w:val="00CD5A48"/>
    <w:rsid w:val="00CE1DF9"/>
    <w:rsid w:val="00CE3898"/>
    <w:rsid w:val="00CE3C14"/>
    <w:rsid w:val="00CE3D6F"/>
    <w:rsid w:val="00CE790F"/>
    <w:rsid w:val="00CE7938"/>
    <w:rsid w:val="00CF102B"/>
    <w:rsid w:val="00CF14F0"/>
    <w:rsid w:val="00CF186B"/>
    <w:rsid w:val="00CF1B72"/>
    <w:rsid w:val="00CF2CA1"/>
    <w:rsid w:val="00CF4DAA"/>
    <w:rsid w:val="00CF53B4"/>
    <w:rsid w:val="00CF5946"/>
    <w:rsid w:val="00CF59AB"/>
    <w:rsid w:val="00D012C7"/>
    <w:rsid w:val="00D01794"/>
    <w:rsid w:val="00D01EF5"/>
    <w:rsid w:val="00D0536B"/>
    <w:rsid w:val="00D06B3F"/>
    <w:rsid w:val="00D06D89"/>
    <w:rsid w:val="00D07612"/>
    <w:rsid w:val="00D07774"/>
    <w:rsid w:val="00D07E1F"/>
    <w:rsid w:val="00D119F8"/>
    <w:rsid w:val="00D12592"/>
    <w:rsid w:val="00D134F3"/>
    <w:rsid w:val="00D1369D"/>
    <w:rsid w:val="00D13754"/>
    <w:rsid w:val="00D151E6"/>
    <w:rsid w:val="00D16612"/>
    <w:rsid w:val="00D17220"/>
    <w:rsid w:val="00D2029E"/>
    <w:rsid w:val="00D208CA"/>
    <w:rsid w:val="00D21043"/>
    <w:rsid w:val="00D22BFE"/>
    <w:rsid w:val="00D2498E"/>
    <w:rsid w:val="00D252EA"/>
    <w:rsid w:val="00D25B13"/>
    <w:rsid w:val="00D25EFD"/>
    <w:rsid w:val="00D26BF1"/>
    <w:rsid w:val="00D27016"/>
    <w:rsid w:val="00D30E7B"/>
    <w:rsid w:val="00D3208F"/>
    <w:rsid w:val="00D338DA"/>
    <w:rsid w:val="00D367BD"/>
    <w:rsid w:val="00D41BEB"/>
    <w:rsid w:val="00D4273A"/>
    <w:rsid w:val="00D42FD8"/>
    <w:rsid w:val="00D437EE"/>
    <w:rsid w:val="00D440FD"/>
    <w:rsid w:val="00D459CA"/>
    <w:rsid w:val="00D4733B"/>
    <w:rsid w:val="00D47EBE"/>
    <w:rsid w:val="00D5189E"/>
    <w:rsid w:val="00D51FB9"/>
    <w:rsid w:val="00D5339A"/>
    <w:rsid w:val="00D567FD"/>
    <w:rsid w:val="00D60838"/>
    <w:rsid w:val="00D6135E"/>
    <w:rsid w:val="00D6140F"/>
    <w:rsid w:val="00D614DC"/>
    <w:rsid w:val="00D628E5"/>
    <w:rsid w:val="00D638DF"/>
    <w:rsid w:val="00D63D96"/>
    <w:rsid w:val="00D65043"/>
    <w:rsid w:val="00D65EC6"/>
    <w:rsid w:val="00D6629E"/>
    <w:rsid w:val="00D71938"/>
    <w:rsid w:val="00D72C69"/>
    <w:rsid w:val="00D731BF"/>
    <w:rsid w:val="00D74363"/>
    <w:rsid w:val="00D74B10"/>
    <w:rsid w:val="00D81836"/>
    <w:rsid w:val="00D81FD6"/>
    <w:rsid w:val="00D834EB"/>
    <w:rsid w:val="00D8411A"/>
    <w:rsid w:val="00D84FF4"/>
    <w:rsid w:val="00D85D02"/>
    <w:rsid w:val="00D86526"/>
    <w:rsid w:val="00D86DEA"/>
    <w:rsid w:val="00D90BD5"/>
    <w:rsid w:val="00D9329F"/>
    <w:rsid w:val="00D93EAA"/>
    <w:rsid w:val="00D94B9B"/>
    <w:rsid w:val="00D95096"/>
    <w:rsid w:val="00D96530"/>
    <w:rsid w:val="00DA00E1"/>
    <w:rsid w:val="00DA4562"/>
    <w:rsid w:val="00DA7757"/>
    <w:rsid w:val="00DA7A0A"/>
    <w:rsid w:val="00DB30DF"/>
    <w:rsid w:val="00DB316A"/>
    <w:rsid w:val="00DB31B7"/>
    <w:rsid w:val="00DB3527"/>
    <w:rsid w:val="00DB635E"/>
    <w:rsid w:val="00DB6B90"/>
    <w:rsid w:val="00DC0365"/>
    <w:rsid w:val="00DC145E"/>
    <w:rsid w:val="00DC1BB7"/>
    <w:rsid w:val="00DC42CC"/>
    <w:rsid w:val="00DC5494"/>
    <w:rsid w:val="00DC5548"/>
    <w:rsid w:val="00DD00BD"/>
    <w:rsid w:val="00DD399D"/>
    <w:rsid w:val="00DD3FC3"/>
    <w:rsid w:val="00DD41D2"/>
    <w:rsid w:val="00DD4677"/>
    <w:rsid w:val="00DD4CC8"/>
    <w:rsid w:val="00DD6C16"/>
    <w:rsid w:val="00DD7ABE"/>
    <w:rsid w:val="00DD7FA4"/>
    <w:rsid w:val="00DE03E5"/>
    <w:rsid w:val="00DE2249"/>
    <w:rsid w:val="00DE3654"/>
    <w:rsid w:val="00DE58C1"/>
    <w:rsid w:val="00DF00DB"/>
    <w:rsid w:val="00DF10E0"/>
    <w:rsid w:val="00DF2388"/>
    <w:rsid w:val="00DF2448"/>
    <w:rsid w:val="00DF3559"/>
    <w:rsid w:val="00DF3883"/>
    <w:rsid w:val="00DF39B3"/>
    <w:rsid w:val="00DF4156"/>
    <w:rsid w:val="00DF6EFA"/>
    <w:rsid w:val="00E00672"/>
    <w:rsid w:val="00E015F6"/>
    <w:rsid w:val="00E01A14"/>
    <w:rsid w:val="00E01E46"/>
    <w:rsid w:val="00E044BB"/>
    <w:rsid w:val="00E05D46"/>
    <w:rsid w:val="00E064AB"/>
    <w:rsid w:val="00E06C37"/>
    <w:rsid w:val="00E07DF2"/>
    <w:rsid w:val="00E113EF"/>
    <w:rsid w:val="00E11A76"/>
    <w:rsid w:val="00E13C6C"/>
    <w:rsid w:val="00E156FE"/>
    <w:rsid w:val="00E161F1"/>
    <w:rsid w:val="00E162B2"/>
    <w:rsid w:val="00E21281"/>
    <w:rsid w:val="00E21863"/>
    <w:rsid w:val="00E2356E"/>
    <w:rsid w:val="00E244DC"/>
    <w:rsid w:val="00E24550"/>
    <w:rsid w:val="00E24C19"/>
    <w:rsid w:val="00E259E4"/>
    <w:rsid w:val="00E2763A"/>
    <w:rsid w:val="00E279D3"/>
    <w:rsid w:val="00E300EB"/>
    <w:rsid w:val="00E32E9B"/>
    <w:rsid w:val="00E32EF2"/>
    <w:rsid w:val="00E343DD"/>
    <w:rsid w:val="00E36FE9"/>
    <w:rsid w:val="00E4007E"/>
    <w:rsid w:val="00E42083"/>
    <w:rsid w:val="00E43354"/>
    <w:rsid w:val="00E433DF"/>
    <w:rsid w:val="00E4414B"/>
    <w:rsid w:val="00E44959"/>
    <w:rsid w:val="00E471C7"/>
    <w:rsid w:val="00E47533"/>
    <w:rsid w:val="00E47715"/>
    <w:rsid w:val="00E5101D"/>
    <w:rsid w:val="00E51592"/>
    <w:rsid w:val="00E52166"/>
    <w:rsid w:val="00E5265C"/>
    <w:rsid w:val="00E52B77"/>
    <w:rsid w:val="00E52ECD"/>
    <w:rsid w:val="00E5415F"/>
    <w:rsid w:val="00E54EFD"/>
    <w:rsid w:val="00E554EF"/>
    <w:rsid w:val="00E55840"/>
    <w:rsid w:val="00E57152"/>
    <w:rsid w:val="00E57438"/>
    <w:rsid w:val="00E6094B"/>
    <w:rsid w:val="00E62055"/>
    <w:rsid w:val="00E629CB"/>
    <w:rsid w:val="00E63139"/>
    <w:rsid w:val="00E63B69"/>
    <w:rsid w:val="00E6728C"/>
    <w:rsid w:val="00E71442"/>
    <w:rsid w:val="00E72490"/>
    <w:rsid w:val="00E76512"/>
    <w:rsid w:val="00E76CDE"/>
    <w:rsid w:val="00E80D0A"/>
    <w:rsid w:val="00E81A4E"/>
    <w:rsid w:val="00E86442"/>
    <w:rsid w:val="00E87208"/>
    <w:rsid w:val="00E87B98"/>
    <w:rsid w:val="00E87F76"/>
    <w:rsid w:val="00E92FF0"/>
    <w:rsid w:val="00E93D7D"/>
    <w:rsid w:val="00E942B5"/>
    <w:rsid w:val="00E94697"/>
    <w:rsid w:val="00E95599"/>
    <w:rsid w:val="00E95B09"/>
    <w:rsid w:val="00E95D5B"/>
    <w:rsid w:val="00E97067"/>
    <w:rsid w:val="00E97299"/>
    <w:rsid w:val="00EA2999"/>
    <w:rsid w:val="00EA3CBB"/>
    <w:rsid w:val="00EA3DB3"/>
    <w:rsid w:val="00EA4545"/>
    <w:rsid w:val="00EB0750"/>
    <w:rsid w:val="00EB1A69"/>
    <w:rsid w:val="00EB3AF0"/>
    <w:rsid w:val="00EB3FBD"/>
    <w:rsid w:val="00EB4230"/>
    <w:rsid w:val="00EB6378"/>
    <w:rsid w:val="00EB6789"/>
    <w:rsid w:val="00EB6C84"/>
    <w:rsid w:val="00EB6E22"/>
    <w:rsid w:val="00EB6E83"/>
    <w:rsid w:val="00EB77DD"/>
    <w:rsid w:val="00EB7A85"/>
    <w:rsid w:val="00EC0673"/>
    <w:rsid w:val="00EC282A"/>
    <w:rsid w:val="00EC5ADF"/>
    <w:rsid w:val="00ED5FE6"/>
    <w:rsid w:val="00ED7E61"/>
    <w:rsid w:val="00EE0097"/>
    <w:rsid w:val="00EE0B32"/>
    <w:rsid w:val="00EE15BD"/>
    <w:rsid w:val="00EE19B4"/>
    <w:rsid w:val="00EE1D37"/>
    <w:rsid w:val="00EE26FD"/>
    <w:rsid w:val="00EE3EF1"/>
    <w:rsid w:val="00EE4093"/>
    <w:rsid w:val="00EE5656"/>
    <w:rsid w:val="00EE6B9C"/>
    <w:rsid w:val="00EF4840"/>
    <w:rsid w:val="00EF679E"/>
    <w:rsid w:val="00EF6AED"/>
    <w:rsid w:val="00EF7639"/>
    <w:rsid w:val="00EF7814"/>
    <w:rsid w:val="00EF7B1D"/>
    <w:rsid w:val="00F009E4"/>
    <w:rsid w:val="00F01780"/>
    <w:rsid w:val="00F04966"/>
    <w:rsid w:val="00F05143"/>
    <w:rsid w:val="00F05310"/>
    <w:rsid w:val="00F0644D"/>
    <w:rsid w:val="00F075B4"/>
    <w:rsid w:val="00F14200"/>
    <w:rsid w:val="00F17A0B"/>
    <w:rsid w:val="00F243BE"/>
    <w:rsid w:val="00F2595C"/>
    <w:rsid w:val="00F267AE"/>
    <w:rsid w:val="00F2714A"/>
    <w:rsid w:val="00F30E9D"/>
    <w:rsid w:val="00F3303F"/>
    <w:rsid w:val="00F34DEC"/>
    <w:rsid w:val="00F369B6"/>
    <w:rsid w:val="00F42306"/>
    <w:rsid w:val="00F43E92"/>
    <w:rsid w:val="00F44188"/>
    <w:rsid w:val="00F46A24"/>
    <w:rsid w:val="00F52C8A"/>
    <w:rsid w:val="00F5341F"/>
    <w:rsid w:val="00F53DEA"/>
    <w:rsid w:val="00F5516B"/>
    <w:rsid w:val="00F554E6"/>
    <w:rsid w:val="00F56D18"/>
    <w:rsid w:val="00F57C8E"/>
    <w:rsid w:val="00F60B96"/>
    <w:rsid w:val="00F6122C"/>
    <w:rsid w:val="00F614BC"/>
    <w:rsid w:val="00F65877"/>
    <w:rsid w:val="00F668EC"/>
    <w:rsid w:val="00F71C56"/>
    <w:rsid w:val="00F7204E"/>
    <w:rsid w:val="00F7349D"/>
    <w:rsid w:val="00F739AB"/>
    <w:rsid w:val="00F744F3"/>
    <w:rsid w:val="00F74B22"/>
    <w:rsid w:val="00F74D1E"/>
    <w:rsid w:val="00F7560D"/>
    <w:rsid w:val="00F80237"/>
    <w:rsid w:val="00F80DC7"/>
    <w:rsid w:val="00F8222C"/>
    <w:rsid w:val="00F82774"/>
    <w:rsid w:val="00F82FE9"/>
    <w:rsid w:val="00F8305C"/>
    <w:rsid w:val="00F83F7B"/>
    <w:rsid w:val="00F84482"/>
    <w:rsid w:val="00F84825"/>
    <w:rsid w:val="00F84FB5"/>
    <w:rsid w:val="00F85CD8"/>
    <w:rsid w:val="00F86070"/>
    <w:rsid w:val="00F87471"/>
    <w:rsid w:val="00F902B2"/>
    <w:rsid w:val="00F90C4F"/>
    <w:rsid w:val="00F921CC"/>
    <w:rsid w:val="00F928A2"/>
    <w:rsid w:val="00F92C0B"/>
    <w:rsid w:val="00F92D87"/>
    <w:rsid w:val="00F935A6"/>
    <w:rsid w:val="00F95E22"/>
    <w:rsid w:val="00F9638F"/>
    <w:rsid w:val="00F96DD1"/>
    <w:rsid w:val="00FA01CC"/>
    <w:rsid w:val="00FA15FD"/>
    <w:rsid w:val="00FA3DF6"/>
    <w:rsid w:val="00FA6DB7"/>
    <w:rsid w:val="00FB01DF"/>
    <w:rsid w:val="00FB1123"/>
    <w:rsid w:val="00FB1D33"/>
    <w:rsid w:val="00FB2B9D"/>
    <w:rsid w:val="00FB3F33"/>
    <w:rsid w:val="00FB55AE"/>
    <w:rsid w:val="00FB7A9F"/>
    <w:rsid w:val="00FC0701"/>
    <w:rsid w:val="00FC2003"/>
    <w:rsid w:val="00FC472F"/>
    <w:rsid w:val="00FC506E"/>
    <w:rsid w:val="00FC50B5"/>
    <w:rsid w:val="00FC5CC7"/>
    <w:rsid w:val="00FC6922"/>
    <w:rsid w:val="00FC6C18"/>
    <w:rsid w:val="00FD6B70"/>
    <w:rsid w:val="00FD726C"/>
    <w:rsid w:val="00FE0F36"/>
    <w:rsid w:val="00FE1132"/>
    <w:rsid w:val="00FE140F"/>
    <w:rsid w:val="00FE2CCC"/>
    <w:rsid w:val="00FE49B2"/>
    <w:rsid w:val="00FF12F2"/>
    <w:rsid w:val="00FF1614"/>
    <w:rsid w:val="00FF224D"/>
    <w:rsid w:val="00FF2DF8"/>
    <w:rsid w:val="00FF494E"/>
    <w:rsid w:val="00FF4A8A"/>
    <w:rsid w:val="00FF5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F19A8-BDA6-4BA7-81D7-6763E46B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A"/>
  </w:style>
  <w:style w:type="paragraph" w:styleId="Ttulo4">
    <w:name w:val="heading 4"/>
    <w:basedOn w:val="Normal"/>
    <w:link w:val="Ttulo4Car"/>
    <w:uiPriority w:val="9"/>
    <w:qFormat/>
    <w:rsid w:val="001E4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9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935"/>
  </w:style>
  <w:style w:type="paragraph" w:styleId="Piedepgina">
    <w:name w:val="footer"/>
    <w:basedOn w:val="Normal"/>
    <w:link w:val="PiedepginaCar"/>
    <w:uiPriority w:val="99"/>
    <w:unhideWhenUsed/>
    <w:rsid w:val="0083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935"/>
  </w:style>
  <w:style w:type="paragraph" w:styleId="Textodeglobo">
    <w:name w:val="Balloon Text"/>
    <w:basedOn w:val="Normal"/>
    <w:link w:val="TextodegloboCar"/>
    <w:uiPriority w:val="99"/>
    <w:semiHidden/>
    <w:unhideWhenUsed/>
    <w:rsid w:val="0083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935"/>
    <w:rPr>
      <w:rFonts w:ascii="Tahoma" w:hAnsi="Tahoma" w:cs="Tahoma"/>
      <w:sz w:val="16"/>
      <w:szCs w:val="16"/>
    </w:rPr>
  </w:style>
  <w:style w:type="table" w:styleId="Tablaconcuadrcula">
    <w:name w:val="Table Grid"/>
    <w:basedOn w:val="Tablanormal"/>
    <w:uiPriority w:val="59"/>
    <w:rsid w:val="0063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23BD"/>
    <w:pPr>
      <w:ind w:left="720"/>
      <w:contextualSpacing/>
    </w:pPr>
  </w:style>
  <w:style w:type="paragraph" w:customStyle="1" w:styleId="Texto">
    <w:name w:val="Texto"/>
    <w:basedOn w:val="Normal"/>
    <w:link w:val="TextoCar"/>
    <w:qFormat/>
    <w:rsid w:val="001E4D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E4DB0"/>
    <w:rPr>
      <w:rFonts w:ascii="Arial" w:eastAsia="Times New Roman" w:hAnsi="Arial" w:cs="Arial"/>
      <w:sz w:val="18"/>
      <w:szCs w:val="20"/>
      <w:lang w:val="es-ES" w:eastAsia="es-ES"/>
    </w:rPr>
  </w:style>
  <w:style w:type="paragraph" w:styleId="NormalWeb">
    <w:name w:val="Normal (Web)"/>
    <w:basedOn w:val="Normal"/>
    <w:uiPriority w:val="99"/>
    <w:semiHidden/>
    <w:unhideWhenUsed/>
    <w:rsid w:val="00E5101D"/>
    <w:pPr>
      <w:spacing w:before="100" w:beforeAutospacing="1" w:after="100" w:afterAutospacing="1" w:line="240" w:lineRule="auto"/>
    </w:pPr>
    <w:rPr>
      <w:rFonts w:ascii="Times New Roman" w:hAnsi="Times New Roman" w:cs="Times New Roman"/>
      <w:sz w:val="24"/>
      <w:szCs w:val="24"/>
    </w:rPr>
  </w:style>
  <w:style w:type="character" w:customStyle="1" w:styleId="Ttulo4Car">
    <w:name w:val="Título 4 Car"/>
    <w:basedOn w:val="Fuentedeprrafopredeter"/>
    <w:link w:val="Ttulo4"/>
    <w:uiPriority w:val="9"/>
    <w:rsid w:val="001E4D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2070">
      <w:bodyDiv w:val="1"/>
      <w:marLeft w:val="0"/>
      <w:marRight w:val="0"/>
      <w:marTop w:val="0"/>
      <w:marBottom w:val="0"/>
      <w:divBdr>
        <w:top w:val="none" w:sz="0" w:space="0" w:color="auto"/>
        <w:left w:val="none" w:sz="0" w:space="0" w:color="auto"/>
        <w:bottom w:val="none" w:sz="0" w:space="0" w:color="auto"/>
        <w:right w:val="none" w:sz="0" w:space="0" w:color="auto"/>
      </w:divBdr>
    </w:div>
    <w:div w:id="566456419">
      <w:bodyDiv w:val="1"/>
      <w:marLeft w:val="0"/>
      <w:marRight w:val="0"/>
      <w:marTop w:val="0"/>
      <w:marBottom w:val="0"/>
      <w:divBdr>
        <w:top w:val="none" w:sz="0" w:space="0" w:color="auto"/>
        <w:left w:val="none" w:sz="0" w:space="0" w:color="auto"/>
        <w:bottom w:val="none" w:sz="0" w:space="0" w:color="auto"/>
        <w:right w:val="none" w:sz="0" w:space="0" w:color="auto"/>
      </w:divBdr>
    </w:div>
    <w:div w:id="755787749">
      <w:bodyDiv w:val="1"/>
      <w:marLeft w:val="0"/>
      <w:marRight w:val="0"/>
      <w:marTop w:val="0"/>
      <w:marBottom w:val="0"/>
      <w:divBdr>
        <w:top w:val="none" w:sz="0" w:space="0" w:color="auto"/>
        <w:left w:val="none" w:sz="0" w:space="0" w:color="auto"/>
        <w:bottom w:val="none" w:sz="0" w:space="0" w:color="auto"/>
        <w:right w:val="none" w:sz="0" w:space="0" w:color="auto"/>
      </w:divBdr>
    </w:div>
    <w:div w:id="1286614777">
      <w:bodyDiv w:val="1"/>
      <w:marLeft w:val="0"/>
      <w:marRight w:val="0"/>
      <w:marTop w:val="0"/>
      <w:marBottom w:val="0"/>
      <w:divBdr>
        <w:top w:val="none" w:sz="0" w:space="0" w:color="auto"/>
        <w:left w:val="none" w:sz="0" w:space="0" w:color="auto"/>
        <w:bottom w:val="none" w:sz="0" w:space="0" w:color="auto"/>
        <w:right w:val="none" w:sz="0" w:space="0" w:color="auto"/>
      </w:divBdr>
    </w:div>
    <w:div w:id="1697778689">
      <w:bodyDiv w:val="1"/>
      <w:marLeft w:val="0"/>
      <w:marRight w:val="0"/>
      <w:marTop w:val="0"/>
      <w:marBottom w:val="0"/>
      <w:divBdr>
        <w:top w:val="none" w:sz="0" w:space="0" w:color="auto"/>
        <w:left w:val="none" w:sz="0" w:space="0" w:color="auto"/>
        <w:bottom w:val="none" w:sz="0" w:space="0" w:color="auto"/>
        <w:right w:val="none" w:sz="0" w:space="0" w:color="auto"/>
      </w:divBdr>
    </w:div>
    <w:div w:id="1747338451">
      <w:bodyDiv w:val="1"/>
      <w:marLeft w:val="0"/>
      <w:marRight w:val="0"/>
      <w:marTop w:val="0"/>
      <w:marBottom w:val="0"/>
      <w:divBdr>
        <w:top w:val="none" w:sz="0" w:space="0" w:color="auto"/>
        <w:left w:val="none" w:sz="0" w:space="0" w:color="auto"/>
        <w:bottom w:val="none" w:sz="0" w:space="0" w:color="auto"/>
        <w:right w:val="none" w:sz="0" w:space="0" w:color="auto"/>
      </w:divBdr>
    </w:div>
    <w:div w:id="2016883821">
      <w:bodyDiv w:val="1"/>
      <w:marLeft w:val="0"/>
      <w:marRight w:val="0"/>
      <w:marTop w:val="0"/>
      <w:marBottom w:val="0"/>
      <w:divBdr>
        <w:top w:val="none" w:sz="0" w:space="0" w:color="auto"/>
        <w:left w:val="none" w:sz="0" w:space="0" w:color="auto"/>
        <w:bottom w:val="none" w:sz="0" w:space="0" w:color="auto"/>
        <w:right w:val="none" w:sz="0" w:space="0" w:color="auto"/>
      </w:divBdr>
    </w:div>
    <w:div w:id="20579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14BF-877C-4CAC-B986-411B341C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17</Pages>
  <Words>5091</Words>
  <Characters>29023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Alejandro</cp:lastModifiedBy>
  <cp:revision>104</cp:revision>
  <cp:lastPrinted>2023-10-17T19:11:00Z</cp:lastPrinted>
  <dcterms:created xsi:type="dcterms:W3CDTF">2023-04-03T18:40:00Z</dcterms:created>
  <dcterms:modified xsi:type="dcterms:W3CDTF">2023-10-19T20:51:00Z</dcterms:modified>
</cp:coreProperties>
</file>