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99" w:rsidRDefault="00B66B9F" w:rsidP="0083612F">
      <w:pPr>
        <w:spacing w:line="240" w:lineRule="auto"/>
        <w:jc w:val="right"/>
        <w:rPr>
          <w:rFonts w:ascii="Arial" w:hAnsi="Arial" w:cs="Arial"/>
          <w:b/>
        </w:rPr>
      </w:pPr>
      <w:r>
        <w:rPr>
          <w:noProof/>
        </w:rPr>
        <w:drawing>
          <wp:anchor distT="0" distB="0" distL="114300" distR="114300" simplePos="0" relativeHeight="251664384" behindDoc="0" locked="0" layoutInCell="1" allowOverlap="1" wp14:anchorId="4BD1F619" wp14:editId="7E16CCAF">
            <wp:simplePos x="0" y="0"/>
            <wp:positionH relativeFrom="page">
              <wp:posOffset>1045845</wp:posOffset>
            </wp:positionH>
            <wp:positionV relativeFrom="page">
              <wp:posOffset>1029696</wp:posOffset>
            </wp:positionV>
            <wp:extent cx="1037968" cy="742669"/>
            <wp:effectExtent l="0" t="0" r="0" b="0"/>
            <wp:wrapSquare wrapText="bothSides"/>
            <wp:docPr id="7" name="Imagen 6" descr="C:\Users\Windows\Desktop\LOGOTIPO NUEVO DE CAPAMA.png"/>
            <wp:cNvGraphicFramePr/>
            <a:graphic xmlns:a="http://schemas.openxmlformats.org/drawingml/2006/main">
              <a:graphicData uri="http://schemas.openxmlformats.org/drawingml/2006/picture">
                <pic:pic xmlns:pic="http://schemas.openxmlformats.org/drawingml/2006/picture">
                  <pic:nvPicPr>
                    <pic:cNvPr id="7" name="Imagen 6" descr="C:\Users\Windows\Desktop\LOGOTIPO NUEVO DE CAPAM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968" cy="742669"/>
                    </a:xfrm>
                    <a:prstGeom prst="rect">
                      <a:avLst/>
                    </a:prstGeom>
                    <a:noFill/>
                    <a:ln>
                      <a:noFill/>
                    </a:ln>
                  </pic:spPr>
                </pic:pic>
              </a:graphicData>
            </a:graphic>
            <wp14:sizeRelH relativeFrom="margin">
              <wp14:pctWidth>0</wp14:pctWidth>
            </wp14:sizeRelH>
          </wp:anchor>
        </w:drawing>
      </w:r>
      <w:r w:rsidR="00B668E1">
        <w:rPr>
          <w:rFonts w:ascii="Arial" w:hAnsi="Arial" w:cs="Arial"/>
          <w:b/>
        </w:rPr>
        <w:t>Formato NGA-1</w:t>
      </w:r>
    </w:p>
    <w:p w:rsidR="00DA7A0A" w:rsidRDefault="008E1AED" w:rsidP="004813F1">
      <w:pPr>
        <w:spacing w:line="240" w:lineRule="auto"/>
        <w:jc w:val="center"/>
        <w:rPr>
          <w:rFonts w:ascii="Arial" w:hAnsi="Arial" w:cs="Arial"/>
          <w:b/>
        </w:rPr>
      </w:pPr>
      <w:r>
        <w:rPr>
          <w:rFonts w:ascii="Arial" w:hAnsi="Arial" w:cs="Arial"/>
          <w:b/>
        </w:rPr>
        <w:t>DE</w:t>
      </w:r>
      <w:r w:rsidR="00DB31B7">
        <w:rPr>
          <w:rFonts w:ascii="Arial" w:hAnsi="Arial" w:cs="Arial"/>
          <w:b/>
        </w:rPr>
        <w:t>L</w:t>
      </w:r>
      <w:r w:rsidR="00CA5E17">
        <w:rPr>
          <w:rFonts w:ascii="Arial" w:hAnsi="Arial" w:cs="Arial"/>
          <w:b/>
        </w:rPr>
        <w:t xml:space="preserve"> 1° DE ENERO AL 30 DE JUNIO</w:t>
      </w:r>
      <w:r w:rsidR="004F6FB9">
        <w:rPr>
          <w:rFonts w:ascii="Arial" w:hAnsi="Arial" w:cs="Arial"/>
          <w:b/>
        </w:rPr>
        <w:t xml:space="preserve"> </w:t>
      </w:r>
      <w:r w:rsidR="00164671">
        <w:rPr>
          <w:rFonts w:ascii="Arial" w:hAnsi="Arial" w:cs="Arial"/>
          <w:b/>
        </w:rPr>
        <w:t>DE</w:t>
      </w:r>
      <w:r w:rsidR="009F2993">
        <w:rPr>
          <w:rFonts w:ascii="Arial" w:hAnsi="Arial" w:cs="Arial"/>
          <w:b/>
        </w:rPr>
        <w:t>L</w:t>
      </w:r>
      <w:r w:rsidR="00220A75">
        <w:rPr>
          <w:rFonts w:ascii="Arial" w:hAnsi="Arial" w:cs="Arial"/>
          <w:b/>
        </w:rPr>
        <w:t xml:space="preserve"> 202</w:t>
      </w:r>
      <w:r w:rsidR="007E4F2A">
        <w:rPr>
          <w:rFonts w:ascii="Arial" w:hAnsi="Arial" w:cs="Arial"/>
          <w:b/>
        </w:rPr>
        <w:t>3</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Pr="00266779" w:rsidRDefault="000A0DAB" w:rsidP="000A0DAB">
      <w:pPr>
        <w:tabs>
          <w:tab w:val="left" w:pos="6663"/>
        </w:tabs>
        <w:spacing w:after="0" w:line="240" w:lineRule="auto"/>
        <w:jc w:val="both"/>
        <w:rPr>
          <w:rFonts w:ascii="Arial" w:hAnsi="Arial" w:cs="Arial"/>
          <w:b/>
        </w:rPr>
      </w:pPr>
      <w:r w:rsidRPr="00266779">
        <w:rPr>
          <w:rFonts w:ascii="Arial" w:hAnsi="Arial" w:cs="Arial"/>
          <w:b/>
        </w:rPr>
        <w:t>Breve descripción de las</w:t>
      </w:r>
      <w:r>
        <w:rPr>
          <w:rFonts w:ascii="Arial" w:hAnsi="Arial" w:cs="Arial"/>
          <w:b/>
        </w:rPr>
        <w:t xml:space="preserve"> </w:t>
      </w:r>
      <w:r w:rsidRPr="00266779">
        <w:rPr>
          <w:rFonts w:ascii="Arial" w:hAnsi="Arial" w:cs="Arial"/>
          <w:b/>
        </w:rPr>
        <w:t>actividades principales de la entidad</w:t>
      </w:r>
    </w:p>
    <w:p w:rsidR="000A0DAB" w:rsidRPr="00CF53B4" w:rsidRDefault="000A0DAB" w:rsidP="000A0DAB">
      <w:pPr>
        <w:tabs>
          <w:tab w:val="left" w:pos="6663"/>
        </w:tabs>
        <w:spacing w:after="0" w:line="240" w:lineRule="auto"/>
        <w:jc w:val="both"/>
        <w:rPr>
          <w:rFonts w:ascii="Arial" w:hAnsi="Arial" w:cs="Arial"/>
          <w:b/>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Los Estados Financieros del Organismo proveen información financiera a los principales usuarios de la misma, al Consejo de Adminis</w:t>
      </w:r>
      <w:r>
        <w:rPr>
          <w:rFonts w:ascii="Arial" w:hAnsi="Arial" w:cs="Arial"/>
        </w:rPr>
        <w:t>tración, a la Auditoria Superior</w:t>
      </w:r>
      <w:r w:rsidRPr="00CF53B4">
        <w:rPr>
          <w:rFonts w:ascii="Arial" w:hAnsi="Arial" w:cs="Arial"/>
        </w:rPr>
        <w:t xml:space="preserve"> del Estado </w:t>
      </w:r>
      <w:r w:rsidR="007C7D85">
        <w:rPr>
          <w:rFonts w:ascii="Arial" w:hAnsi="Arial" w:cs="Arial"/>
        </w:rPr>
        <w:t>de Guerrero y a la ciudadanía en general que lo solicite</w:t>
      </w:r>
      <w:r w:rsidRPr="00CF53B4">
        <w:rPr>
          <w:rFonts w:ascii="Arial" w:hAnsi="Arial" w:cs="Arial"/>
        </w:rPr>
        <w:t>.</w:t>
      </w:r>
    </w:p>
    <w:p w:rsidR="000A0DAB" w:rsidRPr="00CF53B4" w:rsidRDefault="000A0DAB" w:rsidP="000A0DAB">
      <w:pPr>
        <w:tabs>
          <w:tab w:val="left" w:pos="6663"/>
        </w:tabs>
        <w:spacing w:after="0" w:line="240" w:lineRule="auto"/>
        <w:jc w:val="both"/>
        <w:rPr>
          <w:rFonts w:ascii="Arial" w:hAnsi="Arial" w:cs="Arial"/>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El objetivo del presente documento es la revelación del context</w:t>
      </w:r>
      <w:r>
        <w:rPr>
          <w:rFonts w:ascii="Arial" w:hAnsi="Arial" w:cs="Arial"/>
        </w:rPr>
        <w:t>o y de los aspectos económicos,</w:t>
      </w:r>
      <w:r w:rsidRPr="00CF53B4">
        <w:rPr>
          <w:rFonts w:ascii="Arial" w:hAnsi="Arial" w:cs="Arial"/>
        </w:rPr>
        <w:t xml:space="preserve"> financieros más relevantes que influyeron en las decisiones del periodo, que fueron considerados en la elaboración de los estados financieros para mayor comprensión de los mismos y sus particulares.</w:t>
      </w:r>
    </w:p>
    <w:p w:rsidR="000A0DAB" w:rsidRPr="00CF53B4" w:rsidRDefault="000A0DAB" w:rsidP="000A0DAB">
      <w:pPr>
        <w:tabs>
          <w:tab w:val="left" w:pos="6663"/>
        </w:tabs>
        <w:spacing w:after="0" w:line="240" w:lineRule="auto"/>
        <w:jc w:val="both"/>
        <w:rPr>
          <w:rFonts w:ascii="Arial" w:hAnsi="Arial" w:cs="Arial"/>
        </w:rPr>
      </w:pPr>
    </w:p>
    <w:p w:rsidR="000A0DAB" w:rsidRPr="00CF53B4" w:rsidRDefault="000A0DAB" w:rsidP="000A0DAB">
      <w:pPr>
        <w:tabs>
          <w:tab w:val="left" w:pos="6663"/>
        </w:tabs>
        <w:spacing w:after="0" w:line="240" w:lineRule="auto"/>
        <w:jc w:val="both"/>
        <w:rPr>
          <w:rFonts w:ascii="Arial" w:hAnsi="Arial" w:cs="Arial"/>
        </w:rPr>
      </w:pPr>
      <w:r w:rsidRPr="00CF53B4">
        <w:rPr>
          <w:rFonts w:ascii="Arial" w:hAnsi="Arial" w:cs="Arial"/>
        </w:rPr>
        <w:t>De esta manera, se informa y se explica a la respuesta del gobierno a las condiciones relacionadas con la información financiera de cada periodo de gestión, además de exponer aquellas políticas que podrían afectar la información de decisiones en periodos posteriores.</w:t>
      </w:r>
      <w:r>
        <w:rPr>
          <w:rFonts w:ascii="Arial" w:hAnsi="Arial" w:cs="Arial"/>
        </w:rPr>
        <w:t xml:space="preserve">                        </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Default="00C413AE" w:rsidP="00C413AE">
      <w:pPr>
        <w:tabs>
          <w:tab w:val="left" w:pos="6663"/>
        </w:tabs>
        <w:spacing w:after="0" w:line="240" w:lineRule="auto"/>
        <w:jc w:val="both"/>
        <w:rPr>
          <w:rFonts w:ascii="Arial" w:hAnsi="Arial" w:cs="Arial"/>
          <w:b/>
          <w:u w:val="single"/>
        </w:rPr>
      </w:pPr>
      <w:r>
        <w:rPr>
          <w:rFonts w:ascii="Arial" w:hAnsi="Arial" w:cs="Arial"/>
          <w:b/>
        </w:rPr>
        <w:t>NGA01</w:t>
      </w:r>
      <w:r w:rsidRPr="00CF53B4">
        <w:rPr>
          <w:rFonts w:ascii="Arial" w:hAnsi="Arial" w:cs="Arial"/>
          <w:b/>
        </w:rPr>
        <w:t>.-</w:t>
      </w:r>
      <w:r>
        <w:rPr>
          <w:rFonts w:ascii="Arial" w:hAnsi="Arial" w:cs="Arial"/>
          <w:b/>
          <w:u w:val="single"/>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r w:rsidRPr="00DF3559">
        <w:rPr>
          <w:rFonts w:ascii="Arial" w:hAnsi="Arial" w:cs="Arial"/>
          <w:b/>
        </w:rPr>
        <w:t>Se informará:</w:t>
      </w:r>
    </w:p>
    <w:p w:rsidR="00C413AE" w:rsidRDefault="00C413AE" w:rsidP="00C413AE">
      <w:pPr>
        <w:tabs>
          <w:tab w:val="center" w:pos="4820"/>
        </w:tabs>
        <w:spacing w:after="120" w:line="240" w:lineRule="auto"/>
        <w:jc w:val="both"/>
        <w:rPr>
          <w:rFonts w:ascii="Arial" w:hAnsi="Arial" w:cs="Arial"/>
          <w:b/>
        </w:rPr>
      </w:pPr>
      <w:r w:rsidRPr="00DF3559">
        <w:rPr>
          <w:rFonts w:ascii="Arial" w:hAnsi="Arial" w:cs="Arial"/>
          <w:b/>
        </w:rPr>
        <w:t>a)</w:t>
      </w:r>
      <w:r w:rsidRPr="00584C29">
        <w:rPr>
          <w:rFonts w:ascii="Arial" w:hAnsi="Arial" w:cs="Arial"/>
          <w:b/>
        </w:rPr>
        <w:t>.-</w:t>
      </w:r>
      <w:r>
        <w:rPr>
          <w:rFonts w:ascii="Arial" w:hAnsi="Arial" w:cs="Arial"/>
          <w:b/>
        </w:rPr>
        <w:t>Fecha de creación del ente.</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lastRenderedPageBreak/>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Pr>
          <w:rFonts w:ascii="Arial" w:hAnsi="Arial" w:cs="Arial"/>
          <w:b/>
        </w:rPr>
        <w:t xml:space="preserve"> </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sidRPr="0025618C">
        <w:rPr>
          <w:rFonts w:ascii="Arial" w:hAnsi="Arial" w:cs="Arial"/>
          <w:b/>
        </w:rPr>
        <w:t>b).- Principales cambios en su estr</w:t>
      </w:r>
      <w:r w:rsidR="00651F6A">
        <w:rPr>
          <w:rFonts w:ascii="Arial" w:hAnsi="Arial" w:cs="Arial"/>
          <w:b/>
        </w:rPr>
        <w:t>uctura durante el ejercicio 2023</w:t>
      </w:r>
      <w:r>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Default="002E7F53"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DE3654" w:rsidP="00CF53B4">
      <w:pPr>
        <w:tabs>
          <w:tab w:val="left" w:pos="6663"/>
        </w:tabs>
        <w:spacing w:after="0" w:line="240" w:lineRule="auto"/>
        <w:jc w:val="both"/>
        <w:rPr>
          <w:rFonts w:ascii="Arial" w:hAnsi="Arial" w:cs="Arial"/>
          <w:b/>
          <w:u w:val="single"/>
        </w:rPr>
      </w:pPr>
      <w:r>
        <w:rPr>
          <w:rFonts w:ascii="Arial" w:hAnsi="Arial" w:cs="Arial"/>
          <w:b/>
        </w:rPr>
        <w:lastRenderedPageBreak/>
        <w:t>N</w:t>
      </w:r>
      <w:r w:rsidR="002403DE">
        <w:rPr>
          <w:rFonts w:ascii="Arial" w:hAnsi="Arial" w:cs="Arial"/>
          <w:b/>
        </w:rPr>
        <w:t>GA0</w:t>
      </w:r>
      <w:r w:rsidR="00A23C93">
        <w:rPr>
          <w:rFonts w:ascii="Arial" w:hAnsi="Arial" w:cs="Arial"/>
          <w:b/>
        </w:rPr>
        <w:t>2</w:t>
      </w:r>
      <w:r w:rsidR="00285B12" w:rsidRPr="00CF53B4">
        <w:rPr>
          <w:rFonts w:ascii="Arial" w:hAnsi="Arial" w:cs="Arial"/>
          <w:b/>
        </w:rPr>
        <w:t xml:space="preserve">.- </w:t>
      </w:r>
      <w:r w:rsidR="00285B12" w:rsidRPr="00CF53B4">
        <w:rPr>
          <w:rFonts w:ascii="Arial" w:hAnsi="Arial" w:cs="Arial"/>
          <w:b/>
          <w:u w:val="single"/>
        </w:rPr>
        <w:t>PANORAMA ECONOMICO Y FINANCIERO</w:t>
      </w: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Pr="00CF53B4" w:rsidRDefault="0018686B" w:rsidP="00CF53B4">
      <w:pPr>
        <w:tabs>
          <w:tab w:val="left" w:pos="6663"/>
        </w:tabs>
        <w:spacing w:after="0" w:line="240" w:lineRule="auto"/>
        <w:jc w:val="both"/>
        <w:rPr>
          <w:rFonts w:ascii="Arial" w:hAnsi="Arial" w:cs="Arial"/>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433139">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como recursos federales ( PRODDER)  se administra de acuerdo a sus reglas de operación El ingreso propio se distribuye de acuerdo </w:t>
      </w:r>
      <w:r>
        <w:rPr>
          <w:rFonts w:ascii="Arial" w:hAnsi="Arial" w:cs="Arial"/>
        </w:rPr>
        <w:t xml:space="preserve"> </w:t>
      </w:r>
      <w:r w:rsidR="007C7D85">
        <w:rPr>
          <w:rFonts w:ascii="Arial" w:hAnsi="Arial" w:cs="Arial"/>
        </w:rPr>
        <w:t>al presupuesto de Egresos</w:t>
      </w:r>
      <w:r w:rsidR="00A018D8">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amortización de deuda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285B12" w:rsidRDefault="00285B12" w:rsidP="00CF53B4">
      <w:pPr>
        <w:tabs>
          <w:tab w:val="left" w:pos="6663"/>
        </w:tabs>
        <w:spacing w:after="0" w:line="240" w:lineRule="auto"/>
        <w:jc w:val="both"/>
        <w:rPr>
          <w:rFonts w:ascii="Arial" w:hAnsi="Arial" w:cs="Arial"/>
          <w:b/>
          <w:u w:val="single"/>
        </w:rPr>
      </w:pPr>
    </w:p>
    <w:p w:rsidR="00285B12" w:rsidRDefault="00F65877" w:rsidP="00CF53B4">
      <w:pPr>
        <w:tabs>
          <w:tab w:val="left" w:pos="6663"/>
        </w:tabs>
        <w:spacing w:after="0" w:line="240" w:lineRule="auto"/>
        <w:jc w:val="both"/>
        <w:rPr>
          <w:rFonts w:ascii="Arial" w:hAnsi="Arial" w:cs="Arial"/>
          <w:b/>
          <w:u w:val="single"/>
        </w:rPr>
      </w:pPr>
      <w:r>
        <w:rPr>
          <w:rFonts w:ascii="Arial" w:hAnsi="Arial" w:cs="Arial"/>
          <w:b/>
        </w:rPr>
        <w:t>NGA0</w:t>
      </w:r>
      <w:r w:rsidR="009C0DB6">
        <w:rPr>
          <w:rFonts w:ascii="Arial" w:hAnsi="Arial" w:cs="Arial"/>
          <w:b/>
        </w:rPr>
        <w:t>3</w:t>
      </w:r>
      <w:r w:rsidR="00285B12" w:rsidRPr="00CF53B4">
        <w:rPr>
          <w:rFonts w:ascii="Arial" w:hAnsi="Arial" w:cs="Arial"/>
          <w:b/>
        </w:rPr>
        <w:t>.-</w:t>
      </w:r>
      <w:r w:rsidR="00285B12" w:rsidRPr="00CF53B4">
        <w:rPr>
          <w:rFonts w:ascii="Arial" w:hAnsi="Arial" w:cs="Arial"/>
          <w:b/>
          <w:u w:val="single"/>
        </w:rPr>
        <w:t>ORGANIZACION Y OBJETIVO SOCIAL.</w:t>
      </w:r>
    </w:p>
    <w:p w:rsidR="0048533A" w:rsidRDefault="0048533A" w:rsidP="00CF53B4">
      <w:pPr>
        <w:tabs>
          <w:tab w:val="left" w:pos="6663"/>
        </w:tabs>
        <w:spacing w:after="0" w:line="240" w:lineRule="auto"/>
        <w:jc w:val="both"/>
        <w:rPr>
          <w:rFonts w:ascii="Arial" w:hAnsi="Arial" w:cs="Arial"/>
          <w:b/>
          <w:u w:val="single"/>
        </w:rPr>
      </w:pPr>
    </w:p>
    <w:p w:rsidR="001701EC" w:rsidRDefault="001701EC" w:rsidP="009C0DB6">
      <w:pPr>
        <w:spacing w:after="120" w:line="240" w:lineRule="auto"/>
        <w:jc w:val="both"/>
        <w:rPr>
          <w:rFonts w:ascii="Arial" w:hAnsi="Arial" w:cs="Arial"/>
          <w:b/>
          <w:u w:val="single"/>
        </w:rPr>
      </w:pPr>
      <w:r>
        <w:rPr>
          <w:rFonts w:ascii="Arial" w:hAnsi="Arial" w:cs="Arial"/>
          <w:b/>
        </w:rPr>
        <w:t xml:space="preserve">       </w:t>
      </w:r>
    </w:p>
    <w:p w:rsidR="00A52BAC" w:rsidRPr="009C0DB6" w:rsidRDefault="009C0DB6" w:rsidP="009C0DB6">
      <w:pPr>
        <w:spacing w:after="120" w:line="240" w:lineRule="auto"/>
        <w:jc w:val="both"/>
        <w:rPr>
          <w:rFonts w:ascii="Arial" w:hAnsi="Arial" w:cs="Arial"/>
          <w:b/>
        </w:rPr>
      </w:pPr>
      <w:r>
        <w:rPr>
          <w:rFonts w:ascii="Arial" w:hAnsi="Arial" w:cs="Arial"/>
          <w:b/>
        </w:rPr>
        <w:t xml:space="preserve">       a).-</w:t>
      </w:r>
      <w:r w:rsidR="00317D73" w:rsidRPr="009C0DB6">
        <w:rPr>
          <w:rFonts w:ascii="Arial" w:hAnsi="Arial" w:cs="Arial"/>
          <w:b/>
        </w:rPr>
        <w:t>Ob</w:t>
      </w:r>
      <w:r w:rsidR="001701EC" w:rsidRPr="009C0DB6">
        <w:rPr>
          <w:rFonts w:ascii="Arial" w:hAnsi="Arial" w:cs="Arial"/>
          <w:b/>
        </w:rPr>
        <w:t>jeto Social.</w:t>
      </w:r>
    </w:p>
    <w:p w:rsidR="00584C29" w:rsidRDefault="00A547C0" w:rsidP="00F71C56">
      <w:pPr>
        <w:spacing w:after="120" w:line="240" w:lineRule="auto"/>
        <w:jc w:val="both"/>
        <w:rPr>
          <w:rFonts w:ascii="Arial" w:hAnsi="Arial" w:cs="Arial"/>
        </w:rPr>
      </w:pPr>
      <w:r w:rsidRPr="00A547C0">
        <w:rPr>
          <w:rFonts w:ascii="Arial" w:hAnsi="Arial" w:cs="Arial"/>
        </w:rPr>
        <w:t>Es un organismo descentralizado que busca proporcionar un servicio de agua potable, alcantarillado y saneamiento integral con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C413AE" w:rsidRDefault="009C0DB6" w:rsidP="00C413AE">
      <w:pPr>
        <w:spacing w:after="120" w:line="240" w:lineRule="auto"/>
        <w:jc w:val="both"/>
        <w:rPr>
          <w:rFonts w:ascii="Arial" w:hAnsi="Arial" w:cs="Arial"/>
        </w:rPr>
      </w:pPr>
      <w:r>
        <w:rPr>
          <w:rFonts w:ascii="Arial" w:hAnsi="Arial" w:cs="Arial"/>
          <w:b/>
        </w:rPr>
        <w:t xml:space="preserve">        b</w:t>
      </w:r>
      <w:r w:rsidR="00C413AE">
        <w:rPr>
          <w:rFonts w:ascii="Arial" w:hAnsi="Arial" w:cs="Arial"/>
          <w:b/>
        </w:rPr>
        <w:t xml:space="preserve">)- </w:t>
      </w:r>
      <w:r w:rsidR="00A52BAC" w:rsidRPr="00C413AE">
        <w:rPr>
          <w:rFonts w:ascii="Arial" w:hAnsi="Arial" w:cs="Arial"/>
          <w:b/>
        </w:rPr>
        <w:t>Principal Actividad.</w:t>
      </w:r>
    </w:p>
    <w:p w:rsidR="0048533A" w:rsidRDefault="00A52BAC" w:rsidP="00F71C56">
      <w:pPr>
        <w:spacing w:after="120" w:line="240" w:lineRule="auto"/>
        <w:jc w:val="both"/>
        <w:rPr>
          <w:rFonts w:ascii="Arial" w:hAnsi="Arial" w:cs="Arial"/>
        </w:rPr>
      </w:pPr>
      <w:r>
        <w:rPr>
          <w:rFonts w:ascii="Arial" w:hAnsi="Arial" w:cs="Arial"/>
        </w:rPr>
        <w:t>T</w:t>
      </w:r>
      <w:r w:rsidR="0048533A" w:rsidRPr="00CF53B4">
        <w:rPr>
          <w:rFonts w:ascii="Arial" w:hAnsi="Arial" w:cs="Arial"/>
        </w:rPr>
        <w:t>iene a su cargo proporcionar los servicios públicos de agua potable, alcantarillado, tratamiento y disposición final de sus aguas tal como lo dispone el artículo 115 fracción III inciso a) de la Constitución Política de los Estados Unidos Mexicanos.</w:t>
      </w:r>
    </w:p>
    <w:p w:rsidR="000A0DAB" w:rsidRDefault="000A0DAB" w:rsidP="0048533A">
      <w:pPr>
        <w:spacing w:after="120" w:line="240" w:lineRule="auto"/>
        <w:jc w:val="both"/>
        <w:rPr>
          <w:rFonts w:ascii="Arial" w:hAnsi="Arial" w:cs="Arial"/>
        </w:rPr>
      </w:pPr>
    </w:p>
    <w:p w:rsidR="002B716C" w:rsidRDefault="009C0DB6" w:rsidP="009C0DB6">
      <w:pPr>
        <w:spacing w:after="120" w:line="240" w:lineRule="auto"/>
        <w:ind w:left="360"/>
        <w:jc w:val="both"/>
        <w:rPr>
          <w:rFonts w:ascii="Arial" w:hAnsi="Arial" w:cs="Arial"/>
          <w:b/>
        </w:rPr>
      </w:pPr>
      <w:r>
        <w:rPr>
          <w:rFonts w:ascii="Arial" w:hAnsi="Arial" w:cs="Arial"/>
          <w:b/>
        </w:rPr>
        <w:t xml:space="preserve">c).- </w:t>
      </w:r>
      <w:r w:rsidR="002B716C" w:rsidRPr="009C0DB6">
        <w:rPr>
          <w:rFonts w:ascii="Arial" w:hAnsi="Arial" w:cs="Arial"/>
          <w:b/>
        </w:rPr>
        <w:t>Ejercicio Fiscal</w:t>
      </w:r>
      <w:r w:rsidR="009F5CD1">
        <w:rPr>
          <w:rFonts w:ascii="Arial" w:hAnsi="Arial" w:cs="Arial"/>
          <w:b/>
        </w:rPr>
        <w:t>: 2023</w:t>
      </w:r>
      <w:r w:rsidR="008439D5">
        <w:rPr>
          <w:rFonts w:ascii="Arial" w:hAnsi="Arial" w:cs="Arial"/>
          <w:b/>
        </w:rPr>
        <w:t>.</w:t>
      </w:r>
    </w:p>
    <w:p w:rsidR="008439D5" w:rsidRDefault="008439D5" w:rsidP="009C0DB6">
      <w:pPr>
        <w:spacing w:after="120" w:line="240" w:lineRule="auto"/>
        <w:ind w:left="360"/>
        <w:jc w:val="both"/>
        <w:rPr>
          <w:rFonts w:ascii="Arial" w:hAnsi="Arial" w:cs="Arial"/>
          <w:b/>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F82774">
        <w:rPr>
          <w:rFonts w:ascii="Arial" w:hAnsi="Arial" w:cs="Arial"/>
        </w:rPr>
        <w:t>al 30 de Junio</w:t>
      </w:r>
      <w:r w:rsidR="009F5CD1">
        <w:rPr>
          <w:rFonts w:ascii="Arial" w:hAnsi="Arial" w:cs="Arial"/>
        </w:rPr>
        <w:t xml:space="preserve"> de </w:t>
      </w:r>
      <w:r w:rsidR="001B7C8E">
        <w:rPr>
          <w:rFonts w:ascii="Arial" w:hAnsi="Arial" w:cs="Arial"/>
        </w:rPr>
        <w:t>2023</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1701EC"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r w:rsidR="00AE5FFD">
        <w:rPr>
          <w:rFonts w:ascii="Arial" w:hAnsi="Arial" w:cs="Arial"/>
        </w:rPr>
        <w:t xml:space="preserve"> </w:t>
      </w:r>
    </w:p>
    <w:p w:rsidR="002E7F53" w:rsidRDefault="002E7F53" w:rsidP="00501261">
      <w:pPr>
        <w:tabs>
          <w:tab w:val="left" w:pos="993"/>
        </w:tabs>
        <w:spacing w:line="240" w:lineRule="auto"/>
        <w:jc w:val="both"/>
        <w:rPr>
          <w:rFonts w:ascii="Arial" w:hAnsi="Arial" w:cs="Arial"/>
        </w:rPr>
      </w:pPr>
    </w:p>
    <w:p w:rsidR="002E7F53" w:rsidRPr="00AE5FFD" w:rsidRDefault="002E7F53" w:rsidP="00501261">
      <w:pPr>
        <w:tabs>
          <w:tab w:val="left" w:pos="993"/>
        </w:tabs>
        <w:spacing w:line="240" w:lineRule="auto"/>
        <w:jc w:val="both"/>
        <w:rPr>
          <w:rFonts w:ascii="Arial" w:hAnsi="Arial" w:cs="Arial"/>
          <w:b/>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e).- Consideraciones fiscales del ente: revelar el tipo de contribuciones que esté obligado a pagar o retener.</w:t>
      </w: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t>Pago definitivo mensual de IVA</w:t>
      </w:r>
    </w:p>
    <w:p w:rsidR="00A41417" w:rsidRPr="00A41417" w:rsidRDefault="00A41417" w:rsidP="00A41417">
      <w:pPr>
        <w:pStyle w:val="Prrafodelista"/>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lastRenderedPageBreak/>
        <w:t>Entero de retenciones mensuale</w:t>
      </w:r>
      <w:r w:rsidR="00CF59AB">
        <w:rPr>
          <w:rFonts w:ascii="Arial" w:hAnsi="Arial" w:cs="Arial"/>
        </w:rPr>
        <w:t>s de ISR por Sueldos y Salarios, 10% s/Honorarios y 10% s/Arrendamiento.</w:t>
      </w:r>
    </w:p>
    <w:p w:rsidR="00A41417" w:rsidRPr="00A41417" w:rsidRDefault="00A41417" w:rsidP="00A41417">
      <w:pPr>
        <w:pStyle w:val="Prrafodelista"/>
        <w:rPr>
          <w:rFonts w:ascii="Arial" w:hAnsi="Arial" w:cs="Arial"/>
        </w:rPr>
      </w:pPr>
    </w:p>
    <w:p w:rsidR="00AE5FFD" w:rsidRDefault="00AE5FFD" w:rsidP="00AE5FFD">
      <w:pPr>
        <w:pStyle w:val="Prrafodelista"/>
        <w:numPr>
          <w:ilvl w:val="0"/>
          <w:numId w:val="29"/>
        </w:numPr>
        <w:spacing w:after="0" w:line="240" w:lineRule="auto"/>
        <w:jc w:val="both"/>
        <w:rPr>
          <w:rFonts w:ascii="Arial" w:hAnsi="Arial" w:cs="Arial"/>
        </w:rPr>
      </w:pPr>
      <w:r>
        <w:rPr>
          <w:rFonts w:ascii="Arial" w:hAnsi="Arial" w:cs="Arial"/>
        </w:rPr>
        <w:t>De</w:t>
      </w:r>
      <w:r w:rsidR="00A17ABC">
        <w:rPr>
          <w:rFonts w:ascii="Arial" w:hAnsi="Arial" w:cs="Arial"/>
        </w:rPr>
        <w:t>claración de Operaciones con Terceros (DIOT)</w:t>
      </w:r>
      <w:r>
        <w:rPr>
          <w:rFonts w:ascii="Arial" w:hAnsi="Arial" w:cs="Arial"/>
        </w:rPr>
        <w:t xml:space="preserve"> </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AE5FFD" w:rsidRDefault="00AE5FFD" w:rsidP="00AE5FFD">
      <w:pPr>
        <w:pStyle w:val="Prrafodelista"/>
        <w:numPr>
          <w:ilvl w:val="0"/>
          <w:numId w:val="31"/>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na de erogaciones de remuneraciones de salarios.</w:t>
      </w:r>
    </w:p>
    <w:p w:rsidR="00A41417" w:rsidRDefault="00A41417" w:rsidP="00A41417">
      <w:pPr>
        <w:pStyle w:val="Prrafodelista"/>
        <w:spacing w:after="0" w:line="240" w:lineRule="auto"/>
        <w:jc w:val="both"/>
        <w:rPr>
          <w:rFonts w:ascii="Arial" w:hAnsi="Arial" w:cs="Arial"/>
        </w:rPr>
      </w:pPr>
    </w:p>
    <w:p w:rsidR="00AE5FFD" w:rsidRDefault="00AE5FFD" w:rsidP="00AE5FFD">
      <w:pPr>
        <w:pStyle w:val="Prrafodelista"/>
        <w:numPr>
          <w:ilvl w:val="0"/>
          <w:numId w:val="31"/>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285B12" w:rsidRPr="008266A7" w:rsidRDefault="00285B12"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285B12" w:rsidRPr="008266A7">
        <w:rPr>
          <w:rFonts w:ascii="Arial" w:hAnsi="Arial" w:cs="Arial"/>
          <w:b/>
        </w:rPr>
        <w:t xml:space="preserve"> </w:t>
      </w:r>
      <w:r w:rsidR="00454394" w:rsidRPr="008266A7">
        <w:rPr>
          <w:rFonts w:ascii="Arial" w:hAnsi="Arial" w:cs="Arial"/>
          <w:b/>
        </w:rPr>
        <w:t xml:space="preserve">Estructura Organizacional </w:t>
      </w:r>
      <w:r w:rsidR="009B1FA7">
        <w:rPr>
          <w:rFonts w:ascii="Arial" w:hAnsi="Arial" w:cs="Arial"/>
          <w:b/>
        </w:rPr>
        <w:t>Básica.</w:t>
      </w:r>
      <w:r>
        <w:rPr>
          <w:rFonts w:ascii="Arial" w:hAnsi="Arial" w:cs="Arial"/>
          <w:b/>
        </w:rPr>
        <w:t xml:space="preserve"> </w:t>
      </w:r>
    </w:p>
    <w:p w:rsidR="005339EB" w:rsidRDefault="005339EB" w:rsidP="00454394">
      <w:pPr>
        <w:spacing w:after="0" w:line="240" w:lineRule="auto"/>
        <w:ind w:left="426"/>
        <w:jc w:val="both"/>
        <w:rPr>
          <w:rFonts w:ascii="Arial" w:hAnsi="Arial" w:cs="Arial"/>
          <w:b/>
        </w:rPr>
      </w:pPr>
    </w:p>
    <w:p w:rsidR="001E4C87" w:rsidRDefault="001E4C87" w:rsidP="001E4C87">
      <w:pPr>
        <w:spacing w:after="0" w:line="240" w:lineRule="auto"/>
        <w:jc w:val="both"/>
        <w:rPr>
          <w:rFonts w:ascii="Arial" w:hAnsi="Arial" w:cs="Arial"/>
          <w:b/>
        </w:rPr>
      </w:pPr>
      <w:r w:rsidRPr="000D1DE1">
        <w:rPr>
          <w:rFonts w:ascii="Arial" w:hAnsi="Arial" w:cs="Arial"/>
          <w:b/>
        </w:rPr>
        <w:t xml:space="preserve">                   Dirección General: </w:t>
      </w:r>
    </w:p>
    <w:p w:rsidR="001E4C87" w:rsidRPr="009B1FA7" w:rsidRDefault="001E4C87" w:rsidP="001E4C87">
      <w:pPr>
        <w:spacing w:after="0" w:line="240" w:lineRule="auto"/>
        <w:ind w:left="1134"/>
        <w:jc w:val="both"/>
        <w:rPr>
          <w:rFonts w:ascii="Arial" w:hAnsi="Arial" w:cs="Arial"/>
          <w:b/>
        </w:rPr>
      </w:pPr>
      <w:r>
        <w:rPr>
          <w:rFonts w:ascii="Arial" w:hAnsi="Arial" w:cs="Arial"/>
          <w:b/>
        </w:rPr>
        <w:t>Artículo</w:t>
      </w:r>
      <w:r w:rsidRPr="009B1FA7">
        <w:rPr>
          <w:rFonts w:ascii="Arial" w:hAnsi="Arial" w:cs="Arial"/>
          <w:b/>
        </w:rPr>
        <w:t xml:space="preserve"> 22</w:t>
      </w:r>
      <w:r w:rsidR="00D63D96">
        <w:rPr>
          <w:rFonts w:ascii="Arial" w:hAnsi="Arial" w:cs="Arial"/>
          <w:b/>
        </w:rPr>
        <w:t xml:space="preserve"> </w:t>
      </w:r>
      <w:r w:rsidRPr="009B1FA7">
        <w:rPr>
          <w:rFonts w:ascii="Arial" w:hAnsi="Arial" w:cs="Arial"/>
          <w:b/>
        </w:rPr>
        <w:t xml:space="preserve">del Reglamento </w:t>
      </w:r>
      <w:r w:rsidR="005D0E4C" w:rsidRPr="009B1FA7">
        <w:rPr>
          <w:rFonts w:ascii="Arial" w:hAnsi="Arial" w:cs="Arial"/>
          <w:b/>
        </w:rPr>
        <w:t>Interno</w:t>
      </w:r>
      <w:r w:rsidR="005D0E4C">
        <w:rPr>
          <w:rFonts w:ascii="Arial" w:hAnsi="Arial" w:cs="Arial"/>
          <w:b/>
        </w:rPr>
        <w:t>. -</w:t>
      </w:r>
      <w:r w:rsidRPr="009B1FA7">
        <w:rPr>
          <w:rFonts w:ascii="Arial" w:hAnsi="Arial" w:cs="Arial"/>
        </w:rPr>
        <w:t>La Dirección General del Organismo Operador Municipal, para el desempeño de actividades</w:t>
      </w:r>
      <w:r>
        <w:rPr>
          <w:rFonts w:ascii="Arial" w:hAnsi="Arial" w:cs="Arial"/>
        </w:rPr>
        <w:t xml:space="preserve"> contara con las siguientes unidades.</w:t>
      </w:r>
    </w:p>
    <w:p w:rsidR="001E4C87" w:rsidRDefault="001E4C87" w:rsidP="009111E2">
      <w:pPr>
        <w:pStyle w:val="Prrafodelista"/>
        <w:numPr>
          <w:ilvl w:val="0"/>
          <w:numId w:val="11"/>
        </w:numPr>
        <w:spacing w:after="0" w:line="240" w:lineRule="auto"/>
        <w:jc w:val="both"/>
        <w:rPr>
          <w:rFonts w:ascii="Arial" w:hAnsi="Arial" w:cs="Arial"/>
        </w:rPr>
      </w:pPr>
      <w:r w:rsidRPr="008266A7">
        <w:rPr>
          <w:rFonts w:ascii="Arial" w:hAnsi="Arial" w:cs="Arial"/>
        </w:rPr>
        <w:t>Secretaría Particular.</w:t>
      </w:r>
    </w:p>
    <w:p w:rsidR="00A606E1" w:rsidRDefault="00A606E1" w:rsidP="00A606E1">
      <w:pPr>
        <w:pStyle w:val="Prrafodelista"/>
        <w:numPr>
          <w:ilvl w:val="0"/>
          <w:numId w:val="11"/>
        </w:numPr>
        <w:spacing w:after="0" w:line="240" w:lineRule="auto"/>
        <w:jc w:val="both"/>
        <w:rPr>
          <w:rFonts w:ascii="Arial" w:hAnsi="Arial" w:cs="Arial"/>
        </w:rPr>
      </w:pPr>
      <w:r>
        <w:rPr>
          <w:rFonts w:ascii="Arial" w:hAnsi="Arial" w:cs="Arial"/>
        </w:rPr>
        <w:t>Departamento de Control Gestión</w:t>
      </w:r>
      <w:r w:rsidR="000D251D">
        <w:rPr>
          <w:rFonts w:ascii="Arial" w:hAnsi="Arial" w:cs="Arial"/>
        </w:rPr>
        <w:t xml:space="preserve">: </w:t>
      </w:r>
      <w:r w:rsidR="000D251D" w:rsidRPr="000D251D">
        <w:rPr>
          <w:rFonts w:ascii="Arial" w:hAnsi="Arial" w:cs="Arial"/>
          <w:b/>
        </w:rPr>
        <w:t>Artículo 24 del Reglamento</w:t>
      </w:r>
      <w:r w:rsidR="000D251D">
        <w:rPr>
          <w:rFonts w:ascii="Arial" w:hAnsi="Arial" w:cs="Arial"/>
        </w:rPr>
        <w:t>.</w:t>
      </w:r>
    </w:p>
    <w:p w:rsidR="001E4C87" w:rsidRPr="00A606E1" w:rsidRDefault="001E4C87" w:rsidP="009111E2">
      <w:pPr>
        <w:pStyle w:val="Prrafodelista"/>
        <w:numPr>
          <w:ilvl w:val="0"/>
          <w:numId w:val="11"/>
        </w:numPr>
        <w:spacing w:after="0" w:line="240" w:lineRule="auto"/>
        <w:jc w:val="both"/>
        <w:rPr>
          <w:rFonts w:ascii="Arial" w:hAnsi="Arial" w:cs="Arial"/>
          <w:b/>
        </w:rPr>
      </w:pPr>
      <w:r w:rsidRPr="008266A7">
        <w:rPr>
          <w:rFonts w:ascii="Arial" w:hAnsi="Arial" w:cs="Arial"/>
        </w:rPr>
        <w:t>Contraloría General.</w:t>
      </w:r>
    </w:p>
    <w:p w:rsidR="00A606E1" w:rsidRPr="00A606E1" w:rsidRDefault="00A606E1" w:rsidP="009111E2">
      <w:pPr>
        <w:pStyle w:val="Prrafodelista"/>
        <w:numPr>
          <w:ilvl w:val="0"/>
          <w:numId w:val="11"/>
        </w:numPr>
        <w:spacing w:after="0" w:line="240" w:lineRule="auto"/>
        <w:jc w:val="both"/>
        <w:rPr>
          <w:rFonts w:ascii="Arial" w:hAnsi="Arial" w:cs="Arial"/>
          <w:b/>
        </w:rPr>
      </w:pPr>
      <w:r>
        <w:rPr>
          <w:rFonts w:ascii="Arial" w:hAnsi="Arial" w:cs="Arial"/>
        </w:rPr>
        <w:t>Departamento de Audito</w:t>
      </w:r>
      <w:r w:rsidR="000D251D">
        <w:rPr>
          <w:rFonts w:ascii="Arial" w:hAnsi="Arial" w:cs="Arial"/>
        </w:rPr>
        <w:t xml:space="preserve">ría Administrativa y Financiera: </w:t>
      </w:r>
      <w:r w:rsidR="000D251D" w:rsidRPr="000D251D">
        <w:rPr>
          <w:rFonts w:ascii="Arial" w:hAnsi="Arial" w:cs="Arial"/>
          <w:b/>
        </w:rPr>
        <w:t>Artículo 26 del Reglamento.</w:t>
      </w:r>
    </w:p>
    <w:p w:rsidR="000D251D" w:rsidRPr="000D251D" w:rsidRDefault="00A606E1" w:rsidP="000D251D">
      <w:pPr>
        <w:pStyle w:val="Prrafodelista"/>
        <w:numPr>
          <w:ilvl w:val="0"/>
          <w:numId w:val="11"/>
        </w:numPr>
        <w:spacing w:after="0" w:line="240" w:lineRule="auto"/>
        <w:jc w:val="both"/>
        <w:rPr>
          <w:rFonts w:ascii="Arial" w:hAnsi="Arial" w:cs="Arial"/>
          <w:b/>
        </w:rPr>
      </w:pPr>
      <w:r w:rsidRPr="000D251D">
        <w:rPr>
          <w:rFonts w:ascii="Arial" w:hAnsi="Arial" w:cs="Arial"/>
        </w:rPr>
        <w:t>Departamento de Auditoría de Obras y Asesoría Jurídica.</w:t>
      </w:r>
      <w:r w:rsidR="000D251D" w:rsidRPr="000D251D">
        <w:rPr>
          <w:rFonts w:ascii="Arial" w:hAnsi="Arial" w:cs="Arial"/>
          <w:b/>
        </w:rPr>
        <w:t xml:space="preserve"> Artículo 26 del Reglamento.</w:t>
      </w:r>
    </w:p>
    <w:p w:rsidR="001E4C87" w:rsidRPr="0025618C" w:rsidRDefault="000D251D" w:rsidP="009111E2">
      <w:pPr>
        <w:pStyle w:val="Prrafodelista"/>
        <w:numPr>
          <w:ilvl w:val="0"/>
          <w:numId w:val="11"/>
        </w:numPr>
        <w:spacing w:after="0" w:line="240" w:lineRule="auto"/>
        <w:jc w:val="both"/>
        <w:rPr>
          <w:rFonts w:ascii="Arial" w:hAnsi="Arial" w:cs="Arial"/>
          <w:b/>
        </w:rPr>
      </w:pPr>
      <w:r>
        <w:rPr>
          <w:rFonts w:ascii="Arial" w:hAnsi="Arial" w:cs="Arial"/>
        </w:rPr>
        <w:t>Subdirección de Informática:</w:t>
      </w:r>
      <w:r w:rsidR="001E4C87" w:rsidRPr="008266A7">
        <w:rPr>
          <w:rFonts w:ascii="Arial" w:hAnsi="Arial" w:cs="Arial"/>
        </w:rPr>
        <w:t xml:space="preserve"> </w:t>
      </w:r>
    </w:p>
    <w:p w:rsidR="0025618C" w:rsidRPr="000D251D" w:rsidRDefault="0025618C" w:rsidP="000D251D">
      <w:pPr>
        <w:pStyle w:val="Prrafodelista"/>
        <w:numPr>
          <w:ilvl w:val="0"/>
          <w:numId w:val="11"/>
        </w:numPr>
        <w:spacing w:after="0" w:line="240" w:lineRule="auto"/>
        <w:jc w:val="both"/>
        <w:rPr>
          <w:rFonts w:ascii="Arial" w:hAnsi="Arial" w:cs="Arial"/>
          <w:b/>
        </w:rPr>
      </w:pPr>
      <w:r w:rsidRPr="000D251D">
        <w:rPr>
          <w:rFonts w:ascii="Arial" w:hAnsi="Arial" w:cs="Arial"/>
        </w:rPr>
        <w:t>Depart</w:t>
      </w:r>
      <w:r w:rsidR="000D251D" w:rsidRPr="000D251D">
        <w:rPr>
          <w:rFonts w:ascii="Arial" w:hAnsi="Arial" w:cs="Arial"/>
        </w:rPr>
        <w:t xml:space="preserve">amento de Operación de Sistemas: </w:t>
      </w:r>
      <w:r w:rsidR="000D251D" w:rsidRPr="000D251D">
        <w:rPr>
          <w:rFonts w:ascii="Arial" w:hAnsi="Arial" w:cs="Arial"/>
          <w:b/>
        </w:rPr>
        <w:t>Artículo 30 del Reglamento.</w:t>
      </w:r>
    </w:p>
    <w:p w:rsidR="000D251D" w:rsidRPr="000D251D" w:rsidRDefault="0025618C" w:rsidP="000D251D">
      <w:pPr>
        <w:pStyle w:val="Prrafodelista"/>
        <w:numPr>
          <w:ilvl w:val="0"/>
          <w:numId w:val="11"/>
        </w:numPr>
        <w:spacing w:after="0" w:line="240" w:lineRule="auto"/>
        <w:jc w:val="both"/>
        <w:rPr>
          <w:rFonts w:ascii="Arial" w:hAnsi="Arial" w:cs="Arial"/>
          <w:b/>
        </w:rPr>
      </w:pPr>
      <w:r>
        <w:rPr>
          <w:rFonts w:ascii="Arial" w:hAnsi="Arial" w:cs="Arial"/>
        </w:rPr>
        <w:t>Depart</w:t>
      </w:r>
      <w:r w:rsidR="000D251D">
        <w:rPr>
          <w:rFonts w:ascii="Arial" w:hAnsi="Arial" w:cs="Arial"/>
        </w:rPr>
        <w:t xml:space="preserve">amento de Análisis y Desarrollo: </w:t>
      </w:r>
      <w:r w:rsidR="000D251D" w:rsidRPr="000D251D">
        <w:rPr>
          <w:rFonts w:ascii="Arial" w:hAnsi="Arial" w:cs="Arial"/>
          <w:b/>
        </w:rPr>
        <w:t>Artículo 30 del Reglamento.</w:t>
      </w:r>
    </w:p>
    <w:p w:rsidR="0025618C" w:rsidRPr="000A0DAB" w:rsidRDefault="0025618C" w:rsidP="000A0DAB">
      <w:pPr>
        <w:pStyle w:val="Prrafodelista"/>
        <w:numPr>
          <w:ilvl w:val="0"/>
          <w:numId w:val="11"/>
        </w:numPr>
        <w:spacing w:after="0" w:line="240" w:lineRule="auto"/>
        <w:jc w:val="both"/>
        <w:rPr>
          <w:rFonts w:ascii="Arial" w:hAnsi="Arial" w:cs="Arial"/>
          <w:b/>
        </w:rPr>
      </w:pPr>
      <w:r w:rsidRPr="000A0DAB">
        <w:rPr>
          <w:rFonts w:ascii="Arial" w:hAnsi="Arial" w:cs="Arial"/>
        </w:rPr>
        <w:t>Departamento de Soporte Técnico</w:t>
      </w:r>
      <w:r w:rsidR="000D251D" w:rsidRPr="000A0DAB">
        <w:rPr>
          <w:rFonts w:ascii="Arial" w:hAnsi="Arial" w:cs="Arial"/>
        </w:rPr>
        <w:t xml:space="preserve">: </w:t>
      </w:r>
      <w:r w:rsidR="000D251D" w:rsidRPr="000A0DAB">
        <w:rPr>
          <w:rFonts w:ascii="Arial" w:hAnsi="Arial" w:cs="Arial"/>
          <w:b/>
        </w:rPr>
        <w:t>Artículo 30 del Reglamento.</w:t>
      </w:r>
    </w:p>
    <w:p w:rsidR="001E4C87" w:rsidRPr="00977DB4" w:rsidRDefault="001E4C87" w:rsidP="009111E2">
      <w:pPr>
        <w:pStyle w:val="Prrafodelista"/>
        <w:numPr>
          <w:ilvl w:val="0"/>
          <w:numId w:val="11"/>
        </w:numPr>
        <w:spacing w:after="0" w:line="240" w:lineRule="auto"/>
        <w:jc w:val="both"/>
        <w:rPr>
          <w:rFonts w:ascii="Arial" w:hAnsi="Arial" w:cs="Arial"/>
          <w:b/>
        </w:rPr>
      </w:pPr>
      <w:r w:rsidRPr="008266A7">
        <w:rPr>
          <w:rFonts w:ascii="Arial" w:hAnsi="Arial" w:cs="Arial"/>
        </w:rPr>
        <w:t>Subdirección Jurídica.</w:t>
      </w:r>
    </w:p>
    <w:p w:rsidR="00977DB4" w:rsidRPr="000D251D" w:rsidRDefault="006F4B39" w:rsidP="00977DB4">
      <w:pPr>
        <w:pStyle w:val="Prrafodelista"/>
        <w:numPr>
          <w:ilvl w:val="0"/>
          <w:numId w:val="11"/>
        </w:numPr>
        <w:spacing w:after="0" w:line="240" w:lineRule="auto"/>
        <w:jc w:val="both"/>
        <w:rPr>
          <w:rFonts w:ascii="Arial" w:hAnsi="Arial" w:cs="Arial"/>
          <w:b/>
        </w:rPr>
      </w:pPr>
      <w:r>
        <w:rPr>
          <w:rFonts w:ascii="Arial" w:hAnsi="Arial" w:cs="Arial"/>
        </w:rPr>
        <w:t>Departamento de Jurídico</w:t>
      </w:r>
      <w:r w:rsidR="000D251D">
        <w:rPr>
          <w:rFonts w:ascii="Arial" w:hAnsi="Arial" w:cs="Arial"/>
        </w:rPr>
        <w:t xml:space="preserve">: </w:t>
      </w:r>
      <w:r w:rsidR="00637BE7">
        <w:rPr>
          <w:rFonts w:ascii="Arial" w:hAnsi="Arial" w:cs="Arial"/>
          <w:b/>
        </w:rPr>
        <w:t>Artículo 31</w:t>
      </w:r>
      <w:r w:rsidR="000D251D" w:rsidRPr="000D251D">
        <w:rPr>
          <w:rFonts w:ascii="Arial" w:hAnsi="Arial" w:cs="Arial"/>
          <w:b/>
        </w:rPr>
        <w:t xml:space="preserve"> del Reglamento.</w:t>
      </w:r>
    </w:p>
    <w:p w:rsidR="000D251D" w:rsidRPr="000D251D" w:rsidRDefault="006F4B39" w:rsidP="000D251D">
      <w:pPr>
        <w:pStyle w:val="Prrafodelista"/>
        <w:numPr>
          <w:ilvl w:val="0"/>
          <w:numId w:val="11"/>
        </w:numPr>
        <w:spacing w:after="0" w:line="240" w:lineRule="auto"/>
        <w:jc w:val="both"/>
        <w:rPr>
          <w:rFonts w:ascii="Arial" w:hAnsi="Arial" w:cs="Arial"/>
          <w:b/>
        </w:rPr>
      </w:pPr>
      <w:r>
        <w:rPr>
          <w:rFonts w:ascii="Arial" w:hAnsi="Arial" w:cs="Arial"/>
        </w:rPr>
        <w:t>Jefatura de Oficina Contencioso, Contratos Y Ejecución Fiscal</w:t>
      </w:r>
      <w:r w:rsidR="000D251D">
        <w:rPr>
          <w:rFonts w:ascii="Arial" w:hAnsi="Arial" w:cs="Arial"/>
        </w:rPr>
        <w:t xml:space="preserve">: </w:t>
      </w:r>
      <w:r w:rsidR="000D251D" w:rsidRPr="000D251D">
        <w:rPr>
          <w:rFonts w:ascii="Arial" w:hAnsi="Arial" w:cs="Arial"/>
          <w:b/>
        </w:rPr>
        <w:t>Artículo 32 del Reglamento.</w:t>
      </w:r>
    </w:p>
    <w:p w:rsidR="006F4B39" w:rsidRPr="006F4B39" w:rsidRDefault="001E4C87" w:rsidP="00486179">
      <w:pPr>
        <w:pStyle w:val="Prrafodelista"/>
        <w:numPr>
          <w:ilvl w:val="0"/>
          <w:numId w:val="11"/>
        </w:numPr>
        <w:spacing w:after="0" w:line="240" w:lineRule="auto"/>
        <w:jc w:val="both"/>
        <w:rPr>
          <w:rFonts w:ascii="Arial" w:hAnsi="Arial" w:cs="Arial"/>
          <w:b/>
        </w:rPr>
      </w:pPr>
      <w:r w:rsidRPr="006F4B39">
        <w:rPr>
          <w:rFonts w:ascii="Arial" w:hAnsi="Arial" w:cs="Arial"/>
        </w:rPr>
        <w:t>Subdirección Administrativa</w:t>
      </w:r>
      <w:r w:rsidR="006F4B39">
        <w:rPr>
          <w:rFonts w:ascii="Arial" w:hAnsi="Arial" w:cs="Arial"/>
        </w:rPr>
        <w:t>.</w:t>
      </w:r>
    </w:p>
    <w:p w:rsidR="00B70ACD" w:rsidRPr="000D251D" w:rsidRDefault="00B70ACD" w:rsidP="00B70ACD">
      <w:pPr>
        <w:pStyle w:val="Prrafodelista"/>
        <w:numPr>
          <w:ilvl w:val="0"/>
          <w:numId w:val="11"/>
        </w:numPr>
        <w:spacing w:after="0" w:line="240" w:lineRule="auto"/>
        <w:jc w:val="both"/>
        <w:rPr>
          <w:rFonts w:ascii="Arial" w:hAnsi="Arial" w:cs="Arial"/>
          <w:b/>
        </w:rPr>
      </w:pPr>
      <w:r>
        <w:rPr>
          <w:rFonts w:ascii="Arial" w:hAnsi="Arial" w:cs="Arial"/>
        </w:rPr>
        <w:t xml:space="preserve">Departamento de Almacén: </w:t>
      </w:r>
      <w:r w:rsidRPr="000D251D">
        <w:rPr>
          <w:rFonts w:ascii="Arial" w:hAnsi="Arial" w:cs="Arial"/>
          <w:b/>
        </w:rPr>
        <w:t>Art</w:t>
      </w:r>
      <w:r>
        <w:rPr>
          <w:rFonts w:ascii="Arial" w:hAnsi="Arial" w:cs="Arial"/>
          <w:b/>
        </w:rPr>
        <w:t>ículo 28</w:t>
      </w:r>
      <w:r w:rsidRPr="000D251D">
        <w:rPr>
          <w:rFonts w:ascii="Arial" w:hAnsi="Arial" w:cs="Arial"/>
          <w:b/>
        </w:rPr>
        <w:t xml:space="preserve"> del Reglamento.</w:t>
      </w:r>
    </w:p>
    <w:p w:rsidR="00B70ACD" w:rsidRPr="000D251D" w:rsidRDefault="006F4B39" w:rsidP="00B70ACD">
      <w:pPr>
        <w:pStyle w:val="Prrafodelista"/>
        <w:numPr>
          <w:ilvl w:val="0"/>
          <w:numId w:val="11"/>
        </w:numPr>
        <w:spacing w:after="0" w:line="240" w:lineRule="auto"/>
        <w:jc w:val="both"/>
        <w:rPr>
          <w:rFonts w:ascii="Arial" w:hAnsi="Arial" w:cs="Arial"/>
          <w:b/>
        </w:rPr>
      </w:pPr>
      <w:r>
        <w:rPr>
          <w:rFonts w:ascii="Arial" w:hAnsi="Arial" w:cs="Arial"/>
        </w:rPr>
        <w:t>Departamento de Recursos Humanos</w:t>
      </w:r>
      <w:r w:rsidR="00B70ACD">
        <w:rPr>
          <w:rFonts w:ascii="Arial" w:hAnsi="Arial" w:cs="Arial"/>
        </w:rPr>
        <w:t xml:space="preserve">: </w:t>
      </w:r>
      <w:r w:rsidR="00637BE7">
        <w:rPr>
          <w:rFonts w:ascii="Arial" w:hAnsi="Arial" w:cs="Arial"/>
          <w:b/>
        </w:rPr>
        <w:t>Artículo 28</w:t>
      </w:r>
      <w:r w:rsidR="00B70ACD" w:rsidRPr="000D251D">
        <w:rPr>
          <w:rFonts w:ascii="Arial" w:hAnsi="Arial" w:cs="Arial"/>
          <w:b/>
        </w:rPr>
        <w:t xml:space="preserve"> del Reglamento.</w:t>
      </w:r>
    </w:p>
    <w:p w:rsidR="00B70ACD" w:rsidRPr="000D251D" w:rsidRDefault="00B70ACD" w:rsidP="00B70ACD">
      <w:pPr>
        <w:pStyle w:val="Prrafodelista"/>
        <w:numPr>
          <w:ilvl w:val="0"/>
          <w:numId w:val="11"/>
        </w:numPr>
        <w:spacing w:after="0" w:line="240" w:lineRule="auto"/>
        <w:jc w:val="both"/>
        <w:rPr>
          <w:rFonts w:ascii="Arial" w:hAnsi="Arial" w:cs="Arial"/>
          <w:b/>
        </w:rPr>
      </w:pPr>
      <w:r>
        <w:rPr>
          <w:rFonts w:ascii="Arial" w:hAnsi="Arial" w:cs="Arial"/>
        </w:rPr>
        <w:t xml:space="preserve">Departamento de Adquisiciones: </w:t>
      </w:r>
      <w:r w:rsidR="00637BE7">
        <w:rPr>
          <w:rFonts w:ascii="Arial" w:hAnsi="Arial" w:cs="Arial"/>
          <w:b/>
        </w:rPr>
        <w:t>Artículo 28</w:t>
      </w:r>
      <w:r w:rsidRPr="000D251D">
        <w:rPr>
          <w:rFonts w:ascii="Arial" w:hAnsi="Arial" w:cs="Arial"/>
          <w:b/>
        </w:rPr>
        <w:t xml:space="preserve"> del Reglamento.</w:t>
      </w:r>
    </w:p>
    <w:p w:rsidR="00514AB9" w:rsidRPr="009F5CD1" w:rsidRDefault="006F4B39" w:rsidP="00651F6A">
      <w:pPr>
        <w:pStyle w:val="Prrafodelista"/>
        <w:numPr>
          <w:ilvl w:val="0"/>
          <w:numId w:val="11"/>
        </w:numPr>
        <w:spacing w:after="0" w:line="240" w:lineRule="auto"/>
        <w:jc w:val="both"/>
        <w:rPr>
          <w:rFonts w:ascii="Arial" w:hAnsi="Arial" w:cs="Arial"/>
          <w:b/>
        </w:rPr>
      </w:pPr>
      <w:r w:rsidRPr="009F5CD1">
        <w:rPr>
          <w:rFonts w:ascii="Arial" w:hAnsi="Arial" w:cs="Arial"/>
        </w:rPr>
        <w:t>Departamento d</w:t>
      </w:r>
      <w:r w:rsidR="00B70ACD" w:rsidRPr="009F5CD1">
        <w:rPr>
          <w:rFonts w:ascii="Arial" w:hAnsi="Arial" w:cs="Arial"/>
        </w:rPr>
        <w:t xml:space="preserve">e Servicios Generales: </w:t>
      </w:r>
      <w:r w:rsidR="00637BE7">
        <w:rPr>
          <w:rFonts w:ascii="Arial" w:hAnsi="Arial" w:cs="Arial"/>
          <w:b/>
        </w:rPr>
        <w:t>Artículo 28</w:t>
      </w:r>
      <w:r w:rsidR="00B70ACD" w:rsidRPr="009F5CD1">
        <w:rPr>
          <w:rFonts w:ascii="Arial" w:hAnsi="Arial" w:cs="Arial"/>
          <w:b/>
        </w:rPr>
        <w:t xml:space="preserve"> del Reglamento.</w:t>
      </w:r>
    </w:p>
    <w:p w:rsidR="00B70ACD" w:rsidRPr="000D251D" w:rsidRDefault="006F4B39" w:rsidP="00B70ACD">
      <w:pPr>
        <w:pStyle w:val="Prrafodelista"/>
        <w:numPr>
          <w:ilvl w:val="0"/>
          <w:numId w:val="11"/>
        </w:numPr>
        <w:spacing w:after="0" w:line="240" w:lineRule="auto"/>
        <w:jc w:val="both"/>
        <w:rPr>
          <w:rFonts w:ascii="Arial" w:hAnsi="Arial" w:cs="Arial"/>
          <w:b/>
        </w:rPr>
      </w:pPr>
      <w:r>
        <w:rPr>
          <w:rFonts w:ascii="Arial" w:hAnsi="Arial" w:cs="Arial"/>
        </w:rPr>
        <w:t>Departamento de Servicios Médicos</w:t>
      </w:r>
      <w:r w:rsidR="00B70ACD">
        <w:rPr>
          <w:rFonts w:ascii="Arial" w:hAnsi="Arial" w:cs="Arial"/>
        </w:rPr>
        <w:t xml:space="preserve">: </w:t>
      </w:r>
      <w:r w:rsidR="00B70ACD" w:rsidRPr="000D251D">
        <w:rPr>
          <w:rFonts w:ascii="Arial" w:hAnsi="Arial" w:cs="Arial"/>
          <w:b/>
        </w:rPr>
        <w:t xml:space="preserve">Artículo </w:t>
      </w:r>
      <w:r w:rsidR="00637BE7">
        <w:rPr>
          <w:rFonts w:ascii="Arial" w:hAnsi="Arial" w:cs="Arial"/>
          <w:b/>
        </w:rPr>
        <w:t>28</w:t>
      </w:r>
      <w:r w:rsidR="00B70ACD" w:rsidRPr="000D251D">
        <w:rPr>
          <w:rFonts w:ascii="Arial" w:hAnsi="Arial" w:cs="Arial"/>
          <w:b/>
        </w:rPr>
        <w:t xml:space="preserve"> del Reglamento.</w:t>
      </w:r>
    </w:p>
    <w:p w:rsidR="00B70ACD" w:rsidRPr="000D251D" w:rsidRDefault="001E4C87" w:rsidP="00B70ACD">
      <w:pPr>
        <w:pStyle w:val="Prrafodelista"/>
        <w:numPr>
          <w:ilvl w:val="0"/>
          <w:numId w:val="11"/>
        </w:numPr>
        <w:spacing w:after="0" w:line="240" w:lineRule="auto"/>
        <w:jc w:val="both"/>
        <w:rPr>
          <w:rFonts w:ascii="Arial" w:hAnsi="Arial" w:cs="Arial"/>
          <w:b/>
        </w:rPr>
      </w:pPr>
      <w:r w:rsidRPr="008266A7">
        <w:rPr>
          <w:rFonts w:ascii="Arial" w:hAnsi="Arial" w:cs="Arial"/>
        </w:rPr>
        <w:t>Depar</w:t>
      </w:r>
      <w:r w:rsidR="00B70ACD">
        <w:rPr>
          <w:rFonts w:ascii="Arial" w:hAnsi="Arial" w:cs="Arial"/>
        </w:rPr>
        <w:t xml:space="preserve">tamento de Comunicación Social: </w:t>
      </w:r>
      <w:r w:rsidR="00637BE7">
        <w:rPr>
          <w:rFonts w:ascii="Arial" w:hAnsi="Arial" w:cs="Arial"/>
          <w:b/>
        </w:rPr>
        <w:t>Artículo 33</w:t>
      </w:r>
      <w:r w:rsidR="00B70ACD" w:rsidRPr="000D251D">
        <w:rPr>
          <w:rFonts w:ascii="Arial" w:hAnsi="Arial" w:cs="Arial"/>
          <w:b/>
        </w:rPr>
        <w:t xml:space="preserve"> del Reglamento.</w:t>
      </w:r>
    </w:p>
    <w:p w:rsidR="001E4C87" w:rsidRPr="008266A7" w:rsidRDefault="001E4C87" w:rsidP="001E4C87">
      <w:pPr>
        <w:pStyle w:val="Prrafodelista"/>
        <w:spacing w:after="0" w:line="240" w:lineRule="auto"/>
        <w:ind w:left="1146"/>
        <w:jc w:val="both"/>
        <w:rPr>
          <w:rFonts w:ascii="Arial" w:hAnsi="Arial" w:cs="Arial"/>
        </w:rPr>
      </w:pPr>
    </w:p>
    <w:p w:rsidR="001E4C87" w:rsidRDefault="001E4C87" w:rsidP="001E4C87">
      <w:pPr>
        <w:pStyle w:val="Prrafodelista"/>
        <w:spacing w:after="0" w:line="240" w:lineRule="auto"/>
        <w:ind w:left="1146"/>
        <w:jc w:val="both"/>
        <w:rPr>
          <w:rFonts w:ascii="Arial" w:hAnsi="Arial" w:cs="Arial"/>
        </w:rPr>
      </w:pPr>
      <w:r w:rsidRPr="008266A7">
        <w:rPr>
          <w:rFonts w:ascii="Arial" w:hAnsi="Arial" w:cs="Arial"/>
          <w:b/>
        </w:rPr>
        <w:t>Dirección Comercial</w:t>
      </w:r>
      <w:r w:rsidRPr="008266A7">
        <w:rPr>
          <w:rFonts w:ascii="Arial" w:hAnsi="Arial" w:cs="Arial"/>
        </w:rPr>
        <w:t>.</w:t>
      </w:r>
    </w:p>
    <w:p w:rsidR="001E4C87" w:rsidRPr="00DE03E5" w:rsidRDefault="001E4C87" w:rsidP="001E4C87">
      <w:pPr>
        <w:pStyle w:val="Prrafodelista"/>
        <w:spacing w:after="0" w:line="240" w:lineRule="auto"/>
        <w:ind w:left="1146"/>
        <w:jc w:val="both"/>
        <w:rPr>
          <w:rFonts w:ascii="Arial" w:hAnsi="Arial" w:cs="Arial"/>
        </w:rPr>
      </w:pPr>
      <w:r>
        <w:rPr>
          <w:rFonts w:ascii="Arial" w:hAnsi="Arial" w:cs="Arial"/>
          <w:b/>
        </w:rPr>
        <w:t>Artículo</w:t>
      </w:r>
      <w:r w:rsidRPr="000D1DE1">
        <w:rPr>
          <w:rFonts w:ascii="Arial" w:hAnsi="Arial" w:cs="Arial"/>
          <w:b/>
        </w:rPr>
        <w:t xml:space="preserve"> 41</w:t>
      </w:r>
      <w:r w:rsidR="000C05A2">
        <w:rPr>
          <w:rFonts w:ascii="Arial" w:hAnsi="Arial" w:cs="Arial"/>
          <w:b/>
        </w:rPr>
        <w:t xml:space="preserve"> </w:t>
      </w:r>
      <w:r>
        <w:rPr>
          <w:rFonts w:ascii="Arial" w:hAnsi="Arial" w:cs="Arial"/>
          <w:b/>
        </w:rPr>
        <w:t>del</w:t>
      </w:r>
      <w:r w:rsidRPr="000D1DE1">
        <w:rPr>
          <w:rFonts w:ascii="Arial" w:hAnsi="Arial" w:cs="Arial"/>
          <w:b/>
        </w:rPr>
        <w:t xml:space="preserve"> R</w:t>
      </w:r>
      <w:r>
        <w:rPr>
          <w:rFonts w:ascii="Arial" w:hAnsi="Arial" w:cs="Arial"/>
          <w:b/>
        </w:rPr>
        <w:t>eglamento</w:t>
      </w:r>
      <w:r w:rsidRPr="000D1DE1">
        <w:rPr>
          <w:rFonts w:ascii="Arial" w:hAnsi="Arial" w:cs="Arial"/>
          <w:b/>
        </w:rPr>
        <w:t xml:space="preserve"> I</w:t>
      </w:r>
      <w:r>
        <w:rPr>
          <w:rFonts w:ascii="Arial" w:hAnsi="Arial" w:cs="Arial"/>
          <w:b/>
        </w:rPr>
        <w:t>nterno</w:t>
      </w:r>
      <w:r>
        <w:t xml:space="preserve">- </w:t>
      </w:r>
      <w:r w:rsidRPr="00DE03E5">
        <w:rPr>
          <w:rFonts w:ascii="Arial" w:hAnsi="Arial" w:cs="Arial"/>
        </w:rPr>
        <w:t>Para el desempeño de sus facultades y funciones, la Dirección Comercial, contará con las unidades administrativas siguientes:</w:t>
      </w:r>
    </w:p>
    <w:p w:rsidR="001E4C87" w:rsidRPr="005A14A2" w:rsidRDefault="001E4C87" w:rsidP="009111E2">
      <w:pPr>
        <w:pStyle w:val="Prrafodelista"/>
        <w:numPr>
          <w:ilvl w:val="0"/>
          <w:numId w:val="12"/>
        </w:numPr>
        <w:spacing w:after="0" w:line="240" w:lineRule="auto"/>
        <w:ind w:left="426" w:firstLine="0"/>
        <w:jc w:val="both"/>
        <w:rPr>
          <w:rFonts w:ascii="Arial" w:hAnsi="Arial" w:cs="Arial"/>
        </w:rPr>
      </w:pPr>
      <w:r>
        <w:rPr>
          <w:rFonts w:ascii="Arial" w:hAnsi="Arial" w:cs="Arial"/>
        </w:rPr>
        <w:t xml:space="preserve">       </w:t>
      </w:r>
      <w:r w:rsidRPr="005A14A2">
        <w:rPr>
          <w:rFonts w:ascii="Arial" w:hAnsi="Arial" w:cs="Arial"/>
        </w:rPr>
        <w:t xml:space="preserve">Subdirección de Operación Comercial. </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Subdirección de Recaudación.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Capacitación y Control de Operación Comercial.</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lastRenderedPageBreak/>
        <w:t>Departamento de Modernización al Padrón.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Micro Medición.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Capacitación y Control de Recaudación.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Determinación de Consumos.</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Facturación.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Planeación y Procedimientos Comerciales</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Productividad e Índices de Gestión.</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Departamento de Geo</w:t>
      </w:r>
      <w:r>
        <w:rPr>
          <w:rFonts w:ascii="Arial" w:hAnsi="Arial" w:cs="Arial"/>
        </w:rPr>
        <w:t xml:space="preserve"> </w:t>
      </w:r>
      <w:r w:rsidRPr="005A14A2">
        <w:rPr>
          <w:rFonts w:ascii="Arial" w:hAnsi="Arial" w:cs="Arial"/>
        </w:rPr>
        <w:t>informática.</w:t>
      </w:r>
    </w:p>
    <w:p w:rsidR="001E4C87" w:rsidRPr="005A14A2" w:rsidRDefault="001E4C87" w:rsidP="009111E2">
      <w:pPr>
        <w:pStyle w:val="Prrafodelista"/>
        <w:numPr>
          <w:ilvl w:val="0"/>
          <w:numId w:val="10"/>
        </w:numPr>
        <w:spacing w:after="0" w:line="240" w:lineRule="auto"/>
        <w:jc w:val="both"/>
        <w:rPr>
          <w:rFonts w:ascii="Arial" w:hAnsi="Arial" w:cs="Arial"/>
        </w:rPr>
      </w:pPr>
      <w:r w:rsidRPr="005A14A2">
        <w:rPr>
          <w:rFonts w:ascii="Arial" w:hAnsi="Arial" w:cs="Arial"/>
        </w:rPr>
        <w:t>Gerencias Centro.</w:t>
      </w:r>
    </w:p>
    <w:p w:rsidR="001E4C87" w:rsidRPr="008266A7" w:rsidRDefault="001E4C87" w:rsidP="009111E2">
      <w:pPr>
        <w:pStyle w:val="Prrafodelista"/>
        <w:numPr>
          <w:ilvl w:val="0"/>
          <w:numId w:val="10"/>
        </w:numPr>
        <w:spacing w:after="0" w:line="240" w:lineRule="auto"/>
        <w:jc w:val="both"/>
        <w:rPr>
          <w:rFonts w:ascii="Arial" w:hAnsi="Arial" w:cs="Arial"/>
        </w:rPr>
      </w:pPr>
      <w:r w:rsidRPr="008266A7">
        <w:rPr>
          <w:rFonts w:ascii="Arial" w:hAnsi="Arial" w:cs="Arial"/>
        </w:rPr>
        <w:t>Gerencia Coloso.</w:t>
      </w:r>
    </w:p>
    <w:p w:rsidR="001E4C87" w:rsidRPr="008266A7" w:rsidRDefault="005D0E4C" w:rsidP="009111E2">
      <w:pPr>
        <w:pStyle w:val="Prrafodelista"/>
        <w:numPr>
          <w:ilvl w:val="0"/>
          <w:numId w:val="10"/>
        </w:numPr>
        <w:spacing w:after="0" w:line="240" w:lineRule="auto"/>
        <w:jc w:val="both"/>
        <w:rPr>
          <w:rFonts w:ascii="Arial" w:hAnsi="Arial" w:cs="Arial"/>
        </w:rPr>
      </w:pPr>
      <w:r w:rsidRPr="008266A7">
        <w:rPr>
          <w:rFonts w:ascii="Arial" w:hAnsi="Arial" w:cs="Arial"/>
        </w:rPr>
        <w:t>Gerencia Diamante</w:t>
      </w:r>
    </w:p>
    <w:p w:rsidR="001E4C87" w:rsidRPr="008266A7" w:rsidRDefault="00542D92" w:rsidP="009111E2">
      <w:pPr>
        <w:pStyle w:val="Prrafodelista"/>
        <w:numPr>
          <w:ilvl w:val="0"/>
          <w:numId w:val="10"/>
        </w:numPr>
        <w:spacing w:after="0" w:line="240" w:lineRule="auto"/>
        <w:jc w:val="both"/>
        <w:rPr>
          <w:rFonts w:ascii="Arial" w:hAnsi="Arial" w:cs="Arial"/>
        </w:rPr>
      </w:pPr>
      <w:r>
        <w:rPr>
          <w:rFonts w:ascii="Arial" w:hAnsi="Arial" w:cs="Arial"/>
        </w:rPr>
        <w:t>Gerencia Pie de la Cuesta</w:t>
      </w:r>
      <w:r w:rsidR="001E4C87" w:rsidRPr="008266A7">
        <w:rPr>
          <w:rFonts w:ascii="Arial" w:hAnsi="Arial" w:cs="Arial"/>
        </w:rPr>
        <w:t>.</w:t>
      </w:r>
    </w:p>
    <w:p w:rsidR="001E4C87" w:rsidRDefault="001E4C87" w:rsidP="009111E2">
      <w:pPr>
        <w:pStyle w:val="Prrafodelista"/>
        <w:numPr>
          <w:ilvl w:val="0"/>
          <w:numId w:val="10"/>
        </w:numPr>
        <w:spacing w:after="0" w:line="240" w:lineRule="auto"/>
        <w:jc w:val="both"/>
        <w:rPr>
          <w:rFonts w:ascii="Arial" w:hAnsi="Arial" w:cs="Arial"/>
        </w:rPr>
      </w:pPr>
      <w:r w:rsidRPr="008266A7">
        <w:rPr>
          <w:rFonts w:ascii="Arial" w:hAnsi="Arial" w:cs="Arial"/>
        </w:rPr>
        <w:t>Gerencia Renacimiento.</w:t>
      </w:r>
    </w:p>
    <w:p w:rsidR="001E4C87" w:rsidRPr="008266A7" w:rsidRDefault="000A0DAB" w:rsidP="000A0DAB">
      <w:pPr>
        <w:tabs>
          <w:tab w:val="left" w:pos="1335"/>
        </w:tabs>
        <w:spacing w:after="0" w:line="240" w:lineRule="auto"/>
        <w:jc w:val="both"/>
        <w:rPr>
          <w:rFonts w:ascii="Arial" w:hAnsi="Arial" w:cs="Arial"/>
        </w:rPr>
      </w:pPr>
      <w:r>
        <w:rPr>
          <w:rFonts w:ascii="Arial" w:hAnsi="Arial" w:cs="Arial"/>
        </w:rPr>
        <w:tab/>
      </w:r>
    </w:p>
    <w:p w:rsidR="001E4C87" w:rsidRPr="008266A7" w:rsidRDefault="001E4C87" w:rsidP="001E4C87">
      <w:pPr>
        <w:pStyle w:val="Prrafodelista"/>
        <w:spacing w:after="0" w:line="240" w:lineRule="auto"/>
        <w:ind w:left="1146"/>
        <w:jc w:val="both"/>
        <w:rPr>
          <w:rFonts w:ascii="Arial" w:hAnsi="Arial" w:cs="Arial"/>
          <w:b/>
        </w:rPr>
      </w:pPr>
      <w:r w:rsidRPr="008266A7">
        <w:rPr>
          <w:rFonts w:ascii="Arial" w:hAnsi="Arial" w:cs="Arial"/>
          <w:b/>
        </w:rPr>
        <w:t>Dirección de Finanzas</w:t>
      </w:r>
      <w:r w:rsidRPr="008266A7">
        <w:rPr>
          <w:rFonts w:ascii="Arial" w:hAnsi="Arial" w:cs="Arial"/>
        </w:rPr>
        <w:t>.</w:t>
      </w:r>
    </w:p>
    <w:p w:rsidR="001E4C87" w:rsidRDefault="001E4C87" w:rsidP="001E4C87">
      <w:pPr>
        <w:pStyle w:val="Prrafodelista"/>
        <w:spacing w:after="0" w:line="240" w:lineRule="auto"/>
        <w:ind w:left="1146"/>
        <w:jc w:val="both"/>
        <w:rPr>
          <w:rFonts w:ascii="Arial" w:hAnsi="Arial" w:cs="Arial"/>
        </w:rPr>
      </w:pPr>
      <w:r w:rsidRPr="008266A7">
        <w:rPr>
          <w:rFonts w:ascii="Arial" w:hAnsi="Arial" w:cs="Arial"/>
          <w:b/>
        </w:rPr>
        <w:t>A</w:t>
      </w:r>
      <w:r>
        <w:rPr>
          <w:rFonts w:ascii="Arial" w:hAnsi="Arial" w:cs="Arial"/>
          <w:b/>
        </w:rPr>
        <w:t>rtículo</w:t>
      </w:r>
      <w:r w:rsidRPr="008266A7">
        <w:rPr>
          <w:rFonts w:ascii="Arial" w:hAnsi="Arial" w:cs="Arial"/>
          <w:b/>
        </w:rPr>
        <w:t xml:space="preserve"> 44</w:t>
      </w:r>
      <w:r>
        <w:rPr>
          <w:rFonts w:ascii="Arial" w:hAnsi="Arial" w:cs="Arial"/>
          <w:b/>
        </w:rPr>
        <w:t xml:space="preserve"> del Reglamento Interno</w:t>
      </w:r>
      <w:r w:rsidRPr="008266A7">
        <w:rPr>
          <w:rFonts w:ascii="Arial" w:hAnsi="Arial" w:cs="Arial"/>
          <w:b/>
        </w:rPr>
        <w:t>-</w:t>
      </w:r>
      <w:r w:rsidRPr="008266A7">
        <w:rPr>
          <w:rFonts w:ascii="Arial" w:hAnsi="Arial" w:cs="Arial"/>
        </w:rPr>
        <w:t xml:space="preserve"> Para el desempeño de sus funciones, facultades y atribuciones, la Dirección de Finanzas estará integrada por las siguientes unidades administrativas:</w:t>
      </w:r>
    </w:p>
    <w:p w:rsidR="001E4C87" w:rsidRPr="005A14A2" w:rsidRDefault="001E4C87" w:rsidP="009111E2">
      <w:pPr>
        <w:pStyle w:val="Prrafodelista"/>
        <w:numPr>
          <w:ilvl w:val="0"/>
          <w:numId w:val="9"/>
        </w:numPr>
        <w:spacing w:after="0" w:line="240" w:lineRule="auto"/>
        <w:jc w:val="both"/>
        <w:rPr>
          <w:rFonts w:ascii="Arial" w:hAnsi="Arial" w:cs="Arial"/>
        </w:rPr>
      </w:pPr>
      <w:r w:rsidRPr="005A14A2">
        <w:rPr>
          <w:rFonts w:ascii="Arial" w:hAnsi="Arial" w:cs="Arial"/>
        </w:rPr>
        <w:t>Tesorería General</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Departamento de Ingresos.</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 xml:space="preserve">Egresos, </w:t>
      </w:r>
    </w:p>
    <w:p w:rsidR="001E4C87" w:rsidRDefault="001E4C87" w:rsidP="009111E2">
      <w:pPr>
        <w:pStyle w:val="Prrafodelista"/>
        <w:numPr>
          <w:ilvl w:val="0"/>
          <w:numId w:val="9"/>
        </w:numPr>
        <w:spacing w:after="0" w:line="240" w:lineRule="auto"/>
        <w:jc w:val="both"/>
        <w:rPr>
          <w:rFonts w:ascii="Arial" w:hAnsi="Arial" w:cs="Arial"/>
        </w:rPr>
      </w:pPr>
      <w:r w:rsidRPr="005A14A2">
        <w:rPr>
          <w:rFonts w:ascii="Arial" w:hAnsi="Arial" w:cs="Arial"/>
        </w:rPr>
        <w:t>Unidades Receptoras tan</w:t>
      </w:r>
      <w:r>
        <w:rPr>
          <w:rFonts w:ascii="Arial" w:hAnsi="Arial" w:cs="Arial"/>
        </w:rPr>
        <w:t>to Centrales como Territoriales.</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Departamento de</w:t>
      </w:r>
      <w:r w:rsidRPr="005A14A2">
        <w:rPr>
          <w:rFonts w:ascii="Arial" w:hAnsi="Arial" w:cs="Arial"/>
        </w:rPr>
        <w:t xml:space="preserve"> Contabilidad General, </w:t>
      </w:r>
    </w:p>
    <w:p w:rsidR="001E4C87"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 xml:space="preserve">Planeación Financiera, </w:t>
      </w:r>
    </w:p>
    <w:p w:rsidR="001E4C87" w:rsidRPr="005A14A2" w:rsidRDefault="001E4C87" w:rsidP="009111E2">
      <w:pPr>
        <w:pStyle w:val="Prrafodelista"/>
        <w:numPr>
          <w:ilvl w:val="0"/>
          <w:numId w:val="9"/>
        </w:numPr>
        <w:spacing w:after="0" w:line="240" w:lineRule="auto"/>
        <w:jc w:val="both"/>
        <w:rPr>
          <w:rFonts w:ascii="Arial" w:hAnsi="Arial" w:cs="Arial"/>
        </w:rPr>
      </w:pPr>
      <w:r>
        <w:rPr>
          <w:rFonts w:ascii="Arial" w:hAnsi="Arial" w:cs="Arial"/>
        </w:rPr>
        <w:t xml:space="preserve">Departamento de </w:t>
      </w:r>
      <w:r w:rsidRPr="005A14A2">
        <w:rPr>
          <w:rFonts w:ascii="Arial" w:hAnsi="Arial" w:cs="Arial"/>
        </w:rPr>
        <w:t>Control Presupuestal y Análisis.</w:t>
      </w:r>
    </w:p>
    <w:p w:rsidR="00856C9F" w:rsidRPr="008266A7" w:rsidRDefault="00856C9F" w:rsidP="001E4C87">
      <w:pPr>
        <w:pStyle w:val="Prrafodelista"/>
        <w:spacing w:after="0" w:line="240" w:lineRule="auto"/>
        <w:ind w:left="1146"/>
        <w:jc w:val="both"/>
        <w:rPr>
          <w:rFonts w:ascii="Arial" w:hAnsi="Arial" w:cs="Arial"/>
          <w:b/>
        </w:rPr>
      </w:pPr>
    </w:p>
    <w:p w:rsidR="001E4C87" w:rsidRPr="00122449" w:rsidRDefault="001E4C87" w:rsidP="001E4C87">
      <w:pPr>
        <w:pStyle w:val="Prrafodelista"/>
        <w:spacing w:after="0" w:line="240" w:lineRule="auto"/>
        <w:ind w:left="1146"/>
        <w:jc w:val="both"/>
        <w:rPr>
          <w:rFonts w:ascii="Arial" w:hAnsi="Arial" w:cs="Arial"/>
          <w:b/>
        </w:rPr>
      </w:pPr>
      <w:r w:rsidRPr="00122449">
        <w:rPr>
          <w:rFonts w:ascii="Arial" w:hAnsi="Arial" w:cs="Arial"/>
          <w:b/>
        </w:rPr>
        <w:t>Dirección de Gestión Ciudadana.</w:t>
      </w:r>
    </w:p>
    <w:p w:rsidR="001E4C87" w:rsidRPr="0082465B" w:rsidRDefault="001E4C87" w:rsidP="001E4C87">
      <w:pPr>
        <w:pStyle w:val="Prrafodelista"/>
        <w:spacing w:after="0" w:line="240" w:lineRule="auto"/>
        <w:ind w:left="1146"/>
        <w:jc w:val="both"/>
        <w:rPr>
          <w:rFonts w:ascii="Arial" w:hAnsi="Arial" w:cs="Arial"/>
        </w:rPr>
      </w:pPr>
      <w:r>
        <w:rPr>
          <w:rFonts w:ascii="Arial" w:hAnsi="Arial" w:cs="Arial"/>
          <w:b/>
        </w:rPr>
        <w:t>Artículo</w:t>
      </w:r>
      <w:r w:rsidRPr="000D1DE1">
        <w:rPr>
          <w:rFonts w:ascii="Arial" w:hAnsi="Arial" w:cs="Arial"/>
          <w:b/>
        </w:rPr>
        <w:t xml:space="preserve"> 46</w:t>
      </w:r>
      <w:r w:rsidR="00D63D96">
        <w:rPr>
          <w:rFonts w:ascii="Arial" w:hAnsi="Arial" w:cs="Arial"/>
          <w:b/>
        </w:rPr>
        <w:t xml:space="preserve"> </w:t>
      </w:r>
      <w:r>
        <w:rPr>
          <w:rFonts w:ascii="Arial" w:hAnsi="Arial" w:cs="Arial"/>
          <w:b/>
        </w:rPr>
        <w:t>del</w:t>
      </w:r>
      <w:r w:rsidRPr="000D1DE1">
        <w:rPr>
          <w:rFonts w:ascii="Arial" w:hAnsi="Arial" w:cs="Arial"/>
          <w:b/>
        </w:rPr>
        <w:t xml:space="preserve"> R</w:t>
      </w:r>
      <w:r>
        <w:rPr>
          <w:rFonts w:ascii="Arial" w:hAnsi="Arial" w:cs="Arial"/>
          <w:b/>
        </w:rPr>
        <w:t>eglamento</w:t>
      </w:r>
      <w:r w:rsidRPr="000D1DE1">
        <w:rPr>
          <w:rFonts w:ascii="Arial" w:hAnsi="Arial" w:cs="Arial"/>
          <w:b/>
        </w:rPr>
        <w:t xml:space="preserve"> I</w:t>
      </w:r>
      <w:r>
        <w:rPr>
          <w:rFonts w:ascii="Arial" w:hAnsi="Arial" w:cs="Arial"/>
          <w:b/>
        </w:rPr>
        <w:t>nterno</w:t>
      </w:r>
      <w:r w:rsidRPr="0082465B">
        <w:rPr>
          <w:rFonts w:ascii="Arial" w:hAnsi="Arial" w:cs="Arial"/>
        </w:rPr>
        <w:t xml:space="preserve">- </w:t>
      </w:r>
      <w:r>
        <w:rPr>
          <w:rFonts w:ascii="Arial" w:hAnsi="Arial" w:cs="Arial"/>
        </w:rPr>
        <w:t>P</w:t>
      </w:r>
      <w:r w:rsidRPr="0082465B">
        <w:rPr>
          <w:rFonts w:ascii="Arial" w:hAnsi="Arial" w:cs="Arial"/>
        </w:rPr>
        <w:t xml:space="preserve">ara el desempeño de sus funciones </w:t>
      </w:r>
      <w:r>
        <w:rPr>
          <w:rFonts w:ascii="Arial" w:hAnsi="Arial" w:cs="Arial"/>
        </w:rPr>
        <w:t xml:space="preserve">y atribuciones, </w:t>
      </w:r>
      <w:r w:rsidR="000B753B">
        <w:rPr>
          <w:rFonts w:ascii="Arial" w:hAnsi="Arial" w:cs="Arial"/>
        </w:rPr>
        <w:t>la Dirección</w:t>
      </w:r>
      <w:r>
        <w:rPr>
          <w:rFonts w:ascii="Arial" w:hAnsi="Arial" w:cs="Arial"/>
        </w:rPr>
        <w:t xml:space="preserve"> de Gestión </w:t>
      </w:r>
      <w:r w:rsidR="005D0E4C">
        <w:rPr>
          <w:rFonts w:ascii="Arial" w:hAnsi="Arial" w:cs="Arial"/>
        </w:rPr>
        <w:t>Ciudadana estará</w:t>
      </w:r>
      <w:r>
        <w:rPr>
          <w:rFonts w:ascii="Arial" w:hAnsi="Arial" w:cs="Arial"/>
        </w:rPr>
        <w:t xml:space="preserve"> integrada por las siguientes </w:t>
      </w:r>
      <w:r w:rsidRPr="0082465B">
        <w:rPr>
          <w:rFonts w:ascii="Arial" w:hAnsi="Arial" w:cs="Arial"/>
        </w:rPr>
        <w:t>unid</w:t>
      </w:r>
      <w:r>
        <w:rPr>
          <w:rFonts w:ascii="Arial" w:hAnsi="Arial" w:cs="Arial"/>
        </w:rPr>
        <w:t>ades administrativas:</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Subdirección de Atención Ciudadana</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de procuración del usuario</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073,</w:t>
      </w:r>
    </w:p>
    <w:p w:rsidR="001E4C87" w:rsidRPr="0082465B" w:rsidRDefault="001E4C87" w:rsidP="009111E2">
      <w:pPr>
        <w:pStyle w:val="Prrafodelista"/>
        <w:numPr>
          <w:ilvl w:val="0"/>
          <w:numId w:val="8"/>
        </w:numPr>
        <w:tabs>
          <w:tab w:val="left" w:pos="284"/>
        </w:tabs>
        <w:spacing w:after="0" w:line="240" w:lineRule="auto"/>
        <w:ind w:left="1134" w:hanging="708"/>
        <w:rPr>
          <w:rFonts w:ascii="Arial" w:hAnsi="Arial" w:cs="Arial"/>
        </w:rPr>
      </w:pPr>
      <w:r w:rsidRPr="0082465B">
        <w:rPr>
          <w:rFonts w:ascii="Arial" w:hAnsi="Arial" w:cs="Arial"/>
        </w:rPr>
        <w:t>Departamento gestión integral</w:t>
      </w:r>
    </w:p>
    <w:p w:rsidR="001E4C87" w:rsidRPr="0082465B" w:rsidRDefault="001E4C87" w:rsidP="009111E2">
      <w:pPr>
        <w:pStyle w:val="Prrafodelista"/>
        <w:numPr>
          <w:ilvl w:val="0"/>
          <w:numId w:val="8"/>
        </w:numPr>
        <w:tabs>
          <w:tab w:val="left" w:pos="142"/>
        </w:tabs>
        <w:spacing w:after="0" w:line="240" w:lineRule="auto"/>
        <w:ind w:left="1134" w:hanging="708"/>
        <w:rPr>
          <w:rFonts w:ascii="Arial" w:hAnsi="Arial" w:cs="Arial"/>
        </w:rPr>
      </w:pPr>
      <w:r w:rsidRPr="0082465B">
        <w:rPr>
          <w:rFonts w:ascii="Arial" w:hAnsi="Arial" w:cs="Arial"/>
        </w:rPr>
        <w:t xml:space="preserve">Departamento cultura del agua, </w:t>
      </w:r>
    </w:p>
    <w:p w:rsidR="00542D92" w:rsidRDefault="001E4C87" w:rsidP="009111E2">
      <w:pPr>
        <w:pStyle w:val="Prrafodelista"/>
        <w:numPr>
          <w:ilvl w:val="0"/>
          <w:numId w:val="8"/>
        </w:numPr>
        <w:tabs>
          <w:tab w:val="left" w:pos="142"/>
        </w:tabs>
        <w:spacing w:after="0" w:line="240" w:lineRule="auto"/>
        <w:ind w:left="1134" w:hanging="708"/>
        <w:rPr>
          <w:rFonts w:ascii="Arial" w:hAnsi="Arial" w:cs="Arial"/>
        </w:rPr>
      </w:pPr>
      <w:r w:rsidRPr="0082465B">
        <w:rPr>
          <w:rFonts w:ascii="Arial" w:hAnsi="Arial" w:cs="Arial"/>
        </w:rPr>
        <w:t>Departam</w:t>
      </w:r>
      <w:r w:rsidR="00542D92">
        <w:rPr>
          <w:rFonts w:ascii="Arial" w:hAnsi="Arial" w:cs="Arial"/>
        </w:rPr>
        <w:t xml:space="preserve">ento de programas alternativos </w:t>
      </w:r>
    </w:p>
    <w:p w:rsidR="001E4C87" w:rsidRDefault="00542D92" w:rsidP="009111E2">
      <w:pPr>
        <w:pStyle w:val="Prrafodelista"/>
        <w:numPr>
          <w:ilvl w:val="0"/>
          <w:numId w:val="8"/>
        </w:numPr>
        <w:tabs>
          <w:tab w:val="left" w:pos="142"/>
        </w:tabs>
        <w:spacing w:after="0" w:line="240" w:lineRule="auto"/>
        <w:ind w:left="1134" w:hanging="708"/>
        <w:rPr>
          <w:rFonts w:ascii="Arial" w:hAnsi="Arial" w:cs="Arial"/>
        </w:rPr>
      </w:pPr>
      <w:r>
        <w:rPr>
          <w:rFonts w:ascii="Arial" w:hAnsi="Arial" w:cs="Arial"/>
        </w:rPr>
        <w:t>Departamento de Comités</w:t>
      </w:r>
      <w:r w:rsidR="001E4C87" w:rsidRPr="0082465B">
        <w:rPr>
          <w:rFonts w:ascii="Arial" w:hAnsi="Arial" w:cs="Arial"/>
        </w:rPr>
        <w:t xml:space="preserve"> de futuros usuarios.</w:t>
      </w:r>
    </w:p>
    <w:p w:rsidR="00E24C19" w:rsidRDefault="00E24C19" w:rsidP="00E24C19">
      <w:pPr>
        <w:tabs>
          <w:tab w:val="left" w:pos="142"/>
        </w:tabs>
        <w:spacing w:after="0" w:line="240" w:lineRule="auto"/>
        <w:rPr>
          <w:rFonts w:ascii="Arial" w:hAnsi="Arial" w:cs="Arial"/>
        </w:rPr>
      </w:pPr>
    </w:p>
    <w:p w:rsidR="001E4C87" w:rsidRPr="0082465B" w:rsidRDefault="001E4C87" w:rsidP="001E4C87">
      <w:pPr>
        <w:pStyle w:val="Prrafodelista"/>
        <w:spacing w:after="0" w:line="240" w:lineRule="auto"/>
        <w:ind w:left="1146"/>
        <w:jc w:val="both"/>
        <w:rPr>
          <w:rFonts w:ascii="Arial" w:hAnsi="Arial" w:cs="Arial"/>
          <w:b/>
        </w:rPr>
      </w:pPr>
      <w:r w:rsidRPr="000D1DE1">
        <w:rPr>
          <w:rFonts w:ascii="Arial" w:hAnsi="Arial" w:cs="Arial"/>
          <w:b/>
        </w:rPr>
        <w:t>Dirección de Operación</w:t>
      </w:r>
      <w:r w:rsidRPr="0082465B">
        <w:rPr>
          <w:rFonts w:ascii="Arial" w:hAnsi="Arial" w:cs="Arial"/>
        </w:rPr>
        <w:t>.</w:t>
      </w:r>
    </w:p>
    <w:p w:rsidR="001E4C87" w:rsidRPr="0082465B" w:rsidRDefault="001E4C87" w:rsidP="001E4C87">
      <w:pPr>
        <w:spacing w:after="0" w:line="240" w:lineRule="auto"/>
        <w:ind w:left="1132"/>
        <w:jc w:val="both"/>
        <w:rPr>
          <w:rFonts w:ascii="Arial" w:hAnsi="Arial" w:cs="Arial"/>
          <w:b/>
        </w:rPr>
      </w:pPr>
      <w:r w:rsidRPr="00B755B3">
        <w:rPr>
          <w:rFonts w:ascii="Arial" w:hAnsi="Arial" w:cs="Arial"/>
          <w:b/>
        </w:rPr>
        <w:t>Artículo48 del Reglamento Interno</w:t>
      </w:r>
      <w:r w:rsidRPr="0082465B">
        <w:rPr>
          <w:rFonts w:ascii="Arial" w:hAnsi="Arial" w:cs="Arial"/>
        </w:rPr>
        <w:t xml:space="preserve">- Para el desempeño de sus </w:t>
      </w:r>
      <w:r>
        <w:rPr>
          <w:rFonts w:ascii="Arial" w:hAnsi="Arial" w:cs="Arial"/>
        </w:rPr>
        <w:t xml:space="preserve">funciones y </w:t>
      </w:r>
      <w:r w:rsidRPr="0082465B">
        <w:rPr>
          <w:rFonts w:ascii="Arial" w:hAnsi="Arial" w:cs="Arial"/>
        </w:rPr>
        <w:t xml:space="preserve">atribuciones la Dirección de Operación </w:t>
      </w:r>
      <w:r>
        <w:rPr>
          <w:rFonts w:ascii="Arial" w:hAnsi="Arial" w:cs="Arial"/>
        </w:rPr>
        <w:t>estará integrada por las siguientes unidades:</w:t>
      </w:r>
    </w:p>
    <w:p w:rsidR="001E4C87" w:rsidRPr="0082465B" w:rsidRDefault="001E4C87" w:rsidP="009111E2">
      <w:pPr>
        <w:pStyle w:val="Prrafodelista"/>
        <w:numPr>
          <w:ilvl w:val="0"/>
          <w:numId w:val="14"/>
        </w:numPr>
        <w:spacing w:after="0" w:line="240" w:lineRule="auto"/>
        <w:ind w:left="1134" w:hanging="708"/>
        <w:jc w:val="both"/>
        <w:rPr>
          <w:rFonts w:ascii="Arial" w:hAnsi="Arial" w:cs="Arial"/>
          <w:b/>
        </w:rPr>
      </w:pPr>
      <w:r w:rsidRPr="0082465B">
        <w:rPr>
          <w:rFonts w:ascii="Arial" w:hAnsi="Arial" w:cs="Arial"/>
        </w:rPr>
        <w:t>Subdirección de Agua Potable</w:t>
      </w:r>
      <w:r>
        <w:rPr>
          <w:rFonts w:ascii="Arial" w:hAnsi="Arial" w:cs="Arial"/>
        </w:rPr>
        <w:t>.</w:t>
      </w:r>
    </w:p>
    <w:p w:rsidR="001E4C87" w:rsidRPr="0082465B" w:rsidRDefault="001E4C87" w:rsidP="009111E2">
      <w:pPr>
        <w:pStyle w:val="Prrafodelista"/>
        <w:numPr>
          <w:ilvl w:val="0"/>
          <w:numId w:val="13"/>
        </w:numPr>
        <w:spacing w:after="0" w:line="240" w:lineRule="auto"/>
        <w:ind w:hanging="578"/>
        <w:jc w:val="both"/>
        <w:rPr>
          <w:rFonts w:ascii="Arial" w:hAnsi="Arial" w:cs="Arial"/>
          <w:b/>
        </w:rPr>
      </w:pPr>
      <w:r>
        <w:rPr>
          <w:rFonts w:ascii="Arial" w:hAnsi="Arial" w:cs="Arial"/>
        </w:rPr>
        <w:t xml:space="preserve">  Subdirección de Saneamiento. </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w:t>
      </w:r>
      <w:r w:rsidRPr="0082465B">
        <w:rPr>
          <w:rFonts w:ascii="Arial" w:hAnsi="Arial" w:cs="Arial"/>
        </w:rPr>
        <w:t>epartamentos de: Captaciones y Conducciones</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Departamento de Operación Hidráulica.</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Planta Potabilizadora.</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Departamento de</w:t>
      </w:r>
      <w:r w:rsidRPr="0082465B">
        <w:rPr>
          <w:rFonts w:ascii="Arial" w:hAnsi="Arial" w:cs="Arial"/>
        </w:rPr>
        <w:t xml:space="preserve"> Alcantarillado Sanitario</w:t>
      </w:r>
      <w:r>
        <w:rPr>
          <w:rFonts w:ascii="Arial" w:hAnsi="Arial" w:cs="Arial"/>
        </w:rPr>
        <w:t>.</w:t>
      </w:r>
    </w:p>
    <w:p w:rsidR="001E4C87" w:rsidRPr="000D1DE1" w:rsidRDefault="001E4C87"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Plantas de Tratamiento.</w:t>
      </w:r>
    </w:p>
    <w:p w:rsidR="001E4C87" w:rsidRPr="000D1DE1"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lastRenderedPageBreak/>
        <w:t xml:space="preserve"> </w:t>
      </w:r>
      <w:r w:rsidR="001E4C87" w:rsidRPr="0082465B">
        <w:rPr>
          <w:rFonts w:ascii="Arial" w:hAnsi="Arial" w:cs="Arial"/>
        </w:rPr>
        <w:t>Departamento de Mantenimiento Electromecánico, que contará con</w:t>
      </w:r>
      <w:r w:rsidR="001E4C87">
        <w:t xml:space="preserve"> </w:t>
      </w:r>
      <w:r w:rsidR="005D0E4C">
        <w:t>las oficinas</w:t>
      </w:r>
      <w:r w:rsidR="001E4C87" w:rsidRPr="000D1DE1">
        <w:rPr>
          <w:rFonts w:ascii="Arial" w:hAnsi="Arial" w:cs="Arial"/>
        </w:rPr>
        <w:t xml:space="preserve"> de: Mantenimiento Eléctrico; </w:t>
      </w:r>
    </w:p>
    <w:p w:rsidR="001E4C87" w:rsidRPr="000D1DE1"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w:t>
      </w:r>
      <w:r w:rsidR="001E4C87" w:rsidRPr="000D1DE1">
        <w:rPr>
          <w:rFonts w:ascii="Arial" w:hAnsi="Arial" w:cs="Arial"/>
        </w:rPr>
        <w:t xml:space="preserve">Departamento de Infraestructura Civil </w:t>
      </w:r>
    </w:p>
    <w:p w:rsidR="001E4C87" w:rsidRPr="007E7D17" w:rsidRDefault="00542D92" w:rsidP="009111E2">
      <w:pPr>
        <w:pStyle w:val="Prrafodelista"/>
        <w:numPr>
          <w:ilvl w:val="0"/>
          <w:numId w:val="7"/>
        </w:numPr>
        <w:spacing w:after="0" w:line="240" w:lineRule="auto"/>
        <w:ind w:hanging="578"/>
        <w:jc w:val="both"/>
        <w:rPr>
          <w:rFonts w:ascii="Arial" w:hAnsi="Arial" w:cs="Arial"/>
          <w:b/>
        </w:rPr>
      </w:pPr>
      <w:r>
        <w:rPr>
          <w:rFonts w:ascii="Arial" w:hAnsi="Arial" w:cs="Arial"/>
        </w:rPr>
        <w:t xml:space="preserve"> </w:t>
      </w:r>
      <w:r w:rsidR="001E4C87" w:rsidRPr="000D1DE1">
        <w:rPr>
          <w:rFonts w:ascii="Arial" w:hAnsi="Arial" w:cs="Arial"/>
        </w:rPr>
        <w:t>Departamento Mecánico.</w:t>
      </w:r>
    </w:p>
    <w:p w:rsidR="007E7D17" w:rsidRPr="00B755B3" w:rsidRDefault="007E7D17" w:rsidP="007E7D17">
      <w:pPr>
        <w:pStyle w:val="Prrafodelista"/>
        <w:spacing w:after="0" w:line="240" w:lineRule="auto"/>
        <w:ind w:left="1004"/>
        <w:jc w:val="both"/>
        <w:rPr>
          <w:rFonts w:ascii="Arial" w:hAnsi="Arial" w:cs="Arial"/>
          <w:b/>
        </w:rPr>
      </w:pPr>
    </w:p>
    <w:p w:rsidR="001E4C87" w:rsidRPr="00B755B3" w:rsidRDefault="001E4C87" w:rsidP="001E4C87">
      <w:pPr>
        <w:pStyle w:val="Prrafodelista"/>
        <w:spacing w:after="0" w:line="240" w:lineRule="auto"/>
        <w:ind w:left="1004"/>
        <w:jc w:val="both"/>
        <w:rPr>
          <w:rFonts w:ascii="Arial" w:hAnsi="Arial" w:cs="Arial"/>
          <w:b/>
        </w:rPr>
      </w:pPr>
    </w:p>
    <w:p w:rsidR="001E4C87" w:rsidRPr="00B755B3" w:rsidRDefault="001E4C87" w:rsidP="001E4C87">
      <w:pPr>
        <w:pStyle w:val="Prrafodelista"/>
        <w:spacing w:after="0" w:line="240" w:lineRule="auto"/>
        <w:ind w:left="1004"/>
        <w:jc w:val="both"/>
        <w:rPr>
          <w:rFonts w:ascii="Arial" w:hAnsi="Arial" w:cs="Arial"/>
          <w:b/>
        </w:rPr>
      </w:pPr>
      <w:r w:rsidRPr="00B755B3">
        <w:rPr>
          <w:rFonts w:ascii="Arial" w:hAnsi="Arial" w:cs="Arial"/>
          <w:b/>
        </w:rPr>
        <w:t>Dirección Técnica</w:t>
      </w:r>
    </w:p>
    <w:p w:rsidR="001E4C87" w:rsidRPr="002903A4" w:rsidRDefault="001E4C87" w:rsidP="001E4C87">
      <w:pPr>
        <w:pStyle w:val="Prrafodelista"/>
        <w:spacing w:after="0" w:line="240" w:lineRule="auto"/>
        <w:ind w:left="1004"/>
        <w:jc w:val="both"/>
        <w:rPr>
          <w:rFonts w:ascii="Arial" w:hAnsi="Arial" w:cs="Arial"/>
        </w:rPr>
      </w:pPr>
      <w:r w:rsidRPr="002903A4">
        <w:rPr>
          <w:rFonts w:ascii="Arial" w:hAnsi="Arial" w:cs="Arial"/>
          <w:b/>
        </w:rPr>
        <w:t>ARTÍCULO 50</w:t>
      </w:r>
      <w:r>
        <w:rPr>
          <w:rFonts w:ascii="Arial" w:hAnsi="Arial" w:cs="Arial"/>
          <w:b/>
        </w:rPr>
        <w:t xml:space="preserve"> del Reglamento Interno</w:t>
      </w:r>
      <w:r w:rsidRPr="002903A4">
        <w:rPr>
          <w:rFonts w:ascii="Arial" w:hAnsi="Arial" w:cs="Arial"/>
          <w:b/>
        </w:rPr>
        <w:t>-</w:t>
      </w:r>
      <w:r w:rsidRPr="002903A4">
        <w:rPr>
          <w:rFonts w:ascii="Arial" w:hAnsi="Arial" w:cs="Arial"/>
        </w:rPr>
        <w:t xml:space="preserve"> Para el desempeño de sus </w:t>
      </w:r>
      <w:r>
        <w:rPr>
          <w:rFonts w:ascii="Arial" w:hAnsi="Arial" w:cs="Arial"/>
        </w:rPr>
        <w:t xml:space="preserve">funciones y </w:t>
      </w:r>
      <w:r w:rsidRPr="002903A4">
        <w:rPr>
          <w:rFonts w:ascii="Arial" w:hAnsi="Arial" w:cs="Arial"/>
        </w:rPr>
        <w:t>atribuciones</w:t>
      </w:r>
      <w:r>
        <w:rPr>
          <w:rFonts w:ascii="Arial" w:hAnsi="Arial" w:cs="Arial"/>
        </w:rPr>
        <w:t xml:space="preserve">, la Dirección Técnica estará integrada por </w:t>
      </w:r>
      <w:r w:rsidR="005D0E4C">
        <w:rPr>
          <w:rFonts w:ascii="Arial" w:hAnsi="Arial" w:cs="Arial"/>
        </w:rPr>
        <w:t>las siguientes</w:t>
      </w:r>
      <w:r>
        <w:rPr>
          <w:rFonts w:ascii="Arial" w:hAnsi="Arial" w:cs="Arial"/>
        </w:rPr>
        <w:t xml:space="preserve"> unidades: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Subdirección de Planeación.</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Subdirección de Construcción.</w:t>
      </w:r>
    </w:p>
    <w:p w:rsidR="001E4C87" w:rsidRPr="002903A4" w:rsidRDefault="001E4C87" w:rsidP="009111E2">
      <w:pPr>
        <w:pStyle w:val="Prrafodelista"/>
        <w:numPr>
          <w:ilvl w:val="0"/>
          <w:numId w:val="15"/>
        </w:numPr>
        <w:spacing w:after="0" w:line="240" w:lineRule="auto"/>
        <w:ind w:left="1134" w:hanging="708"/>
        <w:jc w:val="both"/>
        <w:rPr>
          <w:rFonts w:ascii="Arial" w:hAnsi="Arial" w:cs="Arial"/>
        </w:rPr>
      </w:pPr>
      <w:r w:rsidRPr="002903A4">
        <w:rPr>
          <w:rFonts w:ascii="Arial" w:hAnsi="Arial" w:cs="Arial"/>
        </w:rPr>
        <w:t>Departamento Estudios y Proyectos Ejecutivos.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Concursos y Contratos.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Supervisión y Control de Obras.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Precios Unitarios.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Control Hidráulico y Eficiencia Energética.</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Control de Concesiones y Aforos de Descargas Sanitarias</w:t>
      </w:r>
    </w:p>
    <w:p w:rsidR="001E4C87" w:rsidRPr="002903A4" w:rsidRDefault="001E4C87" w:rsidP="009111E2">
      <w:pPr>
        <w:pStyle w:val="Prrafodelista"/>
        <w:numPr>
          <w:ilvl w:val="0"/>
          <w:numId w:val="15"/>
        </w:numPr>
        <w:spacing w:after="0" w:line="240" w:lineRule="auto"/>
        <w:ind w:left="1134" w:hanging="708"/>
        <w:jc w:val="both"/>
        <w:rPr>
          <w:rFonts w:ascii="Arial" w:hAnsi="Arial" w:cs="Arial"/>
          <w:b/>
        </w:rPr>
      </w:pPr>
      <w:r w:rsidRPr="002903A4">
        <w:rPr>
          <w:rFonts w:ascii="Arial" w:hAnsi="Arial" w:cs="Arial"/>
        </w:rPr>
        <w:t>Departamento de Evaluación de Proyectos de Saneamiento y Potabilización.</w:t>
      </w:r>
    </w:p>
    <w:p w:rsidR="001E4C87" w:rsidRPr="006F4B39" w:rsidRDefault="006F4B39" w:rsidP="006F4B39">
      <w:pPr>
        <w:spacing w:after="0" w:line="240" w:lineRule="auto"/>
        <w:jc w:val="both"/>
        <w:rPr>
          <w:rFonts w:ascii="Arial" w:hAnsi="Arial" w:cs="Arial"/>
          <w:b/>
        </w:rPr>
      </w:pPr>
      <w:r>
        <w:rPr>
          <w:rFonts w:ascii="Arial" w:hAnsi="Arial" w:cs="Arial"/>
        </w:rPr>
        <w:t xml:space="preserve">                   </w:t>
      </w:r>
      <w:r w:rsidR="001E4C87" w:rsidRPr="006F4B39">
        <w:rPr>
          <w:rFonts w:ascii="Arial" w:hAnsi="Arial" w:cs="Arial"/>
        </w:rPr>
        <w:t>Departamento de Construcción y rehabilitación de Infraestructura Hidráulica;</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9"/>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lastRenderedPageBreak/>
        <w:t>g</w:t>
      </w:r>
      <w:r w:rsidR="0041591E" w:rsidRPr="00CF53B4">
        <w:rPr>
          <w:rFonts w:ascii="Arial" w:hAnsi="Arial" w:cs="Arial"/>
          <w:b/>
        </w:rPr>
        <w:t>).</w:t>
      </w:r>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r w:rsidR="0041591E">
        <w:rPr>
          <w:rFonts w:ascii="Arial" w:hAnsi="Arial" w:cs="Arial"/>
          <w:b/>
        </w:rPr>
        <w:t xml:space="preserve"> </w:t>
      </w:r>
    </w:p>
    <w:p w:rsidR="0041591E" w:rsidRDefault="00081677" w:rsidP="0041591E">
      <w:pPr>
        <w:spacing w:after="0" w:line="240" w:lineRule="auto"/>
        <w:ind w:left="425"/>
        <w:rPr>
          <w:rFonts w:ascii="Arial" w:hAnsi="Arial" w:cs="Arial"/>
          <w:b/>
        </w:rPr>
      </w:pPr>
      <w:r>
        <w:rPr>
          <w:rFonts w:ascii="Arial" w:hAnsi="Arial" w:cs="Arial"/>
          <w:b/>
        </w:rPr>
        <w:t xml:space="preserve">       </w:t>
      </w:r>
    </w:p>
    <w:p w:rsidR="00454394" w:rsidRDefault="0041591E" w:rsidP="001831ED">
      <w:pPr>
        <w:spacing w:after="0" w:line="240" w:lineRule="auto"/>
        <w:ind w:left="426"/>
        <w:rPr>
          <w:rFonts w:ascii="Arial" w:hAnsi="Arial" w:cs="Arial"/>
        </w:rPr>
      </w:pPr>
      <w:r w:rsidRPr="0041591E">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530B7E"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DE3654">
        <w:rPr>
          <w:rFonts w:ascii="Arial" w:hAnsi="Arial" w:cs="Arial"/>
          <w:b/>
        </w:rPr>
        <w:t xml:space="preserve"> N</w:t>
      </w:r>
      <w:r w:rsidR="00977630">
        <w:rPr>
          <w:rFonts w:ascii="Arial" w:hAnsi="Arial" w:cs="Arial"/>
          <w:b/>
        </w:rPr>
        <w:t>GA0</w:t>
      </w:r>
      <w:r w:rsidR="009C0DB6">
        <w:rPr>
          <w:rFonts w:ascii="Arial" w:hAnsi="Arial" w:cs="Arial"/>
          <w:b/>
        </w:rPr>
        <w:t>4</w:t>
      </w:r>
      <w:r w:rsidR="00A26973" w:rsidRPr="00CF53B4">
        <w:rPr>
          <w:rFonts w:ascii="Arial" w:hAnsi="Arial" w:cs="Arial"/>
          <w:b/>
        </w:rPr>
        <w:t>-</w:t>
      </w:r>
      <w:r w:rsidR="00A26973">
        <w:rPr>
          <w:rFonts w:ascii="Arial" w:hAnsi="Arial" w:cs="Arial"/>
          <w:b/>
          <w:u w:val="single"/>
        </w:rPr>
        <w:t xml:space="preserve"> BASES</w:t>
      </w:r>
      <w:r w:rsidR="007C2E72">
        <w:rPr>
          <w:rFonts w:ascii="Arial" w:hAnsi="Arial" w:cs="Arial"/>
          <w:b/>
          <w:u w:val="single"/>
        </w:rPr>
        <w:t xml:space="preserve"> DE PREPARACION DE LOS ESTADOS FINANCIEROS</w:t>
      </w:r>
      <w:r w:rsidR="007C2E72" w:rsidRPr="00CF53B4">
        <w:rPr>
          <w:rFonts w:ascii="Arial" w:hAnsi="Arial" w:cs="Arial"/>
          <w:b/>
          <w:u w:val="single"/>
        </w:rPr>
        <w:t>.</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Si </w:t>
      </w:r>
      <w:r w:rsidRPr="00FB7A9F">
        <w:rPr>
          <w:rFonts w:ascii="Arial" w:hAnsi="Arial" w:cs="Arial"/>
          <w:bCs/>
        </w:rPr>
        <w:t xml:space="preserve">  (</w:t>
      </w:r>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Enero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w:t>
      </w:r>
    </w:p>
    <w:p w:rsidR="0022748D" w:rsidRPr="0022748D" w:rsidRDefault="006510AA" w:rsidP="0046046C">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w:t>
      </w: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Pr="001831ED">
        <w:rPr>
          <w:rFonts w:ascii="Arial" w:hAnsi="Arial" w:cs="Arial"/>
          <w:b/>
          <w:bCs/>
        </w:rPr>
        <w:t>.</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00E24C19">
        <w:rPr>
          <w:rFonts w:ascii="Arial" w:hAnsi="Arial" w:cs="Arial"/>
          <w:bCs/>
        </w:rPr>
        <w:t xml:space="preserve">   </w:t>
      </w:r>
      <w:r>
        <w:rPr>
          <w:rFonts w:ascii="Arial" w:hAnsi="Arial" w:cs="Arial"/>
          <w:bCs/>
        </w:rPr>
        <w:t>Sustancia Económica.</w:t>
      </w:r>
      <w:r w:rsidR="009102A9">
        <w:rPr>
          <w:rFonts w:ascii="Arial" w:hAnsi="Arial" w:cs="Arial"/>
          <w:bCs/>
        </w:rPr>
        <w:t xml:space="preserve"> El organismo reconoce los registros contables de las transacciones internas y otros eventos que afecten económicamente y en su caso delimitan la operación de sistema de contabilidad gubernamental.</w:t>
      </w:r>
    </w:p>
    <w:p w:rsidR="009102A9" w:rsidRDefault="009102A9"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00E24C19">
        <w:rPr>
          <w:rFonts w:ascii="Arial" w:hAnsi="Arial" w:cs="Arial"/>
          <w:bCs/>
        </w:rPr>
        <w:t xml:space="preserve">   </w:t>
      </w:r>
      <w:r>
        <w:rPr>
          <w:rFonts w:ascii="Arial" w:hAnsi="Arial" w:cs="Arial"/>
          <w:bCs/>
        </w:rPr>
        <w:t xml:space="preserve">Ente </w:t>
      </w:r>
      <w:r w:rsidR="00E24C19">
        <w:rPr>
          <w:rFonts w:ascii="Arial" w:hAnsi="Arial" w:cs="Arial"/>
          <w:bCs/>
        </w:rPr>
        <w:t>Público</w:t>
      </w:r>
      <w:r>
        <w:rPr>
          <w:rFonts w:ascii="Arial" w:hAnsi="Arial" w:cs="Arial"/>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008B0E8F">
        <w:rPr>
          <w:rFonts w:ascii="Arial" w:hAnsi="Arial" w:cs="Arial"/>
          <w:bCs/>
        </w:rPr>
        <w:t xml:space="preserve"> </w:t>
      </w:r>
      <w:r w:rsidR="00E24C19">
        <w:rPr>
          <w:rFonts w:ascii="Arial" w:hAnsi="Arial" w:cs="Arial"/>
          <w:bCs/>
        </w:rPr>
        <w:t xml:space="preserve">  </w:t>
      </w:r>
      <w:r>
        <w:rPr>
          <w:rFonts w:ascii="Arial" w:hAnsi="Arial" w:cs="Arial"/>
          <w:bCs/>
        </w:rPr>
        <w:t>Existencia Permanente.</w:t>
      </w:r>
      <w:r w:rsidR="00DB6B90">
        <w:rPr>
          <w:rFonts w:ascii="Arial" w:hAnsi="Arial" w:cs="Arial"/>
          <w:bCs/>
        </w:rPr>
        <w:t xml:space="preserve"> La existencia del organismo es permanente salvo, disposición legal que especifíquelo contrario.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Pr>
          <w:rFonts w:ascii="Arial" w:hAnsi="Arial" w:cs="Arial"/>
          <w:bCs/>
        </w:rPr>
        <w:t xml:space="preserve">   Revelación</w:t>
      </w:r>
      <w:r>
        <w:rPr>
          <w:rFonts w:ascii="Arial" w:hAnsi="Arial" w:cs="Arial"/>
          <w:bCs/>
        </w:rPr>
        <w:t xml:space="preserve"> Suficiente.</w:t>
      </w:r>
      <w:r w:rsidR="00DB6B90">
        <w:rPr>
          <w:rFonts w:ascii="Arial" w:hAnsi="Arial" w:cs="Arial"/>
          <w:bCs/>
        </w:rPr>
        <w:t xml:space="preserve"> Los estados financieros y la información financiera muestran amplia y claramente la situación financiera del organismo y los resultados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E24C19">
        <w:rPr>
          <w:rFonts w:ascii="Arial" w:hAnsi="Arial" w:cs="Arial"/>
          <w:bCs/>
        </w:rPr>
        <w:t xml:space="preserve">   </w:t>
      </w:r>
      <w:r w:rsidR="00DB6B90">
        <w:rPr>
          <w:rFonts w:ascii="Arial" w:hAnsi="Arial" w:cs="Arial"/>
          <w:bCs/>
        </w:rPr>
        <w:t>Importancia Relativa. Muestra los aspectos importantes del organismo que fueron reconocidos contablemente</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1E4D70"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00E24C19">
        <w:rPr>
          <w:rFonts w:ascii="Arial" w:hAnsi="Arial" w:cs="Arial"/>
          <w:bCs/>
        </w:rPr>
        <w:t xml:space="preserve">   </w:t>
      </w:r>
      <w:r>
        <w:rPr>
          <w:rFonts w:ascii="Arial" w:hAnsi="Arial" w:cs="Arial"/>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Pr="001E4D70" w:rsidRDefault="00051463"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7.    </w:t>
      </w:r>
      <w:r w:rsidR="001E4D70">
        <w:rPr>
          <w:rFonts w:ascii="Arial" w:hAnsi="Arial" w:cs="Arial"/>
          <w:bCs/>
        </w:rPr>
        <w:t xml:space="preserve">Consolidación Financiera.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A17ABC" w:rsidRDefault="001E4D70" w:rsidP="00A17ABC">
      <w:pPr>
        <w:ind w:left="645"/>
        <w:jc w:val="both"/>
        <w:rPr>
          <w:rFonts w:ascii="Arial" w:hAnsi="Arial" w:cs="Arial"/>
        </w:rPr>
      </w:pPr>
      <w:r>
        <w:rPr>
          <w:rFonts w:ascii="Arial" w:hAnsi="Arial" w:cs="Arial"/>
          <w:bCs/>
        </w:rPr>
        <w:t>8</w:t>
      </w:r>
      <w:r w:rsidR="00DC1BB7">
        <w:rPr>
          <w:rFonts w:ascii="Arial" w:hAnsi="Arial" w:cs="Arial"/>
          <w:bCs/>
        </w:rPr>
        <w:t>.-</w:t>
      </w:r>
      <w:r w:rsidR="00E24C19">
        <w:rPr>
          <w:rFonts w:ascii="Arial" w:hAnsi="Arial" w:cs="Arial"/>
          <w:bCs/>
        </w:rPr>
        <w:t xml:space="preserve">   </w:t>
      </w:r>
      <w:r w:rsidR="00DC1BB7">
        <w:rPr>
          <w:rFonts w:ascii="Arial" w:hAnsi="Arial" w:cs="Arial"/>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E24C19"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Valuación.</w:t>
      </w:r>
      <w:r w:rsidR="00DB6B90">
        <w:rPr>
          <w:rFonts w:ascii="Arial" w:hAnsi="Arial" w:cs="Arial"/>
          <w:bCs/>
        </w:rPr>
        <w:t xml:space="preserve"> Todos los eventos que afectan económicamente al ente público son cuantificados en términos monetarios y se registran a valor histórico </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4B6728">
        <w:rPr>
          <w:rFonts w:ascii="Arial" w:hAnsi="Arial" w:cs="Arial"/>
          <w:bCs/>
        </w:rPr>
        <w:t xml:space="preserve"> </w:t>
      </w:r>
      <w:r w:rsidR="00E24C19">
        <w:rPr>
          <w:rFonts w:ascii="Arial" w:hAnsi="Arial" w:cs="Arial"/>
          <w:bCs/>
        </w:rPr>
        <w:t>Dualidad Económica.</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p>
    <w:p w:rsidR="00A17ABC" w:rsidRDefault="00A17ABC" w:rsidP="0046046C">
      <w:pPr>
        <w:pStyle w:val="Prrafodelista"/>
        <w:autoSpaceDE w:val="0"/>
        <w:autoSpaceDN w:val="0"/>
        <w:adjustRightInd w:val="0"/>
        <w:spacing w:after="0" w:line="240" w:lineRule="auto"/>
        <w:ind w:left="645"/>
        <w:jc w:val="both"/>
        <w:rPr>
          <w:rFonts w:ascii="Arial" w:hAnsi="Arial" w:cs="Arial"/>
          <w:bCs/>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EB3FBD" w:rsidP="008F17B1">
      <w:pPr>
        <w:pStyle w:val="Prrafodelista"/>
        <w:autoSpaceDE w:val="0"/>
        <w:autoSpaceDN w:val="0"/>
        <w:adjustRightInd w:val="0"/>
        <w:spacing w:after="0" w:line="240" w:lineRule="auto"/>
        <w:ind w:left="645"/>
        <w:jc w:val="both"/>
        <w:rPr>
          <w:rFonts w:ascii="Arial" w:hAnsi="Arial" w:cs="Arial"/>
          <w:bCs/>
        </w:rPr>
      </w:pPr>
      <w:r>
        <w:rPr>
          <w:rFonts w:ascii="Arial" w:hAnsi="Arial" w:cs="Arial"/>
          <w:b/>
          <w:bCs/>
        </w:rPr>
        <w:t xml:space="preserve"> </w:t>
      </w:r>
    </w:p>
    <w:p w:rsidR="00266779" w:rsidRPr="00B81F04"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8F1CD4" w:rsidRDefault="008F1CD4" w:rsidP="00EB3FBD">
      <w:pPr>
        <w:pStyle w:val="Prrafodelista"/>
        <w:autoSpaceDE w:val="0"/>
        <w:autoSpaceDN w:val="0"/>
        <w:adjustRightInd w:val="0"/>
        <w:spacing w:after="0" w:line="240" w:lineRule="auto"/>
        <w:ind w:left="645"/>
        <w:jc w:val="both"/>
        <w:rPr>
          <w:rFonts w:ascii="Arial" w:hAnsi="Arial" w:cs="Arial"/>
          <w:b/>
          <w:bCs/>
        </w:rPr>
      </w:pPr>
    </w:p>
    <w:p w:rsidR="00A018D8" w:rsidRDefault="00A018D8" w:rsidP="00EB3FBD">
      <w:pPr>
        <w:pStyle w:val="Prrafodelista"/>
        <w:autoSpaceDE w:val="0"/>
        <w:autoSpaceDN w:val="0"/>
        <w:adjustRightInd w:val="0"/>
        <w:spacing w:after="0" w:line="240" w:lineRule="auto"/>
        <w:ind w:left="645"/>
        <w:jc w:val="both"/>
        <w:rPr>
          <w:rFonts w:ascii="Arial" w:hAnsi="Arial" w:cs="Arial"/>
          <w:b/>
          <w:bCs/>
        </w:rPr>
      </w:pPr>
    </w:p>
    <w:p w:rsidR="008F1CD4" w:rsidRDefault="008F1CD4" w:rsidP="00EB3FBD">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lastRenderedPageBreak/>
        <w:t>Para las entidades que por primera vez estén implementando la base del devengado de acuerdo a la Ley de Contabilidad deberán:</w:t>
      </w:r>
    </w:p>
    <w:p w:rsidR="008F17B1" w:rsidRPr="004F7991" w:rsidRDefault="008F17B1" w:rsidP="008F17B1">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9"/>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Default="00DF3559" w:rsidP="00B81F04">
      <w:pPr>
        <w:pStyle w:val="Prrafodelista"/>
        <w:autoSpaceDE w:val="0"/>
        <w:autoSpaceDN w:val="0"/>
        <w:adjustRightInd w:val="0"/>
        <w:spacing w:after="0" w:line="240" w:lineRule="auto"/>
        <w:ind w:left="645"/>
        <w:jc w:val="both"/>
        <w:rPr>
          <w:rFonts w:ascii="Arial" w:hAnsi="Arial" w:cs="Arial"/>
          <w:b/>
          <w:bCs/>
        </w:rPr>
      </w:pPr>
    </w:p>
    <w:p w:rsidR="00B81F04" w:rsidRDefault="00B81F04" w:rsidP="009111E2">
      <w:pPr>
        <w:pStyle w:val="Prrafodelista"/>
        <w:numPr>
          <w:ilvl w:val="0"/>
          <w:numId w:val="19"/>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9111E2">
      <w:pPr>
        <w:pStyle w:val="Prrafodelista"/>
        <w:numPr>
          <w:ilvl w:val="0"/>
          <w:numId w:val="19"/>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7E7D17" w:rsidRDefault="007E7D17" w:rsidP="007E7D17">
      <w:pPr>
        <w:pStyle w:val="Prrafodelista"/>
        <w:autoSpaceDE w:val="0"/>
        <w:autoSpaceDN w:val="0"/>
        <w:adjustRightInd w:val="0"/>
        <w:spacing w:after="0" w:line="240" w:lineRule="auto"/>
        <w:ind w:left="1365"/>
        <w:rPr>
          <w:rFonts w:ascii="Arial" w:hAnsi="Arial" w:cs="Arial"/>
          <w:b/>
          <w:bCs/>
        </w:rPr>
      </w:pPr>
    </w:p>
    <w:p w:rsidR="003D712C" w:rsidRDefault="00DF3559" w:rsidP="003D712C">
      <w:pPr>
        <w:autoSpaceDE w:val="0"/>
        <w:autoSpaceDN w:val="0"/>
        <w:adjustRightInd w:val="0"/>
        <w:spacing w:after="0" w:line="240" w:lineRule="auto"/>
        <w:rPr>
          <w:rFonts w:ascii="Arial" w:hAnsi="Arial" w:cs="Arial"/>
          <w:bCs/>
        </w:rPr>
      </w:pPr>
      <w:r>
        <w:rPr>
          <w:rFonts w:ascii="Arial" w:hAnsi="Arial" w:cs="Arial"/>
          <w:bCs/>
        </w:rPr>
        <w:t xml:space="preserve">          </w:t>
      </w:r>
      <w:r w:rsidR="004B6728">
        <w:rPr>
          <w:rFonts w:ascii="Arial" w:hAnsi="Arial" w:cs="Arial"/>
          <w:bCs/>
        </w:rPr>
        <w:t>Nada que manifestar</w:t>
      </w:r>
    </w:p>
    <w:p w:rsidR="002E7F53" w:rsidRDefault="002E7F53" w:rsidP="003D712C">
      <w:pPr>
        <w:autoSpaceDE w:val="0"/>
        <w:autoSpaceDN w:val="0"/>
        <w:adjustRightInd w:val="0"/>
        <w:spacing w:after="0" w:line="240" w:lineRule="auto"/>
        <w:rPr>
          <w:rFonts w:ascii="Arial" w:hAnsi="Arial" w:cs="Arial"/>
          <w:bCs/>
        </w:rPr>
      </w:pPr>
    </w:p>
    <w:p w:rsidR="00771504" w:rsidRDefault="00771504" w:rsidP="003D712C">
      <w:pPr>
        <w:autoSpaceDE w:val="0"/>
        <w:autoSpaceDN w:val="0"/>
        <w:adjustRightInd w:val="0"/>
        <w:spacing w:after="0" w:line="240" w:lineRule="auto"/>
        <w:rPr>
          <w:rFonts w:ascii="Arial" w:hAnsi="Arial" w:cs="Arial"/>
          <w:bCs/>
        </w:rPr>
      </w:pPr>
    </w:p>
    <w:p w:rsidR="00DC1BB7" w:rsidRDefault="00530B7E"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DE3654">
        <w:rPr>
          <w:rFonts w:ascii="Arial" w:hAnsi="Arial" w:cs="Arial"/>
          <w:b/>
        </w:rPr>
        <w:t>N</w:t>
      </w:r>
      <w:r w:rsidR="00977630">
        <w:rPr>
          <w:rFonts w:ascii="Arial" w:hAnsi="Arial" w:cs="Arial"/>
          <w:b/>
        </w:rPr>
        <w:t>GA0</w:t>
      </w:r>
      <w:r w:rsidR="008F17B1">
        <w:rPr>
          <w:rFonts w:ascii="Arial" w:hAnsi="Arial" w:cs="Arial"/>
          <w:b/>
        </w:rPr>
        <w:t>5</w:t>
      </w:r>
      <w:r w:rsidR="00001A51" w:rsidRPr="003D712C">
        <w:rPr>
          <w:rFonts w:ascii="Arial" w:hAnsi="Arial" w:cs="Arial"/>
          <w:b/>
        </w:rPr>
        <w:t>.-</w:t>
      </w:r>
      <w:r w:rsidR="00001A51" w:rsidRPr="003D712C">
        <w:rPr>
          <w:rFonts w:ascii="Arial" w:hAnsi="Arial" w:cs="Arial"/>
          <w:b/>
          <w:u w:val="single"/>
        </w:rPr>
        <w:t xml:space="preserve"> POLITICAS DE CONTABILIDAD SIGNIFICATIVAS.</w:t>
      </w:r>
    </w:p>
    <w:p w:rsidR="00266779" w:rsidRDefault="00266779" w:rsidP="003D712C">
      <w:pPr>
        <w:autoSpaceDE w:val="0"/>
        <w:autoSpaceDN w:val="0"/>
        <w:adjustRightInd w:val="0"/>
        <w:spacing w:after="0" w:line="240" w:lineRule="auto"/>
        <w:ind w:left="-426" w:hanging="141"/>
        <w:rPr>
          <w:rFonts w:ascii="Arial" w:hAnsi="Arial" w:cs="Arial"/>
          <w:b/>
          <w:u w:val="single"/>
        </w:rPr>
      </w:pPr>
    </w:p>
    <w:p w:rsidR="008E6D5C" w:rsidRPr="0046046C" w:rsidRDefault="00266779" w:rsidP="007E7D17">
      <w:pPr>
        <w:autoSpaceDE w:val="0"/>
        <w:autoSpaceDN w:val="0"/>
        <w:adjustRightInd w:val="0"/>
        <w:spacing w:after="0" w:line="240" w:lineRule="auto"/>
        <w:ind w:left="-426" w:hanging="141"/>
        <w:rPr>
          <w:rFonts w:ascii="Arial" w:hAnsi="Arial" w:cs="Arial"/>
          <w:bCs/>
        </w:rPr>
      </w:pPr>
      <w:r>
        <w:rPr>
          <w:rFonts w:ascii="Arial" w:hAnsi="Arial" w:cs="Arial"/>
          <w:b/>
        </w:rPr>
        <w:t xml:space="preserve">              </w:t>
      </w:r>
      <w:r w:rsidRPr="00266779">
        <w:rPr>
          <w:rFonts w:ascii="Arial" w:hAnsi="Arial" w:cs="Arial"/>
          <w:b/>
        </w:rPr>
        <w:t xml:space="preserve">Se </w:t>
      </w:r>
      <w:r w:rsidR="005D0E4C" w:rsidRPr="00266779">
        <w:rPr>
          <w:rFonts w:ascii="Arial" w:hAnsi="Arial" w:cs="Arial"/>
          <w:b/>
        </w:rPr>
        <w:t>informará</w:t>
      </w:r>
      <w:r w:rsidRPr="00266779">
        <w:rPr>
          <w:rFonts w:ascii="Arial" w:hAnsi="Arial" w:cs="Arial"/>
          <w:b/>
        </w:rPr>
        <w:t>:</w:t>
      </w:r>
    </w:p>
    <w:p w:rsidR="00FB7A9F" w:rsidRPr="00A41417" w:rsidRDefault="008E6D5C" w:rsidP="009111E2">
      <w:pPr>
        <w:pStyle w:val="Prrafodelista"/>
        <w:numPr>
          <w:ilvl w:val="0"/>
          <w:numId w:val="3"/>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AC3EA7" w:rsidRDefault="007E7D17" w:rsidP="007E7D17">
      <w:pPr>
        <w:pStyle w:val="Prrafodelista"/>
        <w:autoSpaceDE w:val="0"/>
        <w:autoSpaceDN w:val="0"/>
        <w:adjustRightInd w:val="0"/>
        <w:spacing w:after="0" w:line="240" w:lineRule="auto"/>
        <w:ind w:left="645"/>
        <w:jc w:val="both"/>
        <w:rPr>
          <w:rFonts w:ascii="Arial" w:hAnsi="Arial" w:cs="Arial"/>
          <w:bCs/>
        </w:rPr>
      </w:pPr>
    </w:p>
    <w:p w:rsidR="008E6D5C" w:rsidRPr="000F2BCA" w:rsidRDefault="00554DC5" w:rsidP="000F2BCA">
      <w:pPr>
        <w:tabs>
          <w:tab w:val="left" w:pos="6663"/>
        </w:tabs>
        <w:spacing w:after="0" w:line="240" w:lineRule="auto"/>
        <w:ind w:left="645"/>
        <w:jc w:val="both"/>
        <w:rPr>
          <w:rFonts w:ascii="Arial" w:hAnsi="Arial" w:cs="Arial"/>
          <w:bCs/>
        </w:rPr>
      </w:pPr>
      <w:r>
        <w:rPr>
          <w:rFonts w:ascii="Arial" w:hAnsi="Arial" w:cs="Arial"/>
          <w:bCs/>
        </w:rPr>
        <w:t xml:space="preserve">Atendiendo a la Norma Internacional de Contabilidad del Sector </w:t>
      </w:r>
      <w:r w:rsidR="007A03E0">
        <w:rPr>
          <w:rFonts w:ascii="Arial" w:hAnsi="Arial" w:cs="Arial"/>
          <w:bCs/>
        </w:rPr>
        <w:t>Público</w:t>
      </w:r>
      <w:r w:rsidR="008B43BC">
        <w:rPr>
          <w:rFonts w:ascii="Arial" w:hAnsi="Arial" w:cs="Arial"/>
          <w:bCs/>
        </w:rPr>
        <w:t xml:space="preserve"> </w:t>
      </w:r>
      <w:r w:rsidR="000F2BCA">
        <w:rPr>
          <w:rFonts w:ascii="Arial" w:hAnsi="Arial" w:cs="Arial"/>
          <w:bCs/>
        </w:rPr>
        <w:t>IPSAS 10 Informes Financieras en Economías Hiper-inflacionarias requiere que se actualice el patrimonio cuando el INPC acumulado durante un periodo de tres años sea igual o superior a 100%.</w:t>
      </w:r>
    </w:p>
    <w:p w:rsidR="008E6D5C" w:rsidRPr="00CF53B4" w:rsidRDefault="008E6D5C" w:rsidP="008E6D5C">
      <w:pPr>
        <w:tabs>
          <w:tab w:val="left" w:pos="6663"/>
        </w:tabs>
        <w:spacing w:after="0" w:line="240" w:lineRule="auto"/>
        <w:jc w:val="both"/>
        <w:rPr>
          <w:rFonts w:ascii="Arial" w:hAnsi="Arial" w:cs="Arial"/>
        </w:rPr>
      </w:pPr>
    </w:p>
    <w:p w:rsidR="008E6D5C" w:rsidRDefault="008F1B8B" w:rsidP="00C42B04">
      <w:pPr>
        <w:autoSpaceDE w:val="0"/>
        <w:autoSpaceDN w:val="0"/>
        <w:adjustRightInd w:val="0"/>
        <w:spacing w:after="0" w:line="240" w:lineRule="auto"/>
        <w:ind w:left="480"/>
        <w:rPr>
          <w:rFonts w:ascii="Arial" w:hAnsi="Arial" w:cs="Arial"/>
          <w:b/>
          <w:bCs/>
        </w:rPr>
      </w:pPr>
      <w:r w:rsidRPr="008F1B8B">
        <w:rPr>
          <w:rFonts w:ascii="Arial" w:hAnsi="Arial" w:cs="Arial"/>
          <w:b/>
          <w:bCs/>
        </w:rPr>
        <w:t>b).-</w:t>
      </w:r>
      <w:r w:rsidR="008E6D5C" w:rsidRPr="008F1B8B">
        <w:rPr>
          <w:rFonts w:ascii="Arial" w:hAnsi="Arial" w:cs="Arial"/>
          <w:b/>
          <w:bCs/>
        </w:rPr>
        <w:t xml:space="preserve">Informar sobre la realización de operaciones en el extranjero y de </w:t>
      </w:r>
      <w:r w:rsidR="00C42B04" w:rsidRPr="008F1B8B">
        <w:rPr>
          <w:rFonts w:ascii="Arial" w:hAnsi="Arial" w:cs="Arial"/>
          <w:b/>
          <w:bCs/>
        </w:rPr>
        <w:t xml:space="preserve">sus </w:t>
      </w:r>
      <w:r w:rsidR="00C42B04">
        <w:rPr>
          <w:rFonts w:ascii="Arial" w:hAnsi="Arial" w:cs="Arial"/>
          <w:b/>
          <w:bCs/>
        </w:rPr>
        <w:t>efectos</w:t>
      </w:r>
      <w:r w:rsidR="008E6D5C" w:rsidRPr="008F1B8B">
        <w:rPr>
          <w:rFonts w:ascii="Arial" w:hAnsi="Arial" w:cs="Arial"/>
          <w:b/>
          <w:bCs/>
        </w:rPr>
        <w:t xml:space="preserve"> </w:t>
      </w:r>
      <w:r>
        <w:rPr>
          <w:rFonts w:ascii="Arial" w:hAnsi="Arial" w:cs="Arial"/>
          <w:b/>
          <w:bCs/>
        </w:rPr>
        <w:t xml:space="preserve">  </w:t>
      </w:r>
      <w:r w:rsidR="008E6D5C" w:rsidRPr="008F1B8B">
        <w:rPr>
          <w:rFonts w:ascii="Arial" w:hAnsi="Arial" w:cs="Arial"/>
          <w:b/>
          <w:bCs/>
        </w:rPr>
        <w:t>en la información financiera gubernamental.</w:t>
      </w:r>
      <w:r w:rsidR="008F17B1">
        <w:rPr>
          <w:rFonts w:ascii="Arial" w:hAnsi="Arial" w:cs="Arial"/>
          <w:b/>
          <w:bCs/>
        </w:rPr>
        <w:t xml:space="preserve"> Considerando entre otros el importe de variaciones cambiarias reconocidas en el resultado (ahorro o desahorro)</w:t>
      </w:r>
    </w:p>
    <w:p w:rsidR="008F17B1" w:rsidRDefault="008F17B1" w:rsidP="00C42B04">
      <w:pPr>
        <w:autoSpaceDE w:val="0"/>
        <w:autoSpaceDN w:val="0"/>
        <w:adjustRightInd w:val="0"/>
        <w:spacing w:after="0" w:line="240" w:lineRule="auto"/>
        <w:ind w:left="480"/>
        <w:rPr>
          <w:rFonts w:ascii="Arial" w:hAnsi="Arial" w:cs="Arial"/>
          <w:b/>
          <w:bCs/>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B6728" w:rsidRDefault="00454394" w:rsidP="004B6728">
      <w:pPr>
        <w:autoSpaceDE w:val="0"/>
        <w:autoSpaceDN w:val="0"/>
        <w:adjustRightInd w:val="0"/>
        <w:spacing w:after="0" w:line="240" w:lineRule="auto"/>
        <w:jc w:val="both"/>
        <w:rPr>
          <w:rFonts w:ascii="Arial" w:hAnsi="Arial" w:cs="Arial"/>
          <w:bCs/>
        </w:rPr>
      </w:pPr>
    </w:p>
    <w:p w:rsidR="00454394" w:rsidRDefault="008F1B8B" w:rsidP="00C42B04">
      <w:pPr>
        <w:autoSpaceDE w:val="0"/>
        <w:autoSpaceDN w:val="0"/>
        <w:adjustRightInd w:val="0"/>
        <w:spacing w:after="0" w:line="240" w:lineRule="auto"/>
        <w:ind w:left="540"/>
        <w:jc w:val="both"/>
        <w:rPr>
          <w:rFonts w:ascii="Arial" w:hAnsi="Arial" w:cs="Arial"/>
          <w:b/>
          <w:bCs/>
        </w:rPr>
      </w:pPr>
      <w:r>
        <w:rPr>
          <w:rFonts w:ascii="Arial" w:hAnsi="Arial" w:cs="Arial"/>
          <w:b/>
          <w:bCs/>
        </w:rPr>
        <w:t xml:space="preserve">c).- </w:t>
      </w:r>
      <w:r w:rsidR="00454394" w:rsidRPr="008F1B8B">
        <w:rPr>
          <w:rFonts w:ascii="Arial" w:hAnsi="Arial" w:cs="Arial"/>
          <w:b/>
          <w:bCs/>
        </w:rPr>
        <w:t xml:space="preserve">Método de valuación de la inversión en acciones de Compañías subsidiarias </w:t>
      </w:r>
      <w:r>
        <w:rPr>
          <w:rFonts w:ascii="Arial" w:hAnsi="Arial" w:cs="Arial"/>
          <w:b/>
          <w:bCs/>
        </w:rPr>
        <w:t xml:space="preserve">    </w:t>
      </w:r>
      <w:r w:rsidR="00454394" w:rsidRPr="008F1B8B">
        <w:rPr>
          <w:rFonts w:ascii="Arial" w:hAnsi="Arial" w:cs="Arial"/>
          <w:b/>
          <w:bCs/>
        </w:rPr>
        <w:t>no consolidadas y asociadas.</w:t>
      </w:r>
    </w:p>
    <w:p w:rsidR="007E7D17" w:rsidRPr="008F1B8B" w:rsidRDefault="007E7D17" w:rsidP="00C42B04">
      <w:pPr>
        <w:autoSpaceDE w:val="0"/>
        <w:autoSpaceDN w:val="0"/>
        <w:adjustRightInd w:val="0"/>
        <w:spacing w:after="0" w:line="240" w:lineRule="auto"/>
        <w:ind w:left="540"/>
        <w:jc w:val="both"/>
        <w:rPr>
          <w:rFonts w:ascii="Arial" w:hAnsi="Arial" w:cs="Arial"/>
          <w:bCs/>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454394" w:rsidRPr="004B6728" w:rsidRDefault="00454394" w:rsidP="004B6728">
      <w:pPr>
        <w:autoSpaceDE w:val="0"/>
        <w:autoSpaceDN w:val="0"/>
        <w:adjustRightInd w:val="0"/>
        <w:spacing w:after="0" w:line="240" w:lineRule="auto"/>
        <w:jc w:val="both"/>
        <w:rPr>
          <w:rFonts w:ascii="Arial" w:hAnsi="Arial" w:cs="Arial"/>
          <w:bCs/>
        </w:rPr>
      </w:pPr>
    </w:p>
    <w:p w:rsidR="0041591E" w:rsidRDefault="00C42B04" w:rsidP="00C42B04">
      <w:pPr>
        <w:autoSpaceDE w:val="0"/>
        <w:autoSpaceDN w:val="0"/>
        <w:adjustRightInd w:val="0"/>
        <w:spacing w:after="0" w:line="240" w:lineRule="auto"/>
        <w:jc w:val="both"/>
        <w:rPr>
          <w:rFonts w:ascii="Arial" w:hAnsi="Arial" w:cs="Arial"/>
          <w:b/>
          <w:bCs/>
        </w:rPr>
      </w:pPr>
      <w:r>
        <w:rPr>
          <w:rFonts w:ascii="Arial" w:hAnsi="Arial" w:cs="Arial"/>
          <w:b/>
          <w:bCs/>
        </w:rPr>
        <w:t xml:space="preserve">         d).- </w:t>
      </w:r>
      <w:r w:rsidR="00454394" w:rsidRPr="00C42B04">
        <w:rPr>
          <w:rFonts w:ascii="Arial" w:hAnsi="Arial" w:cs="Arial"/>
          <w:b/>
          <w:bCs/>
        </w:rPr>
        <w:t>Sistema y método de valuación de inventarios y costo de lo vendido:</w:t>
      </w:r>
    </w:p>
    <w:p w:rsidR="007E7D17" w:rsidRPr="00C42B04" w:rsidRDefault="007E7D17" w:rsidP="00C42B04">
      <w:pPr>
        <w:autoSpaceDE w:val="0"/>
        <w:autoSpaceDN w:val="0"/>
        <w:adjustRightInd w:val="0"/>
        <w:spacing w:after="0" w:line="240" w:lineRule="auto"/>
        <w:jc w:val="both"/>
        <w:rPr>
          <w:rFonts w:ascii="Arial" w:hAnsi="Arial" w:cs="Arial"/>
          <w:bCs/>
        </w:rPr>
      </w:pPr>
    </w:p>
    <w:p w:rsidR="0041591E" w:rsidRDefault="00C575E4"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El ente público si</w:t>
      </w:r>
      <w:r w:rsidR="004B6728">
        <w:rPr>
          <w:rFonts w:ascii="Arial" w:hAnsi="Arial" w:cs="Arial"/>
          <w:bCs/>
        </w:rPr>
        <w:t xml:space="preserve"> vende </w:t>
      </w:r>
      <w:r>
        <w:rPr>
          <w:rFonts w:ascii="Arial" w:hAnsi="Arial" w:cs="Arial"/>
          <w:bCs/>
        </w:rPr>
        <w:t xml:space="preserve">medidores, pero no es tu actividad principal pero es un ingreso. </w:t>
      </w:r>
    </w:p>
    <w:p w:rsidR="0003386D" w:rsidRPr="0041591E" w:rsidRDefault="0003386D" w:rsidP="0041591E">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585"/>
        <w:jc w:val="both"/>
        <w:rPr>
          <w:rFonts w:ascii="Arial" w:hAnsi="Arial" w:cs="Arial"/>
          <w:b/>
          <w:bCs/>
        </w:rPr>
      </w:pPr>
      <w:r>
        <w:rPr>
          <w:rFonts w:ascii="Arial" w:hAnsi="Arial" w:cs="Arial"/>
          <w:b/>
          <w:bCs/>
        </w:rPr>
        <w:lastRenderedPageBreak/>
        <w:t>e).-</w:t>
      </w:r>
      <w:r w:rsidR="00FB7A9F" w:rsidRPr="00C42B04">
        <w:rPr>
          <w:rFonts w:ascii="Arial" w:hAnsi="Arial" w:cs="Arial"/>
          <w:b/>
          <w:bCs/>
        </w:rPr>
        <w:t>Beneficios a empleados</w:t>
      </w:r>
      <w:r w:rsidR="009147A7" w:rsidRPr="00C42B04">
        <w:rPr>
          <w:rFonts w:ascii="Arial" w:hAnsi="Arial" w:cs="Arial"/>
          <w:b/>
          <w:bCs/>
        </w:rPr>
        <w:t>:</w:t>
      </w:r>
      <w:r w:rsidR="00FB7A9F" w:rsidRPr="00C42B04">
        <w:rPr>
          <w:rFonts w:ascii="Arial" w:hAnsi="Arial" w:cs="Arial"/>
          <w:b/>
          <w:bCs/>
        </w:rPr>
        <w:t xml:space="preserve"> revelar el cálculo de la reserva actuarial, valor </w:t>
      </w:r>
      <w:r>
        <w:rPr>
          <w:rFonts w:ascii="Arial" w:hAnsi="Arial" w:cs="Arial"/>
          <w:b/>
          <w:bCs/>
        </w:rPr>
        <w:t xml:space="preserve">   </w:t>
      </w:r>
      <w:r w:rsidR="00FB7A9F" w:rsidRPr="00C42B04">
        <w:rPr>
          <w:rFonts w:ascii="Arial" w:hAnsi="Arial" w:cs="Arial"/>
          <w:b/>
          <w:bCs/>
        </w:rPr>
        <w:t>presente de los ingresos esperados comparado con el valor presente de la estimación de gastos tanto de los beneficios actuales como futuros.</w:t>
      </w:r>
    </w:p>
    <w:p w:rsidR="007E7D17" w:rsidRPr="008D7C3C" w:rsidRDefault="007E7D17" w:rsidP="00C42B04">
      <w:pPr>
        <w:autoSpaceDE w:val="0"/>
        <w:autoSpaceDN w:val="0"/>
        <w:adjustRightInd w:val="0"/>
        <w:spacing w:after="0" w:line="240" w:lineRule="auto"/>
        <w:ind w:left="585"/>
        <w:jc w:val="both"/>
        <w:rPr>
          <w:rFonts w:ascii="Arial" w:hAnsi="Arial" w:cs="Arial"/>
          <w:b/>
          <w:bCs/>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El personal de base, que se encuentra afiliado al</w:t>
      </w:r>
      <w:r w:rsidR="007C7D85">
        <w:rPr>
          <w:rFonts w:ascii="Arial" w:hAnsi="Arial" w:cs="Arial"/>
          <w:bCs/>
        </w:rPr>
        <w:t xml:space="preserve"> (SUSPEG)</w:t>
      </w:r>
      <w:r>
        <w:rPr>
          <w:rFonts w:ascii="Arial" w:hAnsi="Arial" w:cs="Arial"/>
          <w:bCs/>
        </w:rPr>
        <w:t xml:space="preserve"> </w:t>
      </w:r>
      <w:r w:rsidR="007C7D85">
        <w:rPr>
          <w:rFonts w:ascii="Arial" w:hAnsi="Arial" w:cs="Arial"/>
          <w:bCs/>
        </w:rPr>
        <w:t xml:space="preserve">ante el </w:t>
      </w:r>
      <w:r>
        <w:rPr>
          <w:rFonts w:ascii="Arial" w:hAnsi="Arial" w:cs="Arial"/>
          <w:bCs/>
        </w:rPr>
        <w:t>ISSSPEG, podrá iniciar su pro</w:t>
      </w:r>
      <w:r w:rsidR="00B13BED">
        <w:rPr>
          <w:rFonts w:ascii="Arial" w:hAnsi="Arial" w:cs="Arial"/>
          <w:bCs/>
        </w:rPr>
        <w:t xml:space="preserve">ceso de jubilación, este último, </w:t>
      </w:r>
      <w:r>
        <w:rPr>
          <w:rFonts w:ascii="Arial" w:hAnsi="Arial" w:cs="Arial"/>
          <w:bCs/>
        </w:rPr>
        <w:t>es el que tiene la obligación de cubrir dicha prestación</w:t>
      </w:r>
      <w:r w:rsidR="00B13BED">
        <w:rPr>
          <w:rFonts w:ascii="Arial" w:hAnsi="Arial" w:cs="Arial"/>
          <w:bCs/>
        </w:rPr>
        <w:t xml:space="preserve">. Asimismo </w:t>
      </w:r>
      <w:r>
        <w:rPr>
          <w:rFonts w:ascii="Arial" w:hAnsi="Arial" w:cs="Arial"/>
          <w:bCs/>
        </w:rPr>
        <w:t>el personal que se encuentra laborando bajo la figura de contrato</w:t>
      </w:r>
      <w:r w:rsidR="007C7D85">
        <w:rPr>
          <w:rFonts w:ascii="Arial" w:hAnsi="Arial" w:cs="Arial"/>
          <w:bCs/>
        </w:rPr>
        <w:t>,</w:t>
      </w:r>
      <w:r>
        <w:rPr>
          <w:rFonts w:ascii="Arial" w:hAnsi="Arial" w:cs="Arial"/>
          <w:bCs/>
        </w:rPr>
        <w:t xml:space="preserve"> </w:t>
      </w:r>
      <w:r w:rsidR="007C7D85">
        <w:rPr>
          <w:rFonts w:ascii="Arial" w:hAnsi="Arial" w:cs="Arial"/>
          <w:bCs/>
        </w:rPr>
        <w:t xml:space="preserve">eventual y </w:t>
      </w:r>
      <w:r>
        <w:rPr>
          <w:rFonts w:ascii="Arial" w:hAnsi="Arial" w:cs="Arial"/>
          <w:bCs/>
        </w:rPr>
        <w:t xml:space="preserve">confianza recibirán todas y cada una de sus prestaciones en relación a la Ley No. 51 estatuto de los trabajadores al servicio del estado de municipios y de los organismo públicos coordinados y descentralizados del estado de guerrero, en relación a la Ley Federal de Trabajo </w:t>
      </w:r>
      <w:r w:rsidRPr="008D7C3C">
        <w:rPr>
          <w:rFonts w:ascii="Arial" w:hAnsi="Arial" w:cs="Arial"/>
          <w:b/>
          <w:bCs/>
        </w:rPr>
        <w:t>(LFT)</w:t>
      </w:r>
    </w:p>
    <w:p w:rsidR="00DF3559" w:rsidRDefault="00DF3559" w:rsidP="00DF3559">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285"/>
        <w:jc w:val="both"/>
        <w:rPr>
          <w:rFonts w:ascii="Arial" w:hAnsi="Arial" w:cs="Arial"/>
          <w:b/>
          <w:bCs/>
        </w:rPr>
      </w:pPr>
      <w:r>
        <w:rPr>
          <w:rFonts w:ascii="Arial" w:hAnsi="Arial" w:cs="Arial"/>
          <w:b/>
          <w:bCs/>
        </w:rPr>
        <w:t xml:space="preserve">      f).- </w:t>
      </w:r>
      <w:r w:rsidR="009147A7" w:rsidRPr="00C42B04">
        <w:rPr>
          <w:rFonts w:ascii="Arial" w:hAnsi="Arial" w:cs="Arial"/>
          <w:b/>
          <w:bCs/>
        </w:rPr>
        <w:t>Provisiones</w:t>
      </w:r>
      <w:r w:rsidR="00FB7A9F" w:rsidRPr="00C42B0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p>
    <w:p w:rsidR="00771504" w:rsidRDefault="00771504" w:rsidP="00554DC5">
      <w:pPr>
        <w:autoSpaceDE w:val="0"/>
        <w:autoSpaceDN w:val="0"/>
        <w:adjustRightInd w:val="0"/>
        <w:spacing w:after="0" w:line="240" w:lineRule="auto"/>
        <w:ind w:left="645"/>
        <w:jc w:val="both"/>
        <w:rPr>
          <w:rFonts w:ascii="Arial" w:hAnsi="Arial" w:cs="Arial"/>
          <w:bCs/>
        </w:rPr>
      </w:pPr>
    </w:p>
    <w:p w:rsidR="007E7D17" w:rsidRDefault="007E7D17" w:rsidP="00554DC5">
      <w:pPr>
        <w:autoSpaceDE w:val="0"/>
        <w:autoSpaceDN w:val="0"/>
        <w:adjustRightInd w:val="0"/>
        <w:spacing w:after="0" w:line="240" w:lineRule="auto"/>
        <w:ind w:left="645"/>
        <w:jc w:val="both"/>
        <w:rPr>
          <w:rFonts w:ascii="Arial" w:hAnsi="Arial" w:cs="Arial"/>
          <w:bCs/>
        </w:rPr>
      </w:pP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285"/>
        <w:jc w:val="both"/>
        <w:rPr>
          <w:rFonts w:ascii="Arial" w:hAnsi="Arial" w:cs="Arial"/>
          <w:b/>
          <w:bCs/>
        </w:rPr>
      </w:pPr>
      <w:r>
        <w:rPr>
          <w:rFonts w:ascii="Arial" w:hAnsi="Arial" w:cs="Arial"/>
          <w:b/>
          <w:bCs/>
        </w:rPr>
        <w:t xml:space="preserve">      g).- </w:t>
      </w:r>
      <w:r w:rsidR="009147A7" w:rsidRPr="00C42B04">
        <w:rPr>
          <w:rFonts w:ascii="Arial" w:hAnsi="Arial" w:cs="Arial"/>
          <w:b/>
          <w:bCs/>
        </w:rPr>
        <w:t>Reservas:</w:t>
      </w:r>
      <w:r w:rsidR="00FB7A9F" w:rsidRPr="00C42B0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Default="00B13BED" w:rsidP="009147A7">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autoSpaceDE w:val="0"/>
        <w:autoSpaceDN w:val="0"/>
        <w:adjustRightInd w:val="0"/>
        <w:spacing w:after="0" w:line="240" w:lineRule="auto"/>
        <w:ind w:left="645"/>
        <w:jc w:val="both"/>
        <w:rPr>
          <w:rFonts w:ascii="Arial" w:hAnsi="Arial" w:cs="Arial"/>
          <w:b/>
          <w:bCs/>
        </w:rPr>
      </w:pPr>
      <w:r w:rsidRPr="00C42B04">
        <w:rPr>
          <w:rFonts w:ascii="Arial" w:hAnsi="Arial" w:cs="Arial"/>
          <w:b/>
          <w:bCs/>
        </w:rPr>
        <w:t xml:space="preserve">h).- </w:t>
      </w:r>
      <w:r w:rsidR="009147A7" w:rsidRPr="00C42B04">
        <w:rPr>
          <w:rFonts w:ascii="Arial" w:hAnsi="Arial" w:cs="Arial"/>
          <w:b/>
          <w:bCs/>
        </w:rPr>
        <w:t>Cambios en políticas contables y correcciones</w:t>
      </w:r>
      <w:r w:rsidR="008F17B1">
        <w:rPr>
          <w:rFonts w:ascii="Arial" w:hAnsi="Arial" w:cs="Arial"/>
          <w:b/>
          <w:bCs/>
        </w:rPr>
        <w:t xml:space="preserve"> de errores </w:t>
      </w:r>
      <w:r w:rsidR="008F17B1" w:rsidRPr="00C42B04">
        <w:rPr>
          <w:rFonts w:ascii="Arial" w:hAnsi="Arial" w:cs="Arial"/>
          <w:b/>
          <w:bCs/>
        </w:rPr>
        <w:t>junto</w:t>
      </w:r>
      <w:r w:rsidR="009147A7" w:rsidRPr="00C42B04">
        <w:rPr>
          <w:rFonts w:ascii="Arial" w:hAnsi="Arial" w:cs="Arial"/>
          <w:b/>
          <w:bCs/>
        </w:rPr>
        <w:t xml:space="preserve"> con la revelación de los </w:t>
      </w:r>
      <w:r>
        <w:rPr>
          <w:rFonts w:ascii="Arial" w:hAnsi="Arial" w:cs="Arial"/>
          <w:b/>
          <w:bCs/>
        </w:rPr>
        <w:t xml:space="preserve">   </w:t>
      </w:r>
      <w:r w:rsidR="009147A7" w:rsidRPr="00C42B04">
        <w:rPr>
          <w:rFonts w:ascii="Arial" w:hAnsi="Arial" w:cs="Arial"/>
          <w:b/>
          <w:bCs/>
        </w:rPr>
        <w:t>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 o emisión de CFDI </w:t>
      </w:r>
    </w:p>
    <w:p w:rsidR="009147A7" w:rsidRDefault="009147A7" w:rsidP="009147A7">
      <w:pPr>
        <w:pStyle w:val="Prrafodelista"/>
        <w:autoSpaceDE w:val="0"/>
        <w:autoSpaceDN w:val="0"/>
        <w:adjustRightInd w:val="0"/>
        <w:spacing w:after="0" w:line="240" w:lineRule="auto"/>
        <w:ind w:left="645"/>
        <w:jc w:val="both"/>
        <w:rPr>
          <w:rFonts w:ascii="Arial" w:hAnsi="Arial" w:cs="Arial"/>
          <w:bCs/>
        </w:rPr>
      </w:pPr>
    </w:p>
    <w:p w:rsidR="009147A7" w:rsidRDefault="00C42B04" w:rsidP="00C42B04">
      <w:pPr>
        <w:pStyle w:val="Prrafodelista"/>
        <w:autoSpaceDE w:val="0"/>
        <w:autoSpaceDN w:val="0"/>
        <w:adjustRightInd w:val="0"/>
        <w:spacing w:after="0" w:line="240" w:lineRule="auto"/>
        <w:ind w:left="645"/>
        <w:jc w:val="both"/>
        <w:rPr>
          <w:rFonts w:ascii="Arial" w:hAnsi="Arial" w:cs="Arial"/>
          <w:b/>
          <w:bCs/>
        </w:rPr>
      </w:pPr>
      <w:r>
        <w:rPr>
          <w:rFonts w:ascii="Arial" w:hAnsi="Arial" w:cs="Arial"/>
          <w:b/>
          <w:bCs/>
        </w:rPr>
        <w:t xml:space="preserve">I).- </w:t>
      </w:r>
      <w:r w:rsidR="009147A7">
        <w:rPr>
          <w:rFonts w:ascii="Arial" w:hAnsi="Arial" w:cs="Arial"/>
          <w:b/>
          <w:bCs/>
        </w:rPr>
        <w:t>Reclasificaciones</w:t>
      </w:r>
      <w:r w:rsidR="009147A7" w:rsidRPr="009147A7">
        <w:rPr>
          <w:rFonts w:ascii="Arial" w:hAnsi="Arial" w:cs="Arial"/>
          <w:b/>
          <w:bCs/>
        </w:rPr>
        <w:t>:</w:t>
      </w:r>
      <w:r w:rsidR="008F17B1">
        <w:rPr>
          <w:rFonts w:ascii="Arial" w:hAnsi="Arial" w:cs="Arial"/>
          <w:b/>
          <w:bCs/>
        </w:rPr>
        <w:t xml:space="preserve"> s</w:t>
      </w:r>
      <w:r w:rsidR="00FB7A9F">
        <w:rPr>
          <w:rFonts w:ascii="Arial" w:hAnsi="Arial" w:cs="Arial"/>
          <w:b/>
          <w:bCs/>
        </w:rPr>
        <w:t>e deben de revelar todos aquellos movimientos entre cuentas por efectos de cambios en los tipos de operaciones:</w:t>
      </w:r>
    </w:p>
    <w:p w:rsidR="002A62A9" w:rsidRDefault="002A62A9"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enero se reclasifico por cambios en políticas contables del ingreso el importe de                          $ 8, 882,068.40 que estaban registrados en la cuenta 11221-00000-000-000-000 Usuarios por servicios, que corresponden a los Ejercicios Fiscales ( 1994-2021) afectando la cuenta de 32520-51013-001-001 Errores contables.</w:t>
      </w:r>
    </w:p>
    <w:p w:rsidR="002A62A9" w:rsidRDefault="002A62A9"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febrero se reclasifico por cambios en políticas contables del ingreso el importe d</w:t>
      </w:r>
      <w:r w:rsidR="00FC6922">
        <w:rPr>
          <w:rFonts w:ascii="Arial" w:hAnsi="Arial" w:cs="Arial"/>
          <w:bCs/>
        </w:rPr>
        <w:t>e                          $ 5</w:t>
      </w:r>
      <w:r w:rsidR="00CA5E17">
        <w:rPr>
          <w:rFonts w:ascii="Arial" w:hAnsi="Arial" w:cs="Arial"/>
          <w:bCs/>
        </w:rPr>
        <w:t>, 117,087.78</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2A62A9" w:rsidRDefault="002A62A9"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w:t>
      </w:r>
      <w:r w:rsidR="00FC6922">
        <w:rPr>
          <w:rFonts w:ascii="Arial" w:hAnsi="Arial" w:cs="Arial"/>
          <w:bCs/>
        </w:rPr>
        <w:t>e                          $ 4</w:t>
      </w:r>
      <w:r w:rsidR="00347F2C">
        <w:rPr>
          <w:rFonts w:ascii="Arial" w:hAnsi="Arial" w:cs="Arial"/>
          <w:bCs/>
        </w:rPr>
        <w:t>,253, 564.87</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C50CB5" w:rsidRDefault="00C50CB5" w:rsidP="002A62A9">
      <w:pPr>
        <w:autoSpaceDE w:val="0"/>
        <w:autoSpaceDN w:val="0"/>
        <w:adjustRightInd w:val="0"/>
        <w:spacing w:after="0" w:line="240" w:lineRule="auto"/>
        <w:ind w:left="645" w:firstLine="15"/>
        <w:jc w:val="both"/>
        <w:rPr>
          <w:rFonts w:ascii="Arial" w:hAnsi="Arial" w:cs="Arial"/>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En Abril se reclasifico por cambios en políticas contables del ingreso el importe d</w:t>
      </w:r>
      <w:r w:rsidR="00FC6922">
        <w:rPr>
          <w:rFonts w:ascii="Arial" w:hAnsi="Arial" w:cs="Arial"/>
          <w:bCs/>
        </w:rPr>
        <w:t>e                          $ 4</w:t>
      </w:r>
      <w:r w:rsidR="00CA5E17">
        <w:rPr>
          <w:rFonts w:ascii="Arial" w:hAnsi="Arial" w:cs="Arial"/>
          <w:bCs/>
        </w:rPr>
        <w:t>, 973,376.01</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2E7F53" w:rsidRDefault="002E7F53" w:rsidP="002A62A9">
      <w:pPr>
        <w:autoSpaceDE w:val="0"/>
        <w:autoSpaceDN w:val="0"/>
        <w:adjustRightInd w:val="0"/>
        <w:spacing w:after="0" w:line="240" w:lineRule="auto"/>
        <w:ind w:left="645" w:firstLine="15"/>
        <w:jc w:val="both"/>
        <w:rPr>
          <w:rFonts w:ascii="Arial" w:hAnsi="Arial" w:cs="Arial"/>
          <w:bCs/>
        </w:rPr>
      </w:pPr>
    </w:p>
    <w:p w:rsidR="002E7F53" w:rsidRDefault="002E7F53" w:rsidP="002E7F53">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Mayo se reclasifico por cambios en políticas contables del ingreso el importe de         </w:t>
      </w:r>
      <w:r w:rsidR="00DF2448">
        <w:rPr>
          <w:rFonts w:ascii="Arial" w:hAnsi="Arial" w:cs="Arial"/>
          <w:bCs/>
        </w:rPr>
        <w:t xml:space="preserve">                 $ 8</w:t>
      </w:r>
      <w:r w:rsidR="00CA5E17">
        <w:rPr>
          <w:rFonts w:ascii="Arial" w:hAnsi="Arial" w:cs="Arial"/>
          <w:bCs/>
        </w:rPr>
        <w:t>, 747,634.59</w:t>
      </w:r>
      <w:r>
        <w:rPr>
          <w:rFonts w:ascii="Arial" w:hAnsi="Arial" w:cs="Arial"/>
          <w:bCs/>
        </w:rPr>
        <w:t xml:space="preserve"> que estaban registrados en la cuenta 11221-00000-000-000-000 Usuarios por servicios, que corresponden a los Ejercicios Fiscales </w:t>
      </w:r>
      <w:r w:rsidR="00347F2C">
        <w:rPr>
          <w:rFonts w:ascii="Arial" w:hAnsi="Arial" w:cs="Arial"/>
          <w:bCs/>
        </w:rPr>
        <w:t>(1994</w:t>
      </w:r>
      <w:r>
        <w:rPr>
          <w:rFonts w:ascii="Arial" w:hAnsi="Arial" w:cs="Arial"/>
          <w:bCs/>
        </w:rPr>
        <w:t>-2021) afectando la cuenta de 32520-51013-001-001 Errores contables</w:t>
      </w:r>
    </w:p>
    <w:p w:rsidR="00CA5E17" w:rsidRDefault="00CA5E17" w:rsidP="002E7F53">
      <w:pPr>
        <w:autoSpaceDE w:val="0"/>
        <w:autoSpaceDN w:val="0"/>
        <w:adjustRightInd w:val="0"/>
        <w:spacing w:after="0" w:line="240" w:lineRule="auto"/>
        <w:ind w:left="645" w:firstLine="15"/>
        <w:jc w:val="both"/>
        <w:rPr>
          <w:rFonts w:ascii="Arial" w:hAnsi="Arial" w:cs="Arial"/>
          <w:bCs/>
        </w:rPr>
      </w:pPr>
    </w:p>
    <w:p w:rsidR="00CA5E17" w:rsidRDefault="00CA5E17" w:rsidP="00CA5E17">
      <w:pPr>
        <w:autoSpaceDE w:val="0"/>
        <w:autoSpaceDN w:val="0"/>
        <w:adjustRightInd w:val="0"/>
        <w:spacing w:after="0" w:line="240" w:lineRule="auto"/>
        <w:ind w:left="645" w:firstLine="15"/>
        <w:jc w:val="both"/>
        <w:rPr>
          <w:rFonts w:ascii="Arial" w:hAnsi="Arial" w:cs="Arial"/>
          <w:bCs/>
        </w:rPr>
      </w:pPr>
      <w:r>
        <w:rPr>
          <w:rFonts w:ascii="Arial" w:hAnsi="Arial" w:cs="Arial"/>
          <w:bCs/>
        </w:rPr>
        <w:t>En Junio se reclasifico por cambios en políticas contables del ingreso el importe de                          $ 7, 623,237.66 que estaban registrados en la cuenta 11221-00000-000-000-000 Usuarios por servicios, que corresponden a los Ejercicios Fiscales (1994-2021) afectando la cuenta de 32520-51013-001-001 Errores contables</w:t>
      </w:r>
    </w:p>
    <w:p w:rsidR="00CA5E17" w:rsidRDefault="00CA5E17" w:rsidP="00CA5E17">
      <w:pPr>
        <w:autoSpaceDE w:val="0"/>
        <w:autoSpaceDN w:val="0"/>
        <w:adjustRightInd w:val="0"/>
        <w:spacing w:after="0" w:line="240" w:lineRule="auto"/>
        <w:ind w:left="645" w:firstLine="15"/>
        <w:jc w:val="both"/>
        <w:rPr>
          <w:rFonts w:ascii="Arial" w:hAnsi="Arial" w:cs="Arial"/>
          <w:bCs/>
        </w:rPr>
      </w:pPr>
    </w:p>
    <w:p w:rsidR="00CA5E17" w:rsidRDefault="00CA5E17" w:rsidP="00CA5E17">
      <w:pPr>
        <w:autoSpaceDE w:val="0"/>
        <w:autoSpaceDN w:val="0"/>
        <w:adjustRightInd w:val="0"/>
        <w:spacing w:after="0" w:line="240" w:lineRule="auto"/>
        <w:ind w:left="645" w:firstLine="15"/>
        <w:jc w:val="both"/>
        <w:rPr>
          <w:rFonts w:ascii="Arial" w:hAnsi="Arial" w:cs="Arial"/>
          <w:bCs/>
        </w:rPr>
      </w:pPr>
    </w:p>
    <w:p w:rsidR="003C5758" w:rsidRPr="00CA5E17" w:rsidRDefault="0083612F" w:rsidP="00CA5E17">
      <w:pPr>
        <w:pStyle w:val="Prrafodelista"/>
        <w:numPr>
          <w:ilvl w:val="2"/>
          <w:numId w:val="28"/>
        </w:numPr>
        <w:autoSpaceDE w:val="0"/>
        <w:autoSpaceDN w:val="0"/>
        <w:adjustRightInd w:val="0"/>
        <w:spacing w:after="0" w:line="240" w:lineRule="auto"/>
        <w:jc w:val="both"/>
        <w:rPr>
          <w:rFonts w:ascii="Arial" w:hAnsi="Arial" w:cs="Arial"/>
          <w:bCs/>
        </w:rPr>
      </w:pPr>
      <w:r w:rsidRPr="00CA5E17">
        <w:rPr>
          <w:rFonts w:ascii="Arial" w:hAnsi="Arial" w:cs="Arial"/>
          <w:b/>
          <w:bCs/>
        </w:rPr>
        <w:t>J).- 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681CD3" w:rsidRDefault="00AB1809" w:rsidP="003C5758">
      <w:pPr>
        <w:ind w:left="705"/>
        <w:rPr>
          <w:rFonts w:ascii="Arial" w:hAnsi="Arial" w:cs="Arial"/>
          <w:bCs/>
        </w:rPr>
      </w:pPr>
      <w:r>
        <w:rPr>
          <w:rFonts w:ascii="Arial" w:hAnsi="Arial" w:cs="Arial"/>
          <w:bCs/>
        </w:rPr>
        <w:t xml:space="preserve">En marzo se </w:t>
      </w:r>
      <w:r w:rsidR="003112EB">
        <w:rPr>
          <w:rFonts w:ascii="Arial" w:hAnsi="Arial" w:cs="Arial"/>
          <w:bCs/>
        </w:rPr>
        <w:t>canceló</w:t>
      </w:r>
      <w:r>
        <w:rPr>
          <w:rFonts w:ascii="Arial" w:hAnsi="Arial" w:cs="Arial"/>
          <w:bCs/>
        </w:rPr>
        <w:t xml:space="preserve"> el importe de $ 265,684.36 que se encontraba </w:t>
      </w:r>
      <w:r w:rsidR="003112EB">
        <w:rPr>
          <w:rFonts w:ascii="Arial" w:hAnsi="Arial" w:cs="Arial"/>
          <w:bCs/>
        </w:rPr>
        <w:t>en la</w:t>
      </w:r>
      <w:r>
        <w:rPr>
          <w:rFonts w:ascii="Arial" w:hAnsi="Arial" w:cs="Arial"/>
          <w:bCs/>
        </w:rPr>
        <w:t xml:space="preserve"> cuenta de 21115-51013</w:t>
      </w:r>
      <w:r w:rsidR="003112EB">
        <w:rPr>
          <w:rFonts w:ascii="Arial" w:hAnsi="Arial" w:cs="Arial"/>
          <w:bCs/>
        </w:rPr>
        <w:t xml:space="preserve">-002-000-000 </w:t>
      </w:r>
      <w:r>
        <w:rPr>
          <w:rFonts w:ascii="Arial" w:hAnsi="Arial" w:cs="Arial"/>
          <w:bCs/>
        </w:rPr>
        <w:t xml:space="preserve">por reinstalación </w:t>
      </w:r>
      <w:r w:rsidR="003112EB">
        <w:rPr>
          <w:rFonts w:ascii="Arial" w:hAnsi="Arial" w:cs="Arial"/>
          <w:bCs/>
        </w:rPr>
        <w:t>de trabajadores.</w:t>
      </w:r>
    </w:p>
    <w:p w:rsidR="003112EB" w:rsidRDefault="003112EB" w:rsidP="003112EB">
      <w:pPr>
        <w:ind w:left="708" w:firstLine="27"/>
        <w:rPr>
          <w:rFonts w:ascii="Arial" w:hAnsi="Arial" w:cs="Arial"/>
          <w:bCs/>
        </w:rPr>
      </w:pPr>
      <w:r>
        <w:rPr>
          <w:rFonts w:ascii="Arial" w:hAnsi="Arial" w:cs="Arial"/>
          <w:bCs/>
        </w:rPr>
        <w:t xml:space="preserve">En </w:t>
      </w:r>
      <w:r w:rsidR="008439D5">
        <w:rPr>
          <w:rFonts w:ascii="Arial" w:hAnsi="Arial" w:cs="Arial"/>
          <w:bCs/>
        </w:rPr>
        <w:t>marzo</w:t>
      </w:r>
      <w:r>
        <w:rPr>
          <w:rFonts w:ascii="Arial" w:hAnsi="Arial" w:cs="Arial"/>
          <w:bCs/>
        </w:rPr>
        <w:t xml:space="preserve"> se canceló al pasivo de 21710-5101</w:t>
      </w:r>
      <w:r w:rsidR="00A61070">
        <w:rPr>
          <w:rFonts w:ascii="Arial" w:hAnsi="Arial" w:cs="Arial"/>
          <w:bCs/>
        </w:rPr>
        <w:t>3-002-012-000 a nombre de IBM de</w:t>
      </w:r>
      <w:r w:rsidR="00347F2C">
        <w:rPr>
          <w:rFonts w:ascii="Arial" w:hAnsi="Arial" w:cs="Arial"/>
          <w:bCs/>
        </w:rPr>
        <w:t xml:space="preserve"> México, Comercialización y </w:t>
      </w:r>
      <w:r>
        <w:rPr>
          <w:rFonts w:ascii="Arial" w:hAnsi="Arial" w:cs="Arial"/>
          <w:bCs/>
        </w:rPr>
        <w:t>Servicios S. DE</w:t>
      </w:r>
      <w:r w:rsidR="003C5758">
        <w:rPr>
          <w:rFonts w:ascii="Arial" w:hAnsi="Arial" w:cs="Arial"/>
          <w:bCs/>
        </w:rPr>
        <w:t xml:space="preserve"> R. L.C.V según convenio de pago del 23 de febrero de 20</w:t>
      </w:r>
      <w:r w:rsidR="00211889">
        <w:rPr>
          <w:rFonts w:ascii="Arial" w:hAnsi="Arial" w:cs="Arial"/>
          <w:bCs/>
        </w:rPr>
        <w:t>23 relacionado al Ejecutivo M</w:t>
      </w:r>
      <w:r w:rsidR="006321F5">
        <w:rPr>
          <w:rFonts w:ascii="Arial" w:hAnsi="Arial" w:cs="Arial"/>
          <w:bCs/>
        </w:rPr>
        <w:t xml:space="preserve">ercantil 435/2019. Así mismo se canceló la cuenta de orden </w:t>
      </w:r>
      <w:r w:rsidR="00A018D8">
        <w:rPr>
          <w:rFonts w:ascii="Arial" w:hAnsi="Arial" w:cs="Arial"/>
          <w:bCs/>
        </w:rPr>
        <w:t>contable pasivos</w:t>
      </w:r>
      <w:r w:rsidR="006321F5">
        <w:rPr>
          <w:rFonts w:ascii="Arial" w:hAnsi="Arial" w:cs="Arial"/>
          <w:bCs/>
        </w:rPr>
        <w:t xml:space="preserve"> contingentes.</w:t>
      </w:r>
    </w:p>
    <w:p w:rsidR="004100BB" w:rsidRDefault="004100BB" w:rsidP="006321F5">
      <w:pPr>
        <w:ind w:left="708" w:firstLine="27"/>
        <w:jc w:val="both"/>
        <w:rPr>
          <w:rFonts w:ascii="Arial" w:hAnsi="Arial" w:cs="Arial"/>
          <w:bCs/>
        </w:rPr>
      </w:pPr>
      <w:r>
        <w:rPr>
          <w:rFonts w:ascii="Arial" w:hAnsi="Arial" w:cs="Arial"/>
          <w:bCs/>
        </w:rPr>
        <w:t xml:space="preserve">En Junio de dieron de baja </w:t>
      </w:r>
      <w:r w:rsidR="006321F5">
        <w:rPr>
          <w:rFonts w:ascii="Arial" w:hAnsi="Arial" w:cs="Arial"/>
          <w:bCs/>
        </w:rPr>
        <w:t xml:space="preserve">mediante registro </w:t>
      </w:r>
      <w:r>
        <w:rPr>
          <w:rFonts w:ascii="Arial" w:hAnsi="Arial" w:cs="Arial"/>
          <w:bCs/>
        </w:rPr>
        <w:t>contable</w:t>
      </w:r>
      <w:r w:rsidR="006321F5">
        <w:rPr>
          <w:rFonts w:ascii="Arial" w:hAnsi="Arial" w:cs="Arial"/>
          <w:bCs/>
        </w:rPr>
        <w:t xml:space="preserve"> 22 móviles por un importe de $ 5,038,189.21 </w:t>
      </w:r>
      <w:r>
        <w:rPr>
          <w:rFonts w:ascii="Arial" w:hAnsi="Arial" w:cs="Arial"/>
          <w:bCs/>
        </w:rPr>
        <w:t xml:space="preserve"> por ser incosteable su re</w:t>
      </w:r>
      <w:r w:rsidR="006321F5">
        <w:rPr>
          <w:rFonts w:ascii="Arial" w:hAnsi="Arial" w:cs="Arial"/>
          <w:bCs/>
        </w:rPr>
        <w:t xml:space="preserve">paración o rehabilitación </w:t>
      </w:r>
      <w:r>
        <w:rPr>
          <w:rFonts w:ascii="Arial" w:hAnsi="Arial" w:cs="Arial"/>
          <w:bCs/>
        </w:rPr>
        <w:t xml:space="preserve"> </w:t>
      </w:r>
      <w:r w:rsidR="006321F5">
        <w:rPr>
          <w:rFonts w:ascii="Arial" w:hAnsi="Arial" w:cs="Arial"/>
          <w:bCs/>
        </w:rPr>
        <w:t>siendo autorizadas</w:t>
      </w:r>
      <w:r>
        <w:rPr>
          <w:rFonts w:ascii="Arial" w:hAnsi="Arial" w:cs="Arial"/>
          <w:bCs/>
        </w:rPr>
        <w:t xml:space="preserve"> dichas bajas en la primera sesión extraordinaria del consejo de administración de la capama </w:t>
      </w:r>
      <w:r w:rsidR="006321F5">
        <w:rPr>
          <w:rFonts w:ascii="Arial" w:hAnsi="Arial" w:cs="Arial"/>
          <w:bCs/>
        </w:rPr>
        <w:t xml:space="preserve">fecha </w:t>
      </w:r>
      <w:r>
        <w:rPr>
          <w:rFonts w:ascii="Arial" w:hAnsi="Arial" w:cs="Arial"/>
          <w:bCs/>
        </w:rPr>
        <w:t>03/03/23</w:t>
      </w:r>
      <w:r w:rsidR="006321F5">
        <w:rPr>
          <w:rFonts w:ascii="Arial" w:hAnsi="Arial" w:cs="Arial"/>
          <w:bCs/>
        </w:rPr>
        <w:t xml:space="preserve"> considerada en el pinto número cuatro.</w:t>
      </w:r>
    </w:p>
    <w:p w:rsidR="003D712C" w:rsidRDefault="00DE3654" w:rsidP="00530B7E">
      <w:pPr>
        <w:spacing w:after="120" w:line="240" w:lineRule="auto"/>
        <w:ind w:right="-285"/>
        <w:rPr>
          <w:rFonts w:ascii="Arial" w:hAnsi="Arial" w:cs="Arial"/>
          <w:b/>
          <w:u w:val="single"/>
        </w:rPr>
      </w:pPr>
      <w:r>
        <w:rPr>
          <w:rFonts w:ascii="Arial" w:hAnsi="Arial" w:cs="Arial"/>
          <w:b/>
        </w:rPr>
        <w:t>N</w:t>
      </w:r>
      <w:r w:rsidR="00977630">
        <w:rPr>
          <w:rFonts w:ascii="Arial" w:hAnsi="Arial" w:cs="Arial"/>
          <w:b/>
        </w:rPr>
        <w:t>GA0</w:t>
      </w:r>
      <w:r w:rsidR="000A0DAB">
        <w:rPr>
          <w:rFonts w:ascii="Arial" w:hAnsi="Arial" w:cs="Arial"/>
          <w:b/>
        </w:rPr>
        <w:t>6</w:t>
      </w:r>
      <w:r w:rsidR="003D712C">
        <w:rPr>
          <w:rFonts w:ascii="Arial" w:hAnsi="Arial" w:cs="Arial"/>
          <w:b/>
        </w:rPr>
        <w:t xml:space="preserve">.- </w:t>
      </w:r>
      <w:r w:rsidR="003D712C" w:rsidRPr="003D712C">
        <w:rPr>
          <w:rFonts w:ascii="Arial" w:hAnsi="Arial" w:cs="Arial"/>
          <w:b/>
          <w:u w:val="single"/>
        </w:rPr>
        <w:t>P</w:t>
      </w:r>
      <w:r w:rsidR="003D712C">
        <w:rPr>
          <w:rFonts w:ascii="Arial" w:hAnsi="Arial" w:cs="Arial"/>
          <w:b/>
          <w:u w:val="single"/>
        </w:rPr>
        <w:t>OSICION EN MONEDA EXTRANJERA Y PROTECCION POR RIESGO CAMBIARIO.</w:t>
      </w:r>
    </w:p>
    <w:p w:rsidR="00CA5E17" w:rsidRDefault="00CA5E17" w:rsidP="00530B7E">
      <w:pPr>
        <w:spacing w:after="120" w:line="240" w:lineRule="auto"/>
        <w:ind w:right="-285"/>
        <w:rPr>
          <w:rFonts w:ascii="Arial" w:hAnsi="Arial" w:cs="Arial"/>
          <w:b/>
          <w:u w:val="single"/>
        </w:rPr>
      </w:pPr>
    </w:p>
    <w:p w:rsidR="008F17B1" w:rsidRDefault="00C42B04" w:rsidP="00CA5E17">
      <w:pPr>
        <w:pStyle w:val="Prrafodelista"/>
        <w:numPr>
          <w:ilvl w:val="0"/>
          <w:numId w:val="20"/>
        </w:numPr>
        <w:spacing w:after="120" w:line="240" w:lineRule="auto"/>
        <w:ind w:right="-285"/>
        <w:rPr>
          <w:rFonts w:ascii="Arial" w:hAnsi="Arial" w:cs="Arial"/>
          <w:b/>
        </w:rPr>
      </w:pPr>
      <w:r w:rsidRPr="00E5265C">
        <w:rPr>
          <w:rFonts w:ascii="Arial" w:hAnsi="Arial" w:cs="Arial"/>
          <w:b/>
        </w:rPr>
        <w:t xml:space="preserve"> Activos en moneda extranjera</w:t>
      </w:r>
    </w:p>
    <w:p w:rsidR="001F4A59" w:rsidRPr="00E5265C" w:rsidRDefault="001F4A59" w:rsidP="001F4A59">
      <w:pPr>
        <w:pStyle w:val="Prrafodelista"/>
        <w:spacing w:after="120" w:line="240" w:lineRule="auto"/>
        <w:ind w:left="549" w:right="-285"/>
        <w:rPr>
          <w:rFonts w:ascii="Arial" w:hAnsi="Arial" w:cs="Arial"/>
          <w:b/>
        </w:rPr>
      </w:pPr>
    </w:p>
    <w:p w:rsidR="002403DE" w:rsidRDefault="002403DE" w:rsidP="00C42B04">
      <w:pPr>
        <w:pStyle w:val="Prrafodelista"/>
        <w:spacing w:after="120" w:line="240" w:lineRule="auto"/>
        <w:ind w:left="549" w:right="-285"/>
        <w:rPr>
          <w:rFonts w:ascii="Arial" w:hAnsi="Arial" w:cs="Arial"/>
        </w:rPr>
      </w:pPr>
      <w:r>
        <w:rPr>
          <w:rFonts w:ascii="Arial" w:hAnsi="Arial" w:cs="Arial"/>
        </w:rPr>
        <w:t>No se tiene activos en moneda extranjera</w:t>
      </w:r>
      <w:r w:rsidR="00C42B04" w:rsidRPr="00C42B04">
        <w:rPr>
          <w:rFonts w:ascii="Arial" w:hAnsi="Arial" w:cs="Arial"/>
        </w:rPr>
        <w:t>.</w:t>
      </w:r>
    </w:p>
    <w:p w:rsidR="004100BB" w:rsidRDefault="004100BB" w:rsidP="00C42B04">
      <w:pPr>
        <w:pStyle w:val="Prrafodelista"/>
        <w:spacing w:after="120" w:line="240" w:lineRule="auto"/>
        <w:ind w:left="549" w:right="-285"/>
        <w:rPr>
          <w:rFonts w:ascii="Arial" w:hAnsi="Arial" w:cs="Arial"/>
        </w:rPr>
      </w:pPr>
    </w:p>
    <w:p w:rsidR="00BB2881" w:rsidRPr="001F4A59" w:rsidRDefault="00BB2881" w:rsidP="001F4A59">
      <w:pPr>
        <w:pStyle w:val="Prrafodelista"/>
        <w:numPr>
          <w:ilvl w:val="0"/>
          <w:numId w:val="20"/>
        </w:numPr>
        <w:spacing w:after="120" w:line="240" w:lineRule="auto"/>
        <w:ind w:right="-285"/>
        <w:rPr>
          <w:rFonts w:ascii="Arial" w:hAnsi="Arial" w:cs="Arial"/>
          <w:b/>
        </w:rPr>
      </w:pPr>
      <w:r w:rsidRPr="001F4A59">
        <w:rPr>
          <w:rFonts w:ascii="Arial" w:hAnsi="Arial" w:cs="Arial"/>
          <w:b/>
        </w:rPr>
        <w:t>Pasivos en moneda extranjera.</w:t>
      </w:r>
    </w:p>
    <w:p w:rsidR="00926656" w:rsidRDefault="00530B7E" w:rsidP="008B43BC">
      <w:pPr>
        <w:spacing w:after="120" w:line="240" w:lineRule="auto"/>
        <w:ind w:left="-142" w:firstLine="142"/>
        <w:jc w:val="both"/>
        <w:rPr>
          <w:rFonts w:ascii="Arial" w:hAnsi="Arial" w:cs="Arial"/>
        </w:rPr>
      </w:pPr>
      <w:r>
        <w:rPr>
          <w:rFonts w:ascii="Arial" w:hAnsi="Arial" w:cs="Arial"/>
        </w:rPr>
        <w:t xml:space="preserve"> </w:t>
      </w:r>
      <w:r w:rsidR="002403DE">
        <w:rPr>
          <w:rFonts w:ascii="Arial" w:hAnsi="Arial" w:cs="Arial"/>
        </w:rPr>
        <w:t xml:space="preserve">       No se tiene pasivos en moneda extranjera.</w:t>
      </w:r>
    </w:p>
    <w:p w:rsidR="00C42B04" w:rsidRPr="00C42B04" w:rsidRDefault="00C42B04" w:rsidP="00C42B04">
      <w:pPr>
        <w:spacing w:after="120" w:line="240" w:lineRule="auto"/>
        <w:jc w:val="both"/>
        <w:rPr>
          <w:rFonts w:ascii="Arial" w:hAnsi="Arial" w:cs="Arial"/>
          <w:b/>
        </w:rPr>
      </w:pPr>
      <w:r>
        <w:rPr>
          <w:rFonts w:ascii="Arial" w:hAnsi="Arial" w:cs="Arial"/>
          <w:b/>
        </w:rPr>
        <w:t xml:space="preserve">   </w:t>
      </w:r>
      <w:r w:rsidR="009102A9">
        <w:rPr>
          <w:rFonts w:ascii="Arial" w:hAnsi="Arial" w:cs="Arial"/>
          <w:b/>
        </w:rPr>
        <w:t>c)</w:t>
      </w:r>
      <w:r>
        <w:rPr>
          <w:rFonts w:ascii="Arial" w:hAnsi="Arial" w:cs="Arial"/>
          <w:b/>
        </w:rPr>
        <w:t xml:space="preserve">  </w:t>
      </w:r>
      <w:r w:rsidRPr="00C42B04">
        <w:rPr>
          <w:rFonts w:ascii="Arial" w:hAnsi="Arial" w:cs="Arial"/>
          <w:b/>
        </w:rPr>
        <w:t>Posición en moneda extranjera.</w:t>
      </w:r>
    </w:p>
    <w:p w:rsidR="00C42B04" w:rsidRDefault="00C42B04" w:rsidP="00C42B04">
      <w:pPr>
        <w:spacing w:after="120" w:line="240" w:lineRule="auto"/>
        <w:ind w:left="189"/>
        <w:jc w:val="both"/>
        <w:rPr>
          <w:rFonts w:ascii="Arial" w:hAnsi="Arial" w:cs="Arial"/>
        </w:rPr>
      </w:pPr>
      <w:r>
        <w:rPr>
          <w:rFonts w:ascii="Arial" w:hAnsi="Arial" w:cs="Arial"/>
        </w:rPr>
        <w:t xml:space="preserve">    </w:t>
      </w:r>
      <w:r w:rsidR="002403DE">
        <w:rPr>
          <w:rFonts w:ascii="Arial" w:hAnsi="Arial" w:cs="Arial"/>
        </w:rPr>
        <w:t xml:space="preserve">  No se tiene operaciones en moneda extranjera</w:t>
      </w:r>
    </w:p>
    <w:p w:rsidR="007E7D17" w:rsidRDefault="00C42B04" w:rsidP="001E4DB0">
      <w:pPr>
        <w:spacing w:after="0" w:line="240" w:lineRule="auto"/>
        <w:ind w:left="-142" w:firstLine="142"/>
        <w:jc w:val="both"/>
        <w:rPr>
          <w:rFonts w:ascii="Arial" w:hAnsi="Arial" w:cs="Arial"/>
          <w:b/>
        </w:rPr>
      </w:pPr>
      <w:r>
        <w:rPr>
          <w:rFonts w:ascii="Arial" w:hAnsi="Arial" w:cs="Arial"/>
        </w:rPr>
        <w:t xml:space="preserve">   </w:t>
      </w:r>
      <w:r w:rsidRPr="00AC3EA7">
        <w:rPr>
          <w:rFonts w:ascii="Arial" w:hAnsi="Arial" w:cs="Arial"/>
          <w:b/>
        </w:rPr>
        <w:t>d</w:t>
      </w:r>
      <w:r w:rsidR="00BB2881" w:rsidRPr="00AC3EA7">
        <w:rPr>
          <w:rFonts w:ascii="Arial" w:hAnsi="Arial" w:cs="Arial"/>
          <w:b/>
        </w:rPr>
        <w:t>)  Tipo de cambio.</w:t>
      </w:r>
    </w:p>
    <w:p w:rsidR="006E13D0" w:rsidRPr="00AC3EA7" w:rsidRDefault="006E13D0" w:rsidP="001E4DB0">
      <w:pPr>
        <w:spacing w:after="0" w:line="240" w:lineRule="auto"/>
        <w:ind w:left="-142" w:firstLine="142"/>
        <w:jc w:val="both"/>
        <w:rPr>
          <w:rFonts w:ascii="Arial" w:hAnsi="Arial" w:cs="Arial"/>
          <w:b/>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No se tiene operaciones en moneda extranjera.</w:t>
      </w:r>
    </w:p>
    <w:p w:rsidR="00923232" w:rsidRDefault="00807F59" w:rsidP="00807F59">
      <w:pPr>
        <w:spacing w:after="0" w:line="240" w:lineRule="auto"/>
        <w:ind w:left="285"/>
        <w:jc w:val="both"/>
        <w:rPr>
          <w:rFonts w:ascii="Arial" w:hAnsi="Arial" w:cs="Arial"/>
        </w:rPr>
      </w:pPr>
      <w:r>
        <w:rPr>
          <w:rFonts w:ascii="Arial" w:hAnsi="Arial" w:cs="Arial"/>
          <w:b/>
        </w:rPr>
        <w:lastRenderedPageBreak/>
        <w:t xml:space="preserve">e). </w:t>
      </w:r>
      <w:r w:rsidR="00BB2881" w:rsidRPr="00807F59">
        <w:rPr>
          <w:rFonts w:ascii="Arial" w:hAnsi="Arial" w:cs="Arial"/>
          <w:b/>
        </w:rPr>
        <w:t>Equivalente en moneda nacional</w:t>
      </w:r>
      <w:r w:rsidR="00BB2881" w:rsidRPr="00807F59">
        <w:rPr>
          <w:rFonts w:ascii="Arial" w:hAnsi="Arial" w:cs="Arial"/>
        </w:rPr>
        <w:t>.</w:t>
      </w:r>
    </w:p>
    <w:p w:rsidR="006E13D0" w:rsidRDefault="006E13D0" w:rsidP="00807F59">
      <w:pPr>
        <w:spacing w:after="0" w:line="240" w:lineRule="auto"/>
        <w:ind w:left="285"/>
        <w:jc w:val="both"/>
        <w:rPr>
          <w:rFonts w:ascii="Arial" w:hAnsi="Arial" w:cs="Arial"/>
        </w:rPr>
      </w:pPr>
    </w:p>
    <w:p w:rsidR="004F7991" w:rsidRDefault="00923232" w:rsidP="008B43BC">
      <w:pPr>
        <w:spacing w:after="120" w:line="240" w:lineRule="auto"/>
        <w:ind w:left="-142" w:firstLine="142"/>
        <w:jc w:val="both"/>
        <w:rPr>
          <w:rFonts w:ascii="Arial" w:hAnsi="Arial" w:cs="Arial"/>
        </w:rPr>
      </w:pPr>
      <w:r>
        <w:rPr>
          <w:rFonts w:ascii="Arial" w:hAnsi="Arial" w:cs="Arial"/>
        </w:rPr>
        <w:t xml:space="preserve"> </w:t>
      </w:r>
      <w:r w:rsidR="00530B7E">
        <w:rPr>
          <w:rFonts w:ascii="Arial" w:hAnsi="Arial" w:cs="Arial"/>
        </w:rPr>
        <w:t xml:space="preserve">       </w:t>
      </w:r>
      <w:r w:rsidR="004F71D8">
        <w:rPr>
          <w:rFonts w:ascii="Arial" w:hAnsi="Arial" w:cs="Arial"/>
        </w:rPr>
        <w:t>Nada que manifestar</w:t>
      </w:r>
      <w:r w:rsidR="00926656">
        <w:rPr>
          <w:rFonts w:ascii="Arial" w:hAnsi="Arial" w:cs="Arial"/>
        </w:rPr>
        <w:t>.</w:t>
      </w:r>
    </w:p>
    <w:p w:rsidR="00CA5E17" w:rsidRDefault="00CA5E17" w:rsidP="008B43BC">
      <w:pPr>
        <w:spacing w:after="120" w:line="240" w:lineRule="auto"/>
        <w:ind w:left="-142" w:firstLine="142"/>
        <w:jc w:val="both"/>
        <w:rPr>
          <w:rFonts w:ascii="Arial" w:hAnsi="Arial" w:cs="Arial"/>
        </w:rPr>
      </w:pPr>
    </w:p>
    <w:p w:rsidR="003D712C" w:rsidRDefault="00DE3654" w:rsidP="003D712C">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GA0</w:t>
      </w:r>
      <w:r w:rsidR="001C7ECC">
        <w:rPr>
          <w:rFonts w:ascii="Arial" w:hAnsi="Arial" w:cs="Arial"/>
          <w:b/>
        </w:rPr>
        <w:t>7</w:t>
      </w:r>
      <w:r w:rsidR="003D712C">
        <w:rPr>
          <w:rFonts w:ascii="Arial" w:hAnsi="Arial" w:cs="Arial"/>
          <w:b/>
        </w:rPr>
        <w:t xml:space="preserve">.- </w:t>
      </w:r>
      <w:r w:rsidR="00144F0D">
        <w:rPr>
          <w:rFonts w:ascii="Arial" w:hAnsi="Arial" w:cs="Arial"/>
          <w:b/>
          <w:u w:val="single"/>
        </w:rPr>
        <w:t>REPORTE ANALITICO DEL ACTIVO</w:t>
      </w:r>
      <w:r w:rsidR="00C356F6">
        <w:rPr>
          <w:rFonts w:ascii="Arial" w:hAnsi="Arial" w:cs="Arial"/>
          <w:b/>
          <w:u w:val="single"/>
        </w:rPr>
        <w:t>.</w:t>
      </w:r>
      <w:r w:rsidR="00251799">
        <w:rPr>
          <w:rFonts w:ascii="Arial" w:hAnsi="Arial" w:cs="Arial"/>
          <w:b/>
          <w:u w:val="single"/>
        </w:rPr>
        <w:t xml:space="preserve"> </w:t>
      </w:r>
    </w:p>
    <w:tbl>
      <w:tblPr>
        <w:tblW w:w="10584" w:type="dxa"/>
        <w:tblInd w:w="-897" w:type="dxa"/>
        <w:tblCellMar>
          <w:left w:w="70" w:type="dxa"/>
          <w:right w:w="70" w:type="dxa"/>
        </w:tblCellMar>
        <w:tblLook w:val="04A0" w:firstRow="1" w:lastRow="0" w:firstColumn="1" w:lastColumn="0" w:noHBand="0" w:noVBand="1"/>
      </w:tblPr>
      <w:tblGrid>
        <w:gridCol w:w="3178"/>
        <w:gridCol w:w="1542"/>
        <w:gridCol w:w="1423"/>
        <w:gridCol w:w="1468"/>
        <w:gridCol w:w="1423"/>
        <w:gridCol w:w="1550"/>
      </w:tblGrid>
      <w:tr w:rsidR="00651F6A" w:rsidRPr="0028643D" w:rsidTr="005B38CF">
        <w:trPr>
          <w:trHeight w:val="574"/>
        </w:trPr>
        <w:tc>
          <w:tcPr>
            <w:tcW w:w="3178" w:type="dxa"/>
            <w:tcBorders>
              <w:top w:val="single" w:sz="4" w:space="0" w:color="auto"/>
              <w:left w:val="single" w:sz="4" w:space="0" w:color="auto"/>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Arial" w:hAnsi="Arial" w:cs="Arial"/>
                <w:b/>
              </w:rPr>
              <w:t xml:space="preserve">      </w:t>
            </w:r>
            <w:r w:rsidRPr="00081677">
              <w:rPr>
                <w:rFonts w:ascii="Calibri" w:eastAsia="Times New Roman" w:hAnsi="Calibri" w:cs="Calibri"/>
                <w:b/>
                <w:bCs/>
                <w:color w:val="000000"/>
                <w:sz w:val="16"/>
                <w:szCs w:val="16"/>
              </w:rPr>
              <w:t>CONCEPTO</w:t>
            </w:r>
          </w:p>
        </w:tc>
        <w:tc>
          <w:tcPr>
            <w:tcW w:w="1542"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SALDO INICIAL</w:t>
            </w:r>
          </w:p>
        </w:tc>
        <w:tc>
          <w:tcPr>
            <w:tcW w:w="1423"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CARGOS DEL PERIODO</w:t>
            </w:r>
          </w:p>
        </w:tc>
        <w:tc>
          <w:tcPr>
            <w:tcW w:w="1468" w:type="dxa"/>
            <w:tcBorders>
              <w:top w:val="single" w:sz="4" w:space="0" w:color="auto"/>
              <w:left w:val="nil"/>
              <w:bottom w:val="single" w:sz="4" w:space="0" w:color="auto"/>
              <w:right w:val="single" w:sz="4" w:space="0" w:color="auto"/>
            </w:tcBorders>
            <w:shd w:val="clear" w:color="000000" w:fill="A9A9A9"/>
            <w:vAlign w:val="bottom"/>
            <w:hideMark/>
          </w:tcPr>
          <w:p w:rsidR="00651F6A" w:rsidRPr="00FD452B" w:rsidRDefault="00651F6A" w:rsidP="00651F6A">
            <w:pPr>
              <w:spacing w:after="0" w:line="240" w:lineRule="auto"/>
              <w:jc w:val="center"/>
              <w:rPr>
                <w:rFonts w:ascii="Calibri" w:eastAsia="Times New Roman" w:hAnsi="Calibri" w:cs="Calibri"/>
                <w:b/>
                <w:bCs/>
                <w:color w:val="000000"/>
                <w:sz w:val="16"/>
                <w:szCs w:val="16"/>
              </w:rPr>
            </w:pPr>
            <w:r w:rsidRPr="00FD452B">
              <w:rPr>
                <w:rFonts w:ascii="Calibri" w:eastAsia="Times New Roman" w:hAnsi="Calibri" w:cs="Calibri"/>
                <w:b/>
                <w:bCs/>
                <w:color w:val="000000"/>
                <w:sz w:val="16"/>
                <w:szCs w:val="16"/>
              </w:rPr>
              <w:t>ABONOS DEL PERIODO</w:t>
            </w:r>
          </w:p>
        </w:tc>
        <w:tc>
          <w:tcPr>
            <w:tcW w:w="1423"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SALDO FINAL</w:t>
            </w:r>
          </w:p>
        </w:tc>
        <w:tc>
          <w:tcPr>
            <w:tcW w:w="1550" w:type="dxa"/>
            <w:tcBorders>
              <w:top w:val="single" w:sz="4" w:space="0" w:color="auto"/>
              <w:left w:val="nil"/>
              <w:bottom w:val="single" w:sz="4" w:space="0" w:color="auto"/>
              <w:right w:val="single" w:sz="4" w:space="0" w:color="auto"/>
            </w:tcBorders>
            <w:shd w:val="clear" w:color="000000" w:fill="A9A9A9"/>
            <w:vAlign w:val="bottom"/>
            <w:hideMark/>
          </w:tcPr>
          <w:p w:rsidR="00651F6A" w:rsidRPr="00081677" w:rsidRDefault="00651F6A" w:rsidP="00651F6A">
            <w:pPr>
              <w:spacing w:after="0" w:line="240" w:lineRule="auto"/>
              <w:jc w:val="center"/>
              <w:rPr>
                <w:rFonts w:ascii="Calibri" w:eastAsia="Times New Roman" w:hAnsi="Calibri" w:cs="Calibri"/>
                <w:b/>
                <w:bCs/>
                <w:color w:val="000000"/>
                <w:sz w:val="16"/>
                <w:szCs w:val="16"/>
              </w:rPr>
            </w:pPr>
            <w:r w:rsidRPr="00081677">
              <w:rPr>
                <w:rFonts w:ascii="Calibri" w:eastAsia="Times New Roman" w:hAnsi="Calibri" w:cs="Calibri"/>
                <w:b/>
                <w:bCs/>
                <w:color w:val="000000"/>
                <w:sz w:val="16"/>
                <w:szCs w:val="16"/>
              </w:rPr>
              <w:t>VARIACIÓN DEL PERIODO</w:t>
            </w:r>
          </w:p>
        </w:tc>
      </w:tr>
      <w:tr w:rsidR="00651F6A" w:rsidRPr="006A6C8F"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2,663,155,008.06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2,299,201,116.42</w:t>
            </w:r>
          </w:p>
        </w:tc>
        <w:tc>
          <w:tcPr>
            <w:tcW w:w="1468" w:type="dxa"/>
            <w:tcBorders>
              <w:top w:val="nil"/>
              <w:left w:val="nil"/>
              <w:bottom w:val="single" w:sz="4" w:space="0" w:color="auto"/>
              <w:right w:val="single" w:sz="4" w:space="0" w:color="auto"/>
            </w:tcBorders>
            <w:shd w:val="clear" w:color="auto" w:fill="auto"/>
            <w:vAlign w:val="bottom"/>
          </w:tcPr>
          <w:p w:rsidR="005B38CF" w:rsidRPr="00E5265C" w:rsidRDefault="002A6268" w:rsidP="005B38CF">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2,364,051,535.61</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2,598,304,588.87</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-64,850,419.19</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 circulante</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1,404,122,388.17</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2,272,621,234.39</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2,338</w:t>
            </w:r>
            <w:r w:rsidR="00851758">
              <w:rPr>
                <w:rFonts w:ascii="Calibri" w:eastAsia="Times New Roman" w:hAnsi="Calibri" w:cs="Calibri"/>
                <w:b/>
                <w:color w:val="000000"/>
                <w:sz w:val="18"/>
                <w:szCs w:val="18"/>
              </w:rPr>
              <w:t>,762,211.36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1,337,981,411.20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-66,140,976.97</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Efectivo y Equivalentes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43,514,704.87</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1,413,727,893.66</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1,435,035,136.56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22,207,461.97</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-21,307,242.90</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Efectivo o Equivalentes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1,509,957,726.73</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818,988,477.40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879,820,868.69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1,449,125,335.44</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-60,832,391.29</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Bienes o Servicios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27,587.851.88</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2A626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3,400,095.71</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051463">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1,451,827.99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851758" w:rsidP="00E5265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29,536,119.60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851758"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1,948,267.72</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Inventarios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4,451,761.34</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524,400.00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3,927,361.34</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5B38CF"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3,927,361.34</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Almacenes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33,130,957.45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DC42C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10,162,968.78</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10,588,657.09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32,705,269.14</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-425,688.31</w:t>
            </w:r>
          </w:p>
        </w:tc>
      </w:tr>
      <w:tr w:rsidR="00651F6A" w:rsidRPr="0028643D" w:rsidTr="005B38CF">
        <w:trPr>
          <w:trHeight w:val="447"/>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Estimación por Pérdida o Deterioro de Activos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-210,068,852.76</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21,890,037.50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11,341,321.03</w:t>
            </w:r>
          </w:p>
        </w:tc>
        <w:tc>
          <w:tcPr>
            <w:tcW w:w="1423" w:type="dxa"/>
            <w:tcBorders>
              <w:top w:val="nil"/>
              <w:left w:val="nil"/>
              <w:bottom w:val="single" w:sz="4" w:space="0" w:color="auto"/>
              <w:right w:val="single" w:sz="4" w:space="0" w:color="auto"/>
            </w:tcBorders>
            <w:shd w:val="clear" w:color="auto" w:fill="auto"/>
            <w:vAlign w:val="bottom"/>
          </w:tcPr>
          <w:p w:rsidR="00D13754" w:rsidRPr="00E5265C" w:rsidRDefault="005B38CF"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-199,520,136.29</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A63B25"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r w:rsidR="005B38CF">
              <w:rPr>
                <w:rFonts w:ascii="Calibri" w:eastAsia="Times New Roman" w:hAnsi="Calibri" w:cs="Calibri"/>
                <w:color w:val="000000"/>
                <w:sz w:val="18"/>
                <w:szCs w:val="18"/>
              </w:rPr>
              <w:t>548,716.47</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Otros Activos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b/>
                <w:bCs/>
                <w:color w:val="000000"/>
                <w:sz w:val="18"/>
                <w:szCs w:val="18"/>
              </w:rPr>
            </w:pPr>
            <w:r w:rsidRPr="00E5265C">
              <w:rPr>
                <w:rFonts w:ascii="Calibri" w:eastAsia="Times New Roman" w:hAnsi="Calibri" w:cs="Calibri"/>
                <w:b/>
                <w:bCs/>
                <w:color w:val="000000"/>
                <w:sz w:val="18"/>
                <w:szCs w:val="18"/>
              </w:rPr>
              <w:t>Activo No Circulante</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b/>
                <w:color w:val="000000"/>
                <w:sz w:val="18"/>
                <w:szCs w:val="18"/>
              </w:rPr>
            </w:pPr>
            <w:r w:rsidRPr="00E5265C">
              <w:rPr>
                <w:rFonts w:ascii="Calibri" w:eastAsia="Times New Roman" w:hAnsi="Calibri" w:cs="Calibri"/>
                <w:b/>
                <w:color w:val="000000"/>
                <w:sz w:val="18"/>
                <w:szCs w:val="18"/>
              </w:rPr>
              <w:t>1,259,032,619.89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26,579,882.03</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240B6C">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25,289,324.25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1,260,323,177.67</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1D5312" w:rsidP="00651F6A">
            <w:pPr>
              <w:spacing w:after="0" w:line="240" w:lineRule="auto"/>
              <w:jc w:val="right"/>
              <w:rPr>
                <w:rFonts w:ascii="Calibri" w:eastAsia="Times New Roman" w:hAnsi="Calibri" w:cs="Calibri"/>
                <w:b/>
                <w:color w:val="000000"/>
                <w:sz w:val="18"/>
                <w:szCs w:val="18"/>
              </w:rPr>
            </w:pPr>
            <w:r>
              <w:rPr>
                <w:rFonts w:ascii="Calibri" w:eastAsia="Times New Roman" w:hAnsi="Calibri" w:cs="Calibri"/>
                <w:b/>
                <w:color w:val="000000"/>
                <w:sz w:val="18"/>
                <w:szCs w:val="18"/>
              </w:rPr>
              <w:t>1,290,557.78</w:t>
            </w:r>
          </w:p>
        </w:tc>
      </w:tr>
      <w:tr w:rsidR="00651F6A" w:rsidRPr="0028643D" w:rsidTr="005B38CF">
        <w:trPr>
          <w:trHeight w:val="235"/>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Inversiones Financieras a Largo Plazo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Derechos a Recibir Efectivo o Equivalentes L.P</w:t>
            </w:r>
          </w:p>
        </w:tc>
        <w:tc>
          <w:tcPr>
            <w:tcW w:w="1542"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Bienes, Inmuebles, Infraestructura y Construcciones en Proceso</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3,187,857,153.54</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11,625,061.22</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3,199,482,214.76</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1D5312" w:rsidP="00D13754">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11,625,061.22</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Bienes Muebles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128,568,586.84</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2,427,263.47</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F82774" w:rsidP="005B38C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5,038</w:t>
            </w:r>
            <w:r w:rsidR="005B38CF">
              <w:rPr>
                <w:rFonts w:ascii="Calibri" w:eastAsia="Times New Roman" w:hAnsi="Calibri" w:cs="Calibri"/>
                <w:color w:val="000000"/>
                <w:sz w:val="18"/>
                <w:szCs w:val="18"/>
              </w:rPr>
              <w:t>,189.21</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125,957,661.10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1D5312" w:rsidP="00240B6C">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-2,610,925.74</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Activos Intangibles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2,306,534.45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F82774"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2,30</w:t>
            </w:r>
            <w:r w:rsidR="00A63B25">
              <w:rPr>
                <w:rFonts w:ascii="Calibri" w:eastAsia="Times New Roman" w:hAnsi="Calibri" w:cs="Calibri"/>
                <w:color w:val="000000"/>
                <w:sz w:val="18"/>
                <w:szCs w:val="18"/>
              </w:rPr>
              <w:t>6,534.45</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Depreciación, Deterioro y Amortización Acumulada de Bienes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w:t>
            </w:r>
            <w:r w:rsidR="00651F6A" w:rsidRPr="00E5265C">
              <w:rPr>
                <w:rFonts w:ascii="Calibri" w:eastAsia="Times New Roman" w:hAnsi="Calibri" w:cs="Calibri"/>
                <w:color w:val="000000"/>
                <w:sz w:val="18"/>
                <w:szCs w:val="18"/>
              </w:rPr>
              <w:t>2,072,487,197.59</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5B38CF">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5,038189.21</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14,597,350.43</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A63B2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-2082,046,358.81</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1D5312"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-9,559,161.22</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Activos Diferidos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12,787,542.65</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8A3296">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7,489,368.13</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5,653,784.61</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5B38CF"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14,623,126.17</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1D5312" w:rsidP="00651F6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1,835,583.52</w:t>
            </w:r>
          </w:p>
        </w:tc>
      </w:tr>
      <w:tr w:rsidR="00651F6A" w:rsidRPr="0028643D" w:rsidTr="005B38CF">
        <w:trPr>
          <w:trHeight w:val="294"/>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Estimación por Pérdida o Deterioro de Activos no Circulantes</w:t>
            </w:r>
          </w:p>
        </w:tc>
        <w:tc>
          <w:tcPr>
            <w:tcW w:w="1542" w:type="dxa"/>
            <w:tcBorders>
              <w:top w:val="nil"/>
              <w:left w:val="nil"/>
              <w:bottom w:val="single" w:sz="4" w:space="0" w:color="auto"/>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294"/>
        </w:trPr>
        <w:tc>
          <w:tcPr>
            <w:tcW w:w="3178" w:type="dxa"/>
            <w:tcBorders>
              <w:top w:val="nil"/>
              <w:left w:val="single" w:sz="4" w:space="0" w:color="auto"/>
              <w:bottom w:val="nil"/>
              <w:right w:val="single" w:sz="4" w:space="0" w:color="auto"/>
            </w:tcBorders>
            <w:shd w:val="clear" w:color="auto" w:fill="auto"/>
            <w:vAlign w:val="bottom"/>
            <w:hideMark/>
          </w:tcPr>
          <w:p w:rsidR="00651F6A" w:rsidRPr="00E5265C" w:rsidRDefault="00651F6A" w:rsidP="00651F6A">
            <w:pPr>
              <w:spacing w:after="0" w:line="240" w:lineRule="auto"/>
              <w:rPr>
                <w:rFonts w:ascii="Calibri" w:eastAsia="Times New Roman" w:hAnsi="Calibri" w:cs="Calibri"/>
                <w:color w:val="000000"/>
                <w:sz w:val="18"/>
                <w:szCs w:val="18"/>
              </w:rPr>
            </w:pPr>
            <w:r w:rsidRPr="00E5265C">
              <w:rPr>
                <w:rFonts w:ascii="Calibri" w:eastAsia="Times New Roman" w:hAnsi="Calibri" w:cs="Calibri"/>
                <w:color w:val="000000"/>
                <w:sz w:val="18"/>
                <w:szCs w:val="18"/>
              </w:rPr>
              <w:t>Otros Activos no Circulantes</w:t>
            </w:r>
          </w:p>
        </w:tc>
        <w:tc>
          <w:tcPr>
            <w:tcW w:w="1542" w:type="dxa"/>
            <w:tcBorders>
              <w:top w:val="nil"/>
              <w:left w:val="nil"/>
              <w:bottom w:val="nil"/>
              <w:right w:val="single" w:sz="4" w:space="0" w:color="auto"/>
            </w:tcBorders>
            <w:shd w:val="clear" w:color="auto" w:fill="auto"/>
            <w:vAlign w:val="bottom"/>
            <w:hideMark/>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68"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423"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c>
          <w:tcPr>
            <w:tcW w:w="1550" w:type="dxa"/>
            <w:tcBorders>
              <w:top w:val="nil"/>
              <w:left w:val="nil"/>
              <w:bottom w:val="nil"/>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r w:rsidRPr="00E5265C">
              <w:rPr>
                <w:rFonts w:ascii="Calibri" w:eastAsia="Times New Roman" w:hAnsi="Calibri" w:cs="Calibri"/>
                <w:color w:val="000000"/>
                <w:sz w:val="18"/>
                <w:szCs w:val="18"/>
              </w:rPr>
              <w:t>0.00</w:t>
            </w:r>
          </w:p>
        </w:tc>
      </w:tr>
      <w:tr w:rsidR="00651F6A" w:rsidRPr="0028643D" w:rsidTr="005B38CF">
        <w:trPr>
          <w:trHeight w:val="66"/>
        </w:trPr>
        <w:tc>
          <w:tcPr>
            <w:tcW w:w="3178" w:type="dxa"/>
            <w:tcBorders>
              <w:top w:val="nil"/>
              <w:left w:val="single" w:sz="4" w:space="0" w:color="auto"/>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p>
        </w:tc>
        <w:tc>
          <w:tcPr>
            <w:tcW w:w="1542"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68"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423"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jc w:val="right"/>
              <w:rPr>
                <w:rFonts w:ascii="Calibri" w:eastAsia="Times New Roman" w:hAnsi="Calibri" w:cs="Calibri"/>
                <w:color w:val="000000"/>
                <w:sz w:val="18"/>
                <w:szCs w:val="18"/>
              </w:rPr>
            </w:pPr>
          </w:p>
        </w:tc>
        <w:tc>
          <w:tcPr>
            <w:tcW w:w="1550" w:type="dxa"/>
            <w:tcBorders>
              <w:top w:val="nil"/>
              <w:left w:val="nil"/>
              <w:bottom w:val="single" w:sz="4" w:space="0" w:color="auto"/>
              <w:right w:val="single" w:sz="4" w:space="0" w:color="auto"/>
            </w:tcBorders>
            <w:shd w:val="clear" w:color="auto" w:fill="auto"/>
            <w:vAlign w:val="bottom"/>
          </w:tcPr>
          <w:p w:rsidR="00651F6A" w:rsidRPr="00E5265C" w:rsidRDefault="00651F6A" w:rsidP="00651F6A">
            <w:pPr>
              <w:spacing w:after="0" w:line="240" w:lineRule="auto"/>
              <w:rPr>
                <w:rFonts w:ascii="Calibri" w:eastAsia="Times New Roman" w:hAnsi="Calibri" w:cs="Calibri"/>
                <w:color w:val="000000"/>
                <w:sz w:val="18"/>
                <w:szCs w:val="18"/>
              </w:rPr>
            </w:pPr>
          </w:p>
        </w:tc>
      </w:tr>
    </w:tbl>
    <w:p w:rsidR="008F1CD4" w:rsidRDefault="008F1CD4"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CA5E17" w:rsidRDefault="00CA5E17" w:rsidP="00651F6A">
      <w:pPr>
        <w:spacing w:after="0" w:line="240" w:lineRule="auto"/>
        <w:ind w:left="-426" w:right="-285"/>
        <w:rPr>
          <w:rFonts w:ascii="Arial" w:hAnsi="Arial" w:cs="Arial"/>
        </w:rPr>
      </w:pPr>
    </w:p>
    <w:p w:rsidR="00266779" w:rsidRDefault="00266779" w:rsidP="005C5480">
      <w:pPr>
        <w:spacing w:after="0" w:line="240" w:lineRule="auto"/>
        <w:ind w:left="-426" w:right="-285"/>
        <w:rPr>
          <w:rFonts w:ascii="Arial" w:hAnsi="Arial" w:cs="Arial"/>
          <w:b/>
        </w:rPr>
      </w:pPr>
      <w:r w:rsidRPr="00266779">
        <w:rPr>
          <w:rFonts w:ascii="Arial" w:hAnsi="Arial" w:cs="Arial"/>
          <w:b/>
        </w:rPr>
        <w:t>Debe de Mostrar la siguiente información</w:t>
      </w:r>
      <w:r>
        <w:rPr>
          <w:rFonts w:ascii="Arial" w:hAnsi="Arial" w:cs="Arial"/>
          <w:b/>
        </w:rPr>
        <w:t>:</w:t>
      </w:r>
    </w:p>
    <w:p w:rsidR="00266779" w:rsidRPr="00266779" w:rsidRDefault="00266779" w:rsidP="005C5480">
      <w:pPr>
        <w:spacing w:after="0" w:line="240" w:lineRule="auto"/>
        <w:ind w:left="-426" w:right="-285"/>
        <w:rPr>
          <w:rFonts w:ascii="Arial" w:hAnsi="Arial" w:cs="Arial"/>
          <w:b/>
        </w:rPr>
      </w:pPr>
    </w:p>
    <w:p w:rsidR="005C5480" w:rsidRPr="00266779" w:rsidRDefault="00444B23" w:rsidP="009111E2">
      <w:pPr>
        <w:pStyle w:val="Prrafodelista"/>
        <w:numPr>
          <w:ilvl w:val="0"/>
          <w:numId w:val="4"/>
        </w:numPr>
        <w:autoSpaceDE w:val="0"/>
        <w:autoSpaceDN w:val="0"/>
        <w:adjustRightInd w:val="0"/>
        <w:spacing w:after="0" w:line="240" w:lineRule="auto"/>
        <w:jc w:val="both"/>
        <w:rPr>
          <w:rFonts w:ascii="Arial" w:hAnsi="Arial" w:cs="Arial"/>
          <w:bCs/>
        </w:rPr>
      </w:pPr>
      <w:r>
        <w:rPr>
          <w:rFonts w:ascii="Arial" w:hAnsi="Arial" w:cs="Arial"/>
          <w:b/>
          <w:bCs/>
        </w:rPr>
        <w:t xml:space="preserve">Vida útil o porcentaje de depreciación, deterioro o amortización utilizados en </w:t>
      </w:r>
      <w:r w:rsidR="000A0DAB">
        <w:rPr>
          <w:rFonts w:ascii="Arial" w:hAnsi="Arial" w:cs="Arial"/>
          <w:b/>
          <w:bCs/>
        </w:rPr>
        <w:t xml:space="preserve">los diferentes tipos de activos o el importe de las </w:t>
      </w:r>
      <w:r w:rsidR="00F71C56">
        <w:rPr>
          <w:rFonts w:ascii="Arial" w:hAnsi="Arial" w:cs="Arial"/>
          <w:b/>
          <w:bCs/>
        </w:rPr>
        <w:t>pérdidas</w:t>
      </w:r>
      <w:r w:rsidR="000A0DAB">
        <w:rPr>
          <w:rFonts w:ascii="Arial" w:hAnsi="Arial" w:cs="Arial"/>
          <w:b/>
          <w:bCs/>
        </w:rPr>
        <w:t xml:space="preserve"> por el deterioro reconocidas.</w:t>
      </w:r>
    </w:p>
    <w:p w:rsidR="00266779" w:rsidRPr="009147A7" w:rsidRDefault="00266779" w:rsidP="00266779">
      <w:pPr>
        <w:pStyle w:val="Prrafodelista"/>
        <w:autoSpaceDE w:val="0"/>
        <w:autoSpaceDN w:val="0"/>
        <w:adjustRightInd w:val="0"/>
        <w:spacing w:after="0" w:line="240" w:lineRule="auto"/>
        <w:ind w:left="645"/>
        <w:jc w:val="both"/>
        <w:rPr>
          <w:rFonts w:ascii="Arial" w:hAnsi="Arial" w:cs="Arial"/>
          <w:bCs/>
        </w:rPr>
      </w:pP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3.33%</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542D92" w:rsidP="00444B23">
            <w:pPr>
              <w:rPr>
                <w:rFonts w:ascii="Arial" w:hAnsi="Arial" w:cs="Arial"/>
                <w:sz w:val="20"/>
                <w:szCs w:val="20"/>
              </w:rPr>
            </w:pPr>
            <w:r>
              <w:rPr>
                <w:rFonts w:ascii="Arial" w:hAnsi="Arial" w:cs="Arial"/>
                <w:sz w:val="20"/>
                <w:szCs w:val="20"/>
              </w:rPr>
              <w:t xml:space="preserve">Eqpo de </w:t>
            </w:r>
            <w:r w:rsidR="005D0E4C">
              <w:rPr>
                <w:rFonts w:ascii="Arial" w:hAnsi="Arial" w:cs="Arial"/>
                <w:sz w:val="20"/>
                <w:szCs w:val="20"/>
              </w:rPr>
              <w:t>cómputo</w:t>
            </w:r>
            <w:r>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542D92">
        <w:tc>
          <w:tcPr>
            <w:tcW w:w="3685" w:type="dxa"/>
          </w:tcPr>
          <w:p w:rsidR="00542D92" w:rsidRPr="00D553A1" w:rsidRDefault="00542D92" w:rsidP="00444B23">
            <w:pPr>
              <w:rPr>
                <w:rFonts w:ascii="Arial" w:hAnsi="Arial" w:cs="Arial"/>
                <w:sz w:val="20"/>
                <w:szCs w:val="20"/>
              </w:rPr>
            </w:pPr>
            <w:r>
              <w:rPr>
                <w:rFonts w:ascii="Arial" w:hAnsi="Arial" w:cs="Arial"/>
                <w:sz w:val="20"/>
                <w:szCs w:val="20"/>
              </w:rPr>
              <w:t>Eqpo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542D92">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F935A6" w:rsidRDefault="00F935A6" w:rsidP="00444B23">
      <w:pPr>
        <w:autoSpaceDE w:val="0"/>
        <w:autoSpaceDN w:val="0"/>
        <w:adjustRightInd w:val="0"/>
        <w:spacing w:after="0" w:line="240" w:lineRule="auto"/>
        <w:jc w:val="both"/>
        <w:rPr>
          <w:rFonts w:ascii="Arial" w:hAnsi="Arial" w:cs="Arial"/>
          <w:b/>
        </w:rPr>
      </w:pPr>
    </w:p>
    <w:p w:rsidR="00915ECA" w:rsidRDefault="00266779" w:rsidP="00444B23">
      <w:pPr>
        <w:autoSpaceDE w:val="0"/>
        <w:autoSpaceDN w:val="0"/>
        <w:adjustRightInd w:val="0"/>
        <w:spacing w:after="0" w:line="240" w:lineRule="auto"/>
        <w:jc w:val="both"/>
        <w:rPr>
          <w:rFonts w:ascii="Arial" w:hAnsi="Arial" w:cs="Arial"/>
          <w:b/>
          <w:bCs/>
        </w:rPr>
      </w:pPr>
      <w:r>
        <w:rPr>
          <w:rFonts w:ascii="Arial" w:hAnsi="Arial" w:cs="Arial"/>
          <w:b/>
        </w:rPr>
        <w:t xml:space="preserve">    </w:t>
      </w:r>
      <w:r w:rsidR="00444B23" w:rsidRPr="00444B23">
        <w:rPr>
          <w:rFonts w:ascii="Arial" w:hAnsi="Arial" w:cs="Arial"/>
          <w:b/>
        </w:rPr>
        <w:t>b</w:t>
      </w:r>
      <w:r w:rsidR="004F3641" w:rsidRPr="00444B23">
        <w:rPr>
          <w:rFonts w:ascii="Arial" w:hAnsi="Arial" w:cs="Arial"/>
          <w:b/>
        </w:rPr>
        <w:t>)</w:t>
      </w:r>
      <w:r w:rsidR="004F3641" w:rsidRPr="00444B23">
        <w:rPr>
          <w:rFonts w:ascii="Arial" w:hAnsi="Arial" w:cs="Arial"/>
        </w:rPr>
        <w:t>.</w:t>
      </w:r>
      <w:r w:rsidR="004F3641">
        <w:rPr>
          <w:rFonts w:ascii="Arial" w:hAnsi="Arial" w:cs="Arial"/>
          <w:b/>
          <w:bCs/>
        </w:rPr>
        <w:t xml:space="preserve"> Cambios</w:t>
      </w:r>
      <w:r w:rsidR="00444B23">
        <w:rPr>
          <w:rFonts w:ascii="Arial" w:hAnsi="Arial" w:cs="Arial"/>
          <w:b/>
          <w:bCs/>
        </w:rPr>
        <w:t xml:space="preserve"> en el porcentaje de depreciación o valor residual de los activos</w:t>
      </w:r>
      <w:r w:rsidR="000A0DAB">
        <w:rPr>
          <w:rFonts w:ascii="Arial" w:hAnsi="Arial" w:cs="Arial"/>
          <w:b/>
          <w:bCs/>
        </w:rPr>
        <w:t xml:space="preserve"> ocasionados por deterioro</w:t>
      </w:r>
      <w:r w:rsidR="00444B23">
        <w:rPr>
          <w:rFonts w:ascii="Arial" w:hAnsi="Arial" w:cs="Arial"/>
          <w:b/>
          <w:bCs/>
        </w:rPr>
        <w:t>.</w:t>
      </w:r>
    </w:p>
    <w:p w:rsidR="008D7C3C" w:rsidRDefault="008D7C3C" w:rsidP="00444B23">
      <w:pPr>
        <w:autoSpaceDE w:val="0"/>
        <w:autoSpaceDN w:val="0"/>
        <w:adjustRightInd w:val="0"/>
        <w:spacing w:after="0" w:line="240" w:lineRule="auto"/>
        <w:jc w:val="both"/>
        <w:rPr>
          <w:rFonts w:ascii="Arial" w:hAnsi="Arial" w:cs="Arial"/>
          <w:b/>
          <w:bCs/>
        </w:rPr>
      </w:pPr>
    </w:p>
    <w:p w:rsidR="00266779" w:rsidRDefault="004F71D8" w:rsidP="00266779">
      <w:pPr>
        <w:autoSpaceDE w:val="0"/>
        <w:autoSpaceDN w:val="0"/>
        <w:adjustRightInd w:val="0"/>
        <w:spacing w:after="0" w:line="240" w:lineRule="auto"/>
        <w:ind w:left="708"/>
        <w:jc w:val="both"/>
        <w:rPr>
          <w:rFonts w:ascii="Arial" w:hAnsi="Arial" w:cs="Arial"/>
          <w:bCs/>
        </w:rPr>
      </w:pPr>
      <w:r>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266779" w:rsidRDefault="00266779" w:rsidP="00266779">
      <w:pPr>
        <w:autoSpaceDE w:val="0"/>
        <w:autoSpaceDN w:val="0"/>
        <w:adjustRightInd w:val="0"/>
        <w:spacing w:after="0" w:line="240" w:lineRule="auto"/>
        <w:jc w:val="both"/>
        <w:rPr>
          <w:rFonts w:ascii="Arial" w:hAnsi="Arial" w:cs="Arial"/>
          <w:bCs/>
        </w:rPr>
      </w:pPr>
      <w:r>
        <w:rPr>
          <w:rFonts w:ascii="Arial" w:hAnsi="Arial" w:cs="Arial"/>
          <w:b/>
          <w:bCs/>
        </w:rPr>
        <w:t xml:space="preserve">   </w:t>
      </w:r>
      <w:r w:rsidR="008B4B30">
        <w:rPr>
          <w:rFonts w:ascii="Arial" w:hAnsi="Arial" w:cs="Arial"/>
          <w:b/>
          <w:bCs/>
        </w:rPr>
        <w:t xml:space="preserve"> </w:t>
      </w:r>
      <w:r w:rsidR="00803DBD" w:rsidRPr="008B43BC">
        <w:rPr>
          <w:rFonts w:ascii="Arial" w:hAnsi="Arial" w:cs="Arial"/>
          <w:b/>
          <w:bCs/>
        </w:rPr>
        <w:t xml:space="preserve">c) </w:t>
      </w:r>
      <w:r w:rsidR="00915ECA" w:rsidRPr="008B43BC">
        <w:rPr>
          <w:rFonts w:ascii="Arial" w:hAnsi="Arial" w:cs="Arial"/>
          <w:b/>
          <w:bCs/>
        </w:rPr>
        <w:t xml:space="preserve"> Importe de los gastos capitalizados en el ejercicio, tanto financieros como    </w:t>
      </w:r>
    </w:p>
    <w:p w:rsidR="00915ECA" w:rsidRDefault="00E93D7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w:t>
      </w:r>
      <w:r w:rsidRPr="008B43BC">
        <w:rPr>
          <w:rFonts w:ascii="Arial" w:hAnsi="Arial" w:cs="Arial"/>
          <w:b/>
          <w:bCs/>
        </w:rPr>
        <w:t>De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915ECA" w:rsidP="00803DBD">
      <w:pPr>
        <w:autoSpaceDE w:val="0"/>
        <w:autoSpaceDN w:val="0"/>
        <w:adjustRightInd w:val="0"/>
        <w:spacing w:after="0" w:line="240" w:lineRule="auto"/>
        <w:ind w:left="285"/>
        <w:jc w:val="both"/>
        <w:rPr>
          <w:rFonts w:ascii="Arial" w:hAnsi="Arial" w:cs="Arial"/>
          <w:b/>
          <w:bCs/>
        </w:rPr>
      </w:pPr>
      <w:r w:rsidRPr="008B43BC">
        <w:rPr>
          <w:rFonts w:ascii="Arial" w:hAnsi="Arial" w:cs="Arial"/>
          <w:bCs/>
        </w:rPr>
        <w:t xml:space="preserve">      </w:t>
      </w:r>
      <w:r w:rsidR="008D7C3C">
        <w:rPr>
          <w:rFonts w:ascii="Arial" w:hAnsi="Arial" w:cs="Arial"/>
          <w:bCs/>
        </w:rPr>
        <w:t>Nada que manifestar</w:t>
      </w:r>
      <w:r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Default="008B4B30" w:rsidP="00D17220">
      <w:pPr>
        <w:autoSpaceDE w:val="0"/>
        <w:autoSpaceDN w:val="0"/>
        <w:adjustRightInd w:val="0"/>
        <w:spacing w:after="0" w:line="240" w:lineRule="auto"/>
        <w:ind w:left="285"/>
        <w:jc w:val="both"/>
        <w:rPr>
          <w:rFonts w:ascii="Arial" w:hAnsi="Arial" w:cs="Arial"/>
          <w:b/>
          <w:bCs/>
        </w:rPr>
      </w:pPr>
      <w:r>
        <w:rPr>
          <w:rFonts w:ascii="Arial" w:hAnsi="Arial" w:cs="Arial"/>
          <w:b/>
          <w:bCs/>
        </w:rPr>
        <w:t>d</w:t>
      </w:r>
      <w:r w:rsidR="00E52166">
        <w:rPr>
          <w:rFonts w:ascii="Arial" w:hAnsi="Arial" w:cs="Arial"/>
          <w:b/>
          <w:bCs/>
        </w:rPr>
        <w:t>) Riesgo por tipo de cambio o tipo de interés de las inversiones financiera</w:t>
      </w:r>
      <w:r w:rsidR="00915ECA" w:rsidRPr="00915ECA">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530B7E"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Pr>
          <w:rFonts w:ascii="Arial" w:hAnsi="Arial" w:cs="Arial"/>
          <w:bCs/>
        </w:rPr>
        <w:t>.</w:t>
      </w:r>
    </w:p>
    <w:p w:rsidR="000C05A2" w:rsidRPr="00E93D7D" w:rsidRDefault="000C05A2"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E47533" w:rsidRPr="00A63B25" w:rsidRDefault="00E52166" w:rsidP="00CA5E17">
      <w:pPr>
        <w:pStyle w:val="Prrafodelista"/>
        <w:numPr>
          <w:ilvl w:val="0"/>
          <w:numId w:val="1"/>
        </w:numPr>
        <w:autoSpaceDE w:val="0"/>
        <w:autoSpaceDN w:val="0"/>
        <w:adjustRightInd w:val="0"/>
        <w:spacing w:after="0" w:line="240" w:lineRule="auto"/>
        <w:jc w:val="both"/>
        <w:rPr>
          <w:rFonts w:ascii="Arial" w:hAnsi="Arial" w:cs="Arial"/>
          <w:bCs/>
        </w:rPr>
      </w:pPr>
      <w:r w:rsidRPr="00A63B25">
        <w:rPr>
          <w:rFonts w:ascii="Arial" w:hAnsi="Arial" w:cs="Arial"/>
          <w:b/>
          <w:bCs/>
        </w:rPr>
        <w:t xml:space="preserve">Otras circunstancias de carácter significativo que afecten al activo, tales </w:t>
      </w:r>
      <w:r w:rsidR="008B4B30" w:rsidRPr="00A63B25">
        <w:rPr>
          <w:rFonts w:ascii="Arial" w:hAnsi="Arial" w:cs="Arial"/>
          <w:b/>
          <w:bCs/>
        </w:rPr>
        <w:t xml:space="preserve">  </w:t>
      </w:r>
      <w:r w:rsidR="000A0DAB" w:rsidRPr="00A63B25">
        <w:rPr>
          <w:rFonts w:ascii="Arial" w:hAnsi="Arial" w:cs="Arial"/>
          <w:b/>
          <w:bCs/>
        </w:rPr>
        <w:t xml:space="preserve">como bienes en garantía, señalados </w:t>
      </w:r>
      <w:r w:rsidRPr="00A63B25">
        <w:rPr>
          <w:rFonts w:ascii="Arial" w:hAnsi="Arial" w:cs="Arial"/>
          <w:b/>
          <w:bCs/>
        </w:rPr>
        <w:t xml:space="preserve">en embargos, litigios, títulos de </w:t>
      </w:r>
      <w:r w:rsidR="008B4B30" w:rsidRPr="00A63B25">
        <w:rPr>
          <w:rFonts w:ascii="Arial" w:hAnsi="Arial" w:cs="Arial"/>
          <w:b/>
          <w:bCs/>
        </w:rPr>
        <w:t>inversiones</w:t>
      </w:r>
      <w:r w:rsidRPr="00A63B25">
        <w:rPr>
          <w:rFonts w:ascii="Arial" w:hAnsi="Arial" w:cs="Arial"/>
          <w:b/>
          <w:bCs/>
        </w:rPr>
        <w:t xml:space="preserve"> entregados en garantía, baja significativa </w:t>
      </w:r>
      <w:r w:rsidR="008B4B30" w:rsidRPr="00A63B25">
        <w:rPr>
          <w:rFonts w:ascii="Arial" w:hAnsi="Arial" w:cs="Arial"/>
          <w:b/>
          <w:bCs/>
        </w:rPr>
        <w:t>del valor de inversiones financieras</w:t>
      </w:r>
      <w:r w:rsidR="00F71C56" w:rsidRPr="00A63B25">
        <w:rPr>
          <w:rFonts w:ascii="Arial" w:hAnsi="Arial" w:cs="Arial"/>
          <w:b/>
          <w:bCs/>
        </w:rPr>
        <w:t>; etc</w:t>
      </w:r>
      <w:r w:rsidRPr="00A63B25">
        <w:rPr>
          <w:rFonts w:ascii="Arial" w:hAnsi="Arial" w:cs="Arial"/>
          <w:b/>
          <w:bCs/>
        </w:rPr>
        <w:t>.</w:t>
      </w:r>
    </w:p>
    <w:p w:rsidR="00A63B25" w:rsidRPr="00A63B25" w:rsidRDefault="00A63B25" w:rsidP="00A63B25">
      <w:pPr>
        <w:pStyle w:val="Prrafodelista"/>
        <w:autoSpaceDE w:val="0"/>
        <w:autoSpaceDN w:val="0"/>
        <w:adjustRightInd w:val="0"/>
        <w:spacing w:after="0" w:line="240" w:lineRule="auto"/>
        <w:ind w:left="645"/>
        <w:jc w:val="both"/>
        <w:rPr>
          <w:rFonts w:ascii="Arial" w:hAnsi="Arial" w:cs="Arial"/>
          <w:bCs/>
        </w:rPr>
      </w:pP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A63B25" w:rsidRDefault="00A63B25" w:rsidP="00301E87">
      <w:pPr>
        <w:autoSpaceDE w:val="0"/>
        <w:autoSpaceDN w:val="0"/>
        <w:adjustRightInd w:val="0"/>
        <w:spacing w:after="0" w:line="240" w:lineRule="auto"/>
        <w:ind w:left="645"/>
        <w:jc w:val="both"/>
        <w:rPr>
          <w:rFonts w:ascii="Arial" w:hAnsi="Arial" w:cs="Arial"/>
          <w:bCs/>
        </w:rPr>
      </w:pPr>
    </w:p>
    <w:p w:rsidR="001F4A59" w:rsidRDefault="001F4A59"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8B43BC" w:rsidRPr="001F4A59">
        <w:rPr>
          <w:rFonts w:ascii="Arial" w:hAnsi="Arial" w:cs="Arial"/>
          <w:b/>
          <w:bCs/>
        </w:rPr>
        <w:t xml:space="preserve"> </w:t>
      </w:r>
      <w:r w:rsidRPr="001F4A59">
        <w:rPr>
          <w:rFonts w:ascii="Arial" w:hAnsi="Arial" w:cs="Arial"/>
          <w:b/>
          <w:bCs/>
        </w:rPr>
        <w:t>Activos, procedimientos,</w:t>
      </w:r>
      <w:r w:rsidR="008B43BC" w:rsidRPr="001F4A59">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E47533" w:rsidRDefault="00E47533"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723DF2" w:rsidRDefault="00723DF2"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Se les da mantenimiento correctivo a los Equipo de Transporte, Maquinaria Pesada y Equipo de Cómputo</w:t>
      </w:r>
      <w:r w:rsidR="00926656">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E47533" w:rsidRDefault="00AC3EA7" w:rsidP="00F85CD8">
      <w:pPr>
        <w:pStyle w:val="Prrafodelista"/>
        <w:numPr>
          <w:ilvl w:val="0"/>
          <w:numId w:val="21"/>
        </w:numPr>
        <w:spacing w:after="120" w:line="240" w:lineRule="auto"/>
        <w:jc w:val="both"/>
        <w:rPr>
          <w:rFonts w:ascii="Arial" w:hAnsi="Arial" w:cs="Arial"/>
          <w:b/>
        </w:rPr>
      </w:pPr>
      <w:r w:rsidRPr="00F935A6">
        <w:rPr>
          <w:rFonts w:ascii="Arial" w:hAnsi="Arial" w:cs="Arial"/>
          <w:b/>
        </w:rPr>
        <w:t xml:space="preserve">Inversiones en valores. </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F935A6" w:rsidRPr="00AC3EA7" w:rsidRDefault="00F935A6" w:rsidP="00E47533">
      <w:pPr>
        <w:pStyle w:val="Prrafodelista"/>
        <w:spacing w:after="120"/>
        <w:ind w:left="1005"/>
        <w:jc w:val="both"/>
        <w:rPr>
          <w:rFonts w:ascii="Arial" w:hAnsi="Arial" w:cs="Arial"/>
          <w:b/>
        </w:rPr>
      </w:pPr>
    </w:p>
    <w:p w:rsidR="00F935A6" w:rsidRDefault="00F71C56" w:rsidP="00F85CD8">
      <w:pPr>
        <w:pStyle w:val="Prrafodelista"/>
        <w:numPr>
          <w:ilvl w:val="0"/>
          <w:numId w:val="21"/>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80661A" w:rsidRDefault="0080661A" w:rsidP="00F935A6">
      <w:pPr>
        <w:pStyle w:val="Prrafodelista"/>
        <w:spacing w:after="120"/>
        <w:ind w:left="1005"/>
        <w:jc w:val="both"/>
        <w:rPr>
          <w:rFonts w:ascii="Arial" w:hAnsi="Arial" w:cs="Arial"/>
        </w:rPr>
      </w:pPr>
    </w:p>
    <w:p w:rsidR="00F935A6" w:rsidRDefault="00AC3EA7" w:rsidP="00902941">
      <w:pPr>
        <w:pStyle w:val="Prrafodelista"/>
        <w:numPr>
          <w:ilvl w:val="0"/>
          <w:numId w:val="21"/>
        </w:numPr>
        <w:spacing w:after="120" w:line="240" w:lineRule="auto"/>
        <w:jc w:val="both"/>
        <w:rPr>
          <w:rFonts w:ascii="Arial" w:hAnsi="Arial" w:cs="Arial"/>
        </w:rPr>
      </w:pPr>
      <w:r w:rsidRPr="006D194A">
        <w:rPr>
          <w:rFonts w:ascii="Arial" w:hAnsi="Arial" w:cs="Arial"/>
          <w:b/>
        </w:rPr>
        <w:t>Inversiones en empresas de participación mayoritaria.</w:t>
      </w:r>
      <w:r w:rsidR="00530B7E" w:rsidRPr="006D194A">
        <w:rPr>
          <w:rFonts w:ascii="Arial" w:hAnsi="Arial" w:cs="Arial"/>
        </w:rPr>
        <w:t xml:space="preserve"> </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F85CD8">
      <w:pPr>
        <w:pStyle w:val="Prrafodelista"/>
        <w:numPr>
          <w:ilvl w:val="0"/>
          <w:numId w:val="21"/>
        </w:numPr>
        <w:spacing w:after="120"/>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F74B22">
      <w:pPr>
        <w:pStyle w:val="Prrafodelista"/>
        <w:numPr>
          <w:ilvl w:val="0"/>
          <w:numId w:val="21"/>
        </w:numPr>
        <w:spacing w:after="120"/>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317D73" w:rsidRDefault="00DE3654" w:rsidP="001164AD">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GA0</w:t>
      </w:r>
      <w:r w:rsidR="00F71C56">
        <w:rPr>
          <w:rFonts w:ascii="Arial" w:hAnsi="Arial" w:cs="Arial"/>
          <w:b/>
        </w:rPr>
        <w:t>8</w:t>
      </w:r>
      <w:r w:rsidR="00317D73">
        <w:rPr>
          <w:rFonts w:ascii="Arial" w:hAnsi="Arial" w:cs="Arial"/>
          <w:b/>
        </w:rPr>
        <w:t xml:space="preserve">.- </w:t>
      </w:r>
      <w:r w:rsidR="00317D73">
        <w:rPr>
          <w:rFonts w:ascii="Arial" w:hAnsi="Arial" w:cs="Arial"/>
          <w:b/>
          <w:u w:val="single"/>
        </w:rPr>
        <w:t>FIDEICOMISOS, MANDATOS Y ANALOGOS.</w:t>
      </w:r>
    </w:p>
    <w:p w:rsidR="00266779" w:rsidRDefault="00266779" w:rsidP="00317D73">
      <w:pPr>
        <w:spacing w:after="120" w:line="240" w:lineRule="auto"/>
        <w:ind w:left="-426" w:right="-285"/>
        <w:rPr>
          <w:rFonts w:ascii="Arial" w:hAnsi="Arial" w:cs="Arial"/>
          <w:b/>
          <w:u w:val="single"/>
        </w:rPr>
      </w:pPr>
      <w:r>
        <w:rPr>
          <w:rFonts w:ascii="Arial" w:hAnsi="Arial" w:cs="Arial"/>
          <w:b/>
        </w:rPr>
        <w:t xml:space="preserve">      Se deberá informar:</w:t>
      </w:r>
    </w:p>
    <w:p w:rsidR="008B4B30" w:rsidRDefault="00F935A6" w:rsidP="001831ED">
      <w:pPr>
        <w:autoSpaceDE w:val="0"/>
        <w:autoSpaceDN w:val="0"/>
        <w:adjustRightInd w:val="0"/>
        <w:spacing w:after="0" w:line="240" w:lineRule="auto"/>
        <w:jc w:val="both"/>
        <w:rPr>
          <w:rFonts w:ascii="Arial" w:hAnsi="Arial" w:cs="Arial"/>
          <w:b/>
        </w:rPr>
      </w:pPr>
      <w:r>
        <w:rPr>
          <w:rFonts w:ascii="Arial" w:hAnsi="Arial" w:cs="Arial"/>
          <w:b/>
        </w:rPr>
        <w:t xml:space="preserve">          </w:t>
      </w:r>
      <w:r w:rsidR="008B4B30" w:rsidRPr="008B4B30">
        <w:rPr>
          <w:rFonts w:ascii="Arial" w:hAnsi="Arial" w:cs="Arial"/>
          <w:b/>
        </w:rPr>
        <w:t>a).-</w:t>
      </w:r>
      <w:r w:rsidR="005F2879">
        <w:rPr>
          <w:rFonts w:ascii="Arial" w:hAnsi="Arial" w:cs="Arial"/>
          <w:b/>
        </w:rPr>
        <w:t xml:space="preserve"> </w:t>
      </w:r>
      <w:r w:rsidR="008B4B30" w:rsidRPr="008B4B30">
        <w:rPr>
          <w:rFonts w:ascii="Arial" w:hAnsi="Arial" w:cs="Arial"/>
          <w:b/>
        </w:rPr>
        <w:t>Por el ramo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E47533" w:rsidP="001831ED">
      <w:pPr>
        <w:autoSpaceDE w:val="0"/>
        <w:autoSpaceDN w:val="0"/>
        <w:adjustRightInd w:val="0"/>
        <w:spacing w:after="0" w:line="240" w:lineRule="auto"/>
        <w:jc w:val="both"/>
        <w:rPr>
          <w:rFonts w:ascii="Arial" w:hAnsi="Arial" w:cs="Arial"/>
        </w:rPr>
      </w:pPr>
      <w:r>
        <w:rPr>
          <w:rFonts w:ascii="Arial" w:hAnsi="Arial" w:cs="Arial"/>
          <w:b/>
        </w:rPr>
        <w:t xml:space="preserve">     </w:t>
      </w:r>
      <w:r w:rsidR="00F935A6">
        <w:rPr>
          <w:rFonts w:ascii="Arial" w:hAnsi="Arial" w:cs="Arial"/>
          <w:b/>
        </w:rPr>
        <w:t xml:space="preserve">         </w:t>
      </w:r>
      <w:r w:rsidRPr="00E47533">
        <w:rPr>
          <w:rFonts w:ascii="Arial" w:hAnsi="Arial" w:cs="Arial"/>
        </w:rPr>
        <w:t xml:space="preserve"> </w:t>
      </w:r>
      <w:r w:rsidR="00301E87">
        <w:rPr>
          <w:rFonts w:ascii="Arial" w:hAnsi="Arial" w:cs="Arial"/>
        </w:rPr>
        <w:t>Nada que manifestar</w:t>
      </w:r>
      <w:r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Default="008B4B30" w:rsidP="001831ED">
      <w:pPr>
        <w:autoSpaceDE w:val="0"/>
        <w:autoSpaceDN w:val="0"/>
        <w:adjustRightInd w:val="0"/>
        <w:spacing w:after="0" w:line="240" w:lineRule="auto"/>
        <w:jc w:val="both"/>
        <w:rPr>
          <w:rFonts w:ascii="Arial" w:hAnsi="Arial" w:cs="Arial"/>
          <w:b/>
        </w:rPr>
      </w:pPr>
      <w:r w:rsidRPr="00FB7A9F">
        <w:rPr>
          <w:rFonts w:ascii="Arial" w:hAnsi="Arial" w:cs="Arial"/>
          <w:b/>
        </w:rPr>
        <w:t>b).-</w:t>
      </w:r>
      <w:r w:rsidR="005F2879">
        <w:rPr>
          <w:rFonts w:ascii="Arial" w:hAnsi="Arial" w:cs="Arial"/>
          <w:b/>
        </w:rPr>
        <w:t xml:space="preserve"> </w:t>
      </w:r>
      <w:r w:rsidRPr="00FB7A9F">
        <w:rPr>
          <w:rFonts w:ascii="Arial" w:hAnsi="Arial" w:cs="Arial"/>
          <w:b/>
        </w:rPr>
        <w:t>Enlistar los de mayor monto de disponibilidad, relacionando aquellos que</w:t>
      </w:r>
      <w:r>
        <w:rPr>
          <w:rFonts w:ascii="Arial" w:hAnsi="Arial" w:cs="Arial"/>
        </w:rPr>
        <w:t xml:space="preserve"> </w:t>
      </w:r>
      <w:r w:rsidRPr="00FB7A9F">
        <w:rPr>
          <w:rFonts w:ascii="Arial" w:hAnsi="Arial" w:cs="Arial"/>
          <w:b/>
        </w:rPr>
        <w:t>conforman el 80% de las disponibilidades</w:t>
      </w:r>
      <w:r w:rsidR="00FB7A9F">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E47533"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F935A6">
        <w:rPr>
          <w:rFonts w:ascii="Arial" w:hAnsi="Arial" w:cs="Arial"/>
        </w:rPr>
        <w:t xml:space="preserve">       </w:t>
      </w:r>
      <w:r w:rsidR="00301E87">
        <w:rPr>
          <w:rFonts w:ascii="Arial" w:hAnsi="Arial" w:cs="Arial"/>
        </w:rPr>
        <w:t>Nada que manifestar</w:t>
      </w:r>
      <w:r w:rsidR="00530B7E">
        <w:rPr>
          <w:rFonts w:ascii="Arial" w:hAnsi="Arial" w:cs="Arial"/>
        </w:rPr>
        <w:t>.</w:t>
      </w:r>
    </w:p>
    <w:p w:rsidR="00C50CB5" w:rsidRDefault="00C50CB5" w:rsidP="001831ED">
      <w:pPr>
        <w:autoSpaceDE w:val="0"/>
        <w:autoSpaceDN w:val="0"/>
        <w:adjustRightInd w:val="0"/>
        <w:spacing w:after="0" w:line="240" w:lineRule="auto"/>
        <w:jc w:val="both"/>
        <w:rPr>
          <w:rFonts w:ascii="Arial" w:hAnsi="Arial" w:cs="Arial"/>
        </w:rPr>
      </w:pPr>
    </w:p>
    <w:p w:rsidR="00D17220" w:rsidRDefault="00DE3654" w:rsidP="000749F2">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09</w:t>
      </w:r>
      <w:r w:rsidR="000749F2">
        <w:rPr>
          <w:rFonts w:ascii="Arial" w:hAnsi="Arial" w:cs="Arial"/>
          <w:b/>
        </w:rPr>
        <w:t xml:space="preserve">.- </w:t>
      </w:r>
      <w:r w:rsidR="009A48E3">
        <w:rPr>
          <w:rFonts w:ascii="Arial" w:hAnsi="Arial" w:cs="Arial"/>
          <w:b/>
          <w:u w:val="single"/>
        </w:rPr>
        <w:t>REPORTE DE LA RECAUDACIÓ</w:t>
      </w:r>
      <w:r w:rsidR="000749F2">
        <w:rPr>
          <w:rFonts w:ascii="Arial" w:hAnsi="Arial" w:cs="Arial"/>
          <w:b/>
          <w:u w:val="single"/>
        </w:rPr>
        <w:t>N</w:t>
      </w:r>
      <w:r w:rsidR="000749F2" w:rsidRPr="0017499B">
        <w:rPr>
          <w:rFonts w:ascii="Arial" w:hAnsi="Arial" w:cs="Arial"/>
          <w:b/>
          <w:sz w:val="28"/>
          <w:szCs w:val="28"/>
          <w:u w:val="single"/>
        </w:rPr>
        <w:t>.</w:t>
      </w:r>
      <w:r w:rsidR="0017499B" w:rsidRPr="0017499B">
        <w:rPr>
          <w:rFonts w:ascii="Arial" w:hAnsi="Arial" w:cs="Arial"/>
          <w:b/>
          <w:sz w:val="28"/>
          <w:szCs w:val="28"/>
          <w:u w:val="single"/>
        </w:rPr>
        <w:t xml:space="preserve">    </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23C93" w:rsidRDefault="00A23C93" w:rsidP="00266779">
      <w:pPr>
        <w:autoSpaceDE w:val="0"/>
        <w:autoSpaceDN w:val="0"/>
        <w:adjustRightInd w:val="0"/>
        <w:spacing w:after="0" w:line="240" w:lineRule="auto"/>
        <w:jc w:val="both"/>
        <w:rPr>
          <w:rFonts w:ascii="Arial" w:hAnsi="Arial" w:cs="Arial"/>
          <w:b/>
        </w:rPr>
      </w:pPr>
    </w:p>
    <w:tbl>
      <w:tblPr>
        <w:tblStyle w:val="Tablaconcuadrcula"/>
        <w:tblW w:w="8862" w:type="dxa"/>
        <w:tblInd w:w="-34" w:type="dxa"/>
        <w:tblLook w:val="04A0" w:firstRow="1" w:lastRow="0" w:firstColumn="1" w:lastColumn="0" w:noHBand="0" w:noVBand="1"/>
      </w:tblPr>
      <w:tblGrid>
        <w:gridCol w:w="3691"/>
        <w:gridCol w:w="1867"/>
        <w:gridCol w:w="1814"/>
        <w:gridCol w:w="1490"/>
      </w:tblGrid>
      <w:tr w:rsidR="00D2029E" w:rsidTr="00D2029E">
        <w:tc>
          <w:tcPr>
            <w:tcW w:w="3691" w:type="dxa"/>
          </w:tcPr>
          <w:p w:rsidR="00D2029E" w:rsidRDefault="00D2029E" w:rsidP="006223FA">
            <w:pPr>
              <w:autoSpaceDE w:val="0"/>
              <w:autoSpaceDN w:val="0"/>
              <w:adjustRightInd w:val="0"/>
              <w:jc w:val="center"/>
              <w:rPr>
                <w:rFonts w:ascii="Arial" w:hAnsi="Arial" w:cs="Arial"/>
              </w:rPr>
            </w:pPr>
            <w:bookmarkStart w:id="0" w:name="OLE_LINK1"/>
            <w:bookmarkStart w:id="1" w:name="OLE_LINK2"/>
            <w:r>
              <w:rPr>
                <w:rFonts w:ascii="Arial" w:hAnsi="Arial" w:cs="Arial"/>
              </w:rPr>
              <w:t>Concepto</w:t>
            </w:r>
          </w:p>
        </w:tc>
        <w:tc>
          <w:tcPr>
            <w:tcW w:w="1867"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1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490"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D2029E">
        <w:tc>
          <w:tcPr>
            <w:tcW w:w="3691"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867"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1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49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D2029E">
        <w:tc>
          <w:tcPr>
            <w:tcW w:w="3691"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867"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1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490"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D2029E">
        <w:tc>
          <w:tcPr>
            <w:tcW w:w="3691"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867" w:type="dxa"/>
          </w:tcPr>
          <w:p w:rsidR="00D2029E" w:rsidRDefault="00027FC2" w:rsidP="00027FC2">
            <w:pPr>
              <w:autoSpaceDE w:val="0"/>
              <w:autoSpaceDN w:val="0"/>
              <w:adjustRightInd w:val="0"/>
              <w:jc w:val="right"/>
              <w:rPr>
                <w:rFonts w:ascii="Arial" w:hAnsi="Arial" w:cs="Arial"/>
              </w:rPr>
            </w:pPr>
            <w:r>
              <w:rPr>
                <w:rFonts w:ascii="Arial" w:hAnsi="Arial" w:cs="Arial"/>
              </w:rPr>
              <w:t>126,000.00</w:t>
            </w:r>
          </w:p>
        </w:tc>
        <w:tc>
          <w:tcPr>
            <w:tcW w:w="1814" w:type="dxa"/>
          </w:tcPr>
          <w:p w:rsidR="00D2029E" w:rsidRDefault="00851758" w:rsidP="006223FA">
            <w:pPr>
              <w:autoSpaceDE w:val="0"/>
              <w:autoSpaceDN w:val="0"/>
              <w:adjustRightInd w:val="0"/>
              <w:jc w:val="right"/>
              <w:rPr>
                <w:rFonts w:ascii="Arial" w:hAnsi="Arial" w:cs="Arial"/>
              </w:rPr>
            </w:pPr>
            <w:r>
              <w:rPr>
                <w:rFonts w:ascii="Arial" w:hAnsi="Arial" w:cs="Arial"/>
              </w:rPr>
              <w:t>68,751.3</w:t>
            </w:r>
            <w:r w:rsidR="00CA5E17">
              <w:rPr>
                <w:rFonts w:ascii="Arial" w:hAnsi="Arial" w:cs="Arial"/>
              </w:rPr>
              <w:t>1</w:t>
            </w:r>
          </w:p>
        </w:tc>
        <w:tc>
          <w:tcPr>
            <w:tcW w:w="1490" w:type="dxa"/>
          </w:tcPr>
          <w:p w:rsidR="00D2029E" w:rsidRDefault="00CA5E17" w:rsidP="00031AF9">
            <w:pPr>
              <w:autoSpaceDE w:val="0"/>
              <w:autoSpaceDN w:val="0"/>
              <w:adjustRightInd w:val="0"/>
              <w:jc w:val="right"/>
              <w:rPr>
                <w:rFonts w:ascii="Arial" w:hAnsi="Arial" w:cs="Arial"/>
              </w:rPr>
            </w:pPr>
            <w:r>
              <w:rPr>
                <w:rFonts w:ascii="Arial" w:hAnsi="Arial" w:cs="Arial"/>
              </w:rPr>
              <w:t>54.56</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867"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1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49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tc>
        <w:tc>
          <w:tcPr>
            <w:tcW w:w="1867" w:type="dxa"/>
          </w:tcPr>
          <w:p w:rsidR="009102A9" w:rsidRDefault="009102A9" w:rsidP="009102A9">
            <w:pPr>
              <w:autoSpaceDE w:val="0"/>
              <w:autoSpaceDN w:val="0"/>
              <w:adjustRightInd w:val="0"/>
              <w:rPr>
                <w:rFonts w:ascii="Arial" w:hAnsi="Arial" w:cs="Arial"/>
              </w:rPr>
            </w:pPr>
          </w:p>
          <w:p w:rsidR="009102A9" w:rsidRDefault="00027FC2" w:rsidP="009102A9">
            <w:pPr>
              <w:autoSpaceDE w:val="0"/>
              <w:autoSpaceDN w:val="0"/>
              <w:adjustRightInd w:val="0"/>
              <w:jc w:val="right"/>
              <w:rPr>
                <w:rFonts w:ascii="Arial" w:hAnsi="Arial" w:cs="Arial"/>
              </w:rPr>
            </w:pPr>
            <w:r>
              <w:rPr>
                <w:rFonts w:ascii="Arial" w:hAnsi="Arial" w:cs="Arial"/>
              </w:rPr>
              <w:t>791,866,669.47</w:t>
            </w:r>
          </w:p>
        </w:tc>
        <w:tc>
          <w:tcPr>
            <w:tcW w:w="1814" w:type="dxa"/>
          </w:tcPr>
          <w:p w:rsidR="009102A9" w:rsidRDefault="009102A9" w:rsidP="009102A9">
            <w:pPr>
              <w:autoSpaceDE w:val="0"/>
              <w:autoSpaceDN w:val="0"/>
              <w:adjustRightInd w:val="0"/>
              <w:rPr>
                <w:rFonts w:ascii="Arial" w:hAnsi="Arial" w:cs="Arial"/>
              </w:rPr>
            </w:pPr>
          </w:p>
          <w:p w:rsidR="009102A9" w:rsidRDefault="00CA5E17" w:rsidP="009102A9">
            <w:pPr>
              <w:autoSpaceDE w:val="0"/>
              <w:autoSpaceDN w:val="0"/>
              <w:adjustRightInd w:val="0"/>
              <w:jc w:val="right"/>
              <w:rPr>
                <w:rFonts w:ascii="Arial" w:hAnsi="Arial" w:cs="Arial"/>
              </w:rPr>
            </w:pPr>
            <w:r>
              <w:rPr>
                <w:rFonts w:ascii="Arial" w:hAnsi="Arial" w:cs="Arial"/>
              </w:rPr>
              <w:t>398,318,981.31</w:t>
            </w:r>
          </w:p>
        </w:tc>
        <w:tc>
          <w:tcPr>
            <w:tcW w:w="1490" w:type="dxa"/>
          </w:tcPr>
          <w:p w:rsidR="009102A9" w:rsidRDefault="009102A9" w:rsidP="009102A9">
            <w:pPr>
              <w:autoSpaceDE w:val="0"/>
              <w:autoSpaceDN w:val="0"/>
              <w:adjustRightInd w:val="0"/>
              <w:jc w:val="center"/>
              <w:rPr>
                <w:rFonts w:ascii="Arial" w:hAnsi="Arial" w:cs="Arial"/>
              </w:rPr>
            </w:pPr>
          </w:p>
          <w:p w:rsidR="009102A9" w:rsidRDefault="00CA5E17" w:rsidP="009102A9">
            <w:pPr>
              <w:autoSpaceDE w:val="0"/>
              <w:autoSpaceDN w:val="0"/>
              <w:adjustRightInd w:val="0"/>
              <w:jc w:val="right"/>
              <w:rPr>
                <w:rFonts w:ascii="Arial" w:hAnsi="Arial" w:cs="Arial"/>
              </w:rPr>
            </w:pPr>
            <w:r>
              <w:rPr>
                <w:rFonts w:ascii="Arial" w:hAnsi="Arial" w:cs="Arial"/>
              </w:rPr>
              <w:t>50.30</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867"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27FC2" w:rsidP="00027FC2">
            <w:pPr>
              <w:autoSpaceDE w:val="0"/>
              <w:autoSpaceDN w:val="0"/>
              <w:adjustRightInd w:val="0"/>
              <w:jc w:val="right"/>
              <w:rPr>
                <w:rFonts w:ascii="Arial" w:hAnsi="Arial" w:cs="Arial"/>
              </w:rPr>
            </w:pPr>
            <w:r>
              <w:rPr>
                <w:rFonts w:ascii="Arial" w:hAnsi="Arial" w:cs="Arial"/>
              </w:rPr>
              <w:t>54,640,375.80</w:t>
            </w:r>
          </w:p>
        </w:tc>
        <w:tc>
          <w:tcPr>
            <w:tcW w:w="181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6321F5" w:rsidP="002D51F0">
            <w:pPr>
              <w:autoSpaceDE w:val="0"/>
              <w:autoSpaceDN w:val="0"/>
              <w:adjustRightInd w:val="0"/>
              <w:jc w:val="right"/>
              <w:rPr>
                <w:rFonts w:ascii="Arial" w:hAnsi="Arial" w:cs="Arial"/>
              </w:rPr>
            </w:pPr>
            <w:r>
              <w:rPr>
                <w:rFonts w:ascii="Arial" w:hAnsi="Arial" w:cs="Arial"/>
              </w:rPr>
              <w:t>24</w:t>
            </w:r>
            <w:r w:rsidR="00FC6922">
              <w:rPr>
                <w:rFonts w:ascii="Arial" w:hAnsi="Arial" w:cs="Arial"/>
              </w:rPr>
              <w:t>,122,169.00</w:t>
            </w:r>
          </w:p>
        </w:tc>
        <w:tc>
          <w:tcPr>
            <w:tcW w:w="1490"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FC6922" w:rsidP="009102A9">
            <w:pPr>
              <w:autoSpaceDE w:val="0"/>
              <w:autoSpaceDN w:val="0"/>
              <w:adjustRightInd w:val="0"/>
              <w:jc w:val="right"/>
              <w:rPr>
                <w:rFonts w:ascii="Arial" w:hAnsi="Arial" w:cs="Arial"/>
              </w:rPr>
            </w:pPr>
            <w:r>
              <w:rPr>
                <w:rFonts w:ascii="Arial" w:hAnsi="Arial" w:cs="Arial"/>
              </w:rPr>
              <w:t>44.15</w:t>
            </w:r>
          </w:p>
        </w:tc>
      </w:tr>
      <w:tr w:rsidR="009102A9" w:rsidTr="00D2029E">
        <w:tc>
          <w:tcPr>
            <w:tcW w:w="3691"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867"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14" w:type="dxa"/>
          </w:tcPr>
          <w:p w:rsidR="009102A9" w:rsidRDefault="00CA5E17" w:rsidP="009102A9">
            <w:pPr>
              <w:autoSpaceDE w:val="0"/>
              <w:autoSpaceDN w:val="0"/>
              <w:adjustRightInd w:val="0"/>
              <w:jc w:val="right"/>
              <w:rPr>
                <w:rFonts w:ascii="Arial" w:hAnsi="Arial" w:cs="Arial"/>
              </w:rPr>
            </w:pPr>
            <w:r>
              <w:rPr>
                <w:rFonts w:ascii="Arial" w:hAnsi="Arial" w:cs="Arial"/>
              </w:rPr>
              <w:t>1,729.59</w:t>
            </w:r>
          </w:p>
        </w:tc>
        <w:tc>
          <w:tcPr>
            <w:tcW w:w="1490"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266779" w:rsidRDefault="00266779" w:rsidP="000749F2">
      <w:pPr>
        <w:autoSpaceDE w:val="0"/>
        <w:autoSpaceDN w:val="0"/>
        <w:adjustRightInd w:val="0"/>
        <w:spacing w:after="0" w:line="240" w:lineRule="auto"/>
        <w:jc w:val="both"/>
        <w:rPr>
          <w:rFonts w:ascii="Arial" w:hAnsi="Arial" w:cs="Arial"/>
        </w:rPr>
      </w:pPr>
    </w:p>
    <w:p w:rsidR="00C50CB5" w:rsidRDefault="00C50CB5" w:rsidP="000749F2">
      <w:pPr>
        <w:autoSpaceDE w:val="0"/>
        <w:autoSpaceDN w:val="0"/>
        <w:adjustRightInd w:val="0"/>
        <w:spacing w:after="0" w:line="240" w:lineRule="auto"/>
        <w:jc w:val="both"/>
        <w:rPr>
          <w:rFonts w:ascii="Arial" w:hAnsi="Arial" w:cs="Arial"/>
        </w:rPr>
      </w:pPr>
    </w:p>
    <w:bookmarkEnd w:id="0"/>
    <w:bookmarkEnd w:id="1"/>
    <w:p w:rsidR="00D74363"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b).- 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544CB" w:rsidRDefault="003544CB" w:rsidP="000749F2">
      <w:pPr>
        <w:autoSpaceDE w:val="0"/>
        <w:autoSpaceDN w:val="0"/>
        <w:adjustRightInd w:val="0"/>
        <w:spacing w:after="0" w:line="240" w:lineRule="auto"/>
        <w:jc w:val="both"/>
        <w:rPr>
          <w:rFonts w:ascii="Arial" w:hAnsi="Arial" w:cs="Arial"/>
          <w:b/>
        </w:rPr>
      </w:pPr>
      <w:r>
        <w:rPr>
          <w:rFonts w:ascii="Arial" w:hAnsi="Arial" w:cs="Arial"/>
          <w:b/>
        </w:rPr>
        <w:t xml:space="preserve"> </w:t>
      </w:r>
    </w:p>
    <w:p w:rsidR="00301C5A" w:rsidRPr="003544CB"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tbl>
      <w:tblPr>
        <w:tblStyle w:val="Tablaconcuadrcula"/>
        <w:tblW w:w="0" w:type="auto"/>
        <w:tblLook w:val="04A0" w:firstRow="1" w:lastRow="0" w:firstColumn="1" w:lastColumn="0" w:noHBand="0" w:noVBand="1"/>
      </w:tblPr>
      <w:tblGrid>
        <w:gridCol w:w="6629"/>
        <w:gridCol w:w="2126"/>
      </w:tblGrid>
      <w:tr w:rsidR="002D72DE" w:rsidTr="00D5189E">
        <w:tc>
          <w:tcPr>
            <w:tcW w:w="6629"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26"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126,000.00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D5189E">
        <w:tc>
          <w:tcPr>
            <w:tcW w:w="6629" w:type="dxa"/>
          </w:tcPr>
          <w:p w:rsidR="00027FC2" w:rsidRDefault="00027FC2" w:rsidP="00027FC2">
            <w:pPr>
              <w:autoSpaceDE w:val="0"/>
              <w:autoSpaceDN w:val="0"/>
              <w:adjustRightInd w:val="0"/>
              <w:rPr>
                <w:rFonts w:ascii="Arial" w:hAnsi="Arial" w:cs="Arial"/>
              </w:rPr>
            </w:pPr>
          </w:p>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26" w:type="dxa"/>
          </w:tcPr>
          <w:p w:rsidR="00027FC2" w:rsidRDefault="00027FC2" w:rsidP="00027FC2">
            <w:pPr>
              <w:autoSpaceDE w:val="0"/>
              <w:autoSpaceDN w:val="0"/>
              <w:adjustRightInd w:val="0"/>
              <w:rPr>
                <w:rFonts w:ascii="Arial" w:hAnsi="Arial" w:cs="Arial"/>
              </w:rPr>
            </w:pPr>
          </w:p>
          <w:p w:rsidR="00027FC2" w:rsidRDefault="00027FC2" w:rsidP="00027FC2">
            <w:pPr>
              <w:autoSpaceDE w:val="0"/>
              <w:autoSpaceDN w:val="0"/>
              <w:adjustRightInd w:val="0"/>
              <w:jc w:val="right"/>
              <w:rPr>
                <w:rFonts w:ascii="Arial" w:hAnsi="Arial" w:cs="Arial"/>
              </w:rPr>
            </w:pPr>
            <w:r>
              <w:rPr>
                <w:rFonts w:ascii="Arial" w:hAnsi="Arial" w:cs="Arial"/>
              </w:rPr>
              <w:t>791,866,669.47</w:t>
            </w:r>
          </w:p>
        </w:tc>
      </w:tr>
      <w:tr w:rsidR="00027FC2" w:rsidTr="00D5189E">
        <w:tc>
          <w:tcPr>
            <w:tcW w:w="6629" w:type="dxa"/>
          </w:tcPr>
          <w:p w:rsidR="00027FC2" w:rsidRDefault="00027FC2" w:rsidP="00027FC2">
            <w:pPr>
              <w:autoSpaceDE w:val="0"/>
              <w:autoSpaceDN w:val="0"/>
              <w:adjustRightInd w:val="0"/>
              <w:rPr>
                <w:rFonts w:ascii="Arial" w:hAnsi="Arial" w:cs="Arial"/>
              </w:rPr>
            </w:pPr>
          </w:p>
          <w:p w:rsidR="00027FC2" w:rsidRDefault="00027FC2" w:rsidP="00027FC2">
            <w:pPr>
              <w:autoSpaceDE w:val="0"/>
              <w:autoSpaceDN w:val="0"/>
              <w:adjustRightInd w:val="0"/>
              <w:rPr>
                <w:rFonts w:ascii="Arial" w:hAnsi="Arial" w:cs="Arial"/>
              </w:rPr>
            </w:pPr>
            <w:r>
              <w:rPr>
                <w:rFonts w:ascii="Arial" w:hAnsi="Arial" w:cs="Arial"/>
              </w:rPr>
              <w:t>Subtotal</w:t>
            </w:r>
          </w:p>
        </w:tc>
        <w:tc>
          <w:tcPr>
            <w:tcW w:w="2126" w:type="dxa"/>
          </w:tcPr>
          <w:p w:rsidR="00027FC2" w:rsidRDefault="00027FC2" w:rsidP="00027FC2">
            <w:pPr>
              <w:autoSpaceDE w:val="0"/>
              <w:autoSpaceDN w:val="0"/>
              <w:adjustRightInd w:val="0"/>
              <w:rPr>
                <w:rFonts w:ascii="Arial" w:hAnsi="Arial" w:cs="Arial"/>
              </w:rPr>
            </w:pPr>
          </w:p>
          <w:p w:rsidR="00027FC2" w:rsidRDefault="00027FC2" w:rsidP="00027FC2">
            <w:pPr>
              <w:autoSpaceDE w:val="0"/>
              <w:autoSpaceDN w:val="0"/>
              <w:adjustRightInd w:val="0"/>
              <w:jc w:val="right"/>
              <w:rPr>
                <w:rFonts w:ascii="Arial" w:hAnsi="Arial" w:cs="Arial"/>
              </w:rPr>
            </w:pPr>
            <w:r>
              <w:rPr>
                <w:rFonts w:ascii="Arial" w:hAnsi="Arial" w:cs="Arial"/>
                <w:b/>
              </w:rPr>
              <w:t>791,992,669.47</w:t>
            </w:r>
          </w:p>
        </w:tc>
      </w:tr>
      <w:tr w:rsidR="00027FC2" w:rsidTr="00D5189E">
        <w:tc>
          <w:tcPr>
            <w:tcW w:w="6629" w:type="dxa"/>
          </w:tcPr>
          <w:p w:rsidR="00027FC2" w:rsidRDefault="00027FC2" w:rsidP="00027FC2">
            <w:pPr>
              <w:autoSpaceDE w:val="0"/>
              <w:autoSpaceDN w:val="0"/>
              <w:adjustRightInd w:val="0"/>
              <w:rPr>
                <w:rFonts w:ascii="Arial" w:hAnsi="Arial" w:cs="Arial"/>
              </w:rPr>
            </w:pPr>
          </w:p>
          <w:p w:rsidR="00027FC2" w:rsidRDefault="00027FC2" w:rsidP="00027FC2">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2126"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r>
              <w:rPr>
                <w:rFonts w:ascii="Arial" w:hAnsi="Arial" w:cs="Arial"/>
                <w:b/>
              </w:rPr>
              <w:t>54,640,375.80</w:t>
            </w:r>
          </w:p>
        </w:tc>
      </w:tr>
      <w:tr w:rsidR="00027FC2" w:rsidTr="00D5189E">
        <w:tc>
          <w:tcPr>
            <w:tcW w:w="6629"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26"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D5189E">
        <w:tc>
          <w:tcPr>
            <w:tcW w:w="6629"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26" w:type="dxa"/>
          </w:tcPr>
          <w:p w:rsidR="00027FC2" w:rsidRPr="00F7560D" w:rsidRDefault="00027FC2" w:rsidP="00027FC2">
            <w:pPr>
              <w:autoSpaceDE w:val="0"/>
              <w:autoSpaceDN w:val="0"/>
              <w:adjustRightInd w:val="0"/>
              <w:jc w:val="right"/>
              <w:rPr>
                <w:rFonts w:ascii="Arial" w:hAnsi="Arial" w:cs="Arial"/>
                <w:b/>
              </w:rPr>
            </w:pPr>
            <w:r>
              <w:rPr>
                <w:rFonts w:ascii="Arial" w:hAnsi="Arial" w:cs="Arial"/>
                <w:b/>
              </w:rPr>
              <w:t xml:space="preserve">$846,633,045.27 </w:t>
            </w:r>
          </w:p>
        </w:tc>
      </w:tr>
    </w:tbl>
    <w:p w:rsidR="00C813DB" w:rsidRDefault="00C813DB" w:rsidP="000749F2">
      <w:pPr>
        <w:autoSpaceDE w:val="0"/>
        <w:autoSpaceDN w:val="0"/>
        <w:adjustRightInd w:val="0"/>
        <w:spacing w:after="0" w:line="240" w:lineRule="auto"/>
        <w:jc w:val="both"/>
        <w:rPr>
          <w:rFonts w:ascii="Arial" w:hAnsi="Arial" w:cs="Arial"/>
        </w:rPr>
      </w:pPr>
    </w:p>
    <w:p w:rsidR="00771504" w:rsidRDefault="00771504" w:rsidP="000749F2">
      <w:pPr>
        <w:autoSpaceDE w:val="0"/>
        <w:autoSpaceDN w:val="0"/>
        <w:adjustRightInd w:val="0"/>
        <w:spacing w:after="0" w:line="240" w:lineRule="auto"/>
        <w:jc w:val="both"/>
        <w:rPr>
          <w:rFonts w:ascii="Arial" w:hAnsi="Arial" w:cs="Arial"/>
        </w:rPr>
      </w:pPr>
    </w:p>
    <w:p w:rsidR="00CA5E17" w:rsidRDefault="00CA5E17" w:rsidP="000749F2">
      <w:pPr>
        <w:autoSpaceDE w:val="0"/>
        <w:autoSpaceDN w:val="0"/>
        <w:adjustRightInd w:val="0"/>
        <w:spacing w:after="0" w:line="240" w:lineRule="auto"/>
        <w:jc w:val="both"/>
        <w:rPr>
          <w:rFonts w:ascii="Arial" w:hAnsi="Arial" w:cs="Arial"/>
        </w:rPr>
      </w:pPr>
    </w:p>
    <w:p w:rsidR="00CA5E17" w:rsidRDefault="00CA5E17" w:rsidP="000749F2">
      <w:pPr>
        <w:autoSpaceDE w:val="0"/>
        <w:autoSpaceDN w:val="0"/>
        <w:adjustRightInd w:val="0"/>
        <w:spacing w:after="0" w:line="240" w:lineRule="auto"/>
        <w:jc w:val="both"/>
        <w:rPr>
          <w:rFonts w:ascii="Arial" w:hAnsi="Arial" w:cs="Arial"/>
        </w:rPr>
      </w:pPr>
    </w:p>
    <w:p w:rsidR="00CA5E17" w:rsidRDefault="00CA5E17" w:rsidP="000749F2">
      <w:pPr>
        <w:autoSpaceDE w:val="0"/>
        <w:autoSpaceDN w:val="0"/>
        <w:adjustRightInd w:val="0"/>
        <w:spacing w:after="0" w:line="240" w:lineRule="auto"/>
        <w:jc w:val="both"/>
        <w:rPr>
          <w:rFonts w:ascii="Arial" w:hAnsi="Arial" w:cs="Arial"/>
        </w:rPr>
      </w:pPr>
    </w:p>
    <w:p w:rsidR="00CA5E17" w:rsidRDefault="00CA5E17" w:rsidP="000749F2">
      <w:pPr>
        <w:autoSpaceDE w:val="0"/>
        <w:autoSpaceDN w:val="0"/>
        <w:adjustRightInd w:val="0"/>
        <w:spacing w:after="0" w:line="240" w:lineRule="auto"/>
        <w:jc w:val="both"/>
        <w:rPr>
          <w:rFonts w:ascii="Arial" w:hAnsi="Arial" w:cs="Arial"/>
        </w:rPr>
      </w:pPr>
    </w:p>
    <w:p w:rsidR="00CA5E17" w:rsidRDefault="00CA5E17" w:rsidP="000749F2">
      <w:pPr>
        <w:autoSpaceDE w:val="0"/>
        <w:autoSpaceDN w:val="0"/>
        <w:adjustRightInd w:val="0"/>
        <w:spacing w:after="0" w:line="240" w:lineRule="auto"/>
        <w:jc w:val="both"/>
        <w:rPr>
          <w:rFonts w:ascii="Arial" w:hAnsi="Arial" w:cs="Arial"/>
        </w:rPr>
      </w:pPr>
    </w:p>
    <w:p w:rsidR="000749F2" w:rsidRDefault="00DE3654" w:rsidP="008B43BC">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10</w:t>
      </w:r>
      <w:r w:rsidR="000749F2">
        <w:rPr>
          <w:rFonts w:ascii="Arial" w:hAnsi="Arial" w:cs="Arial"/>
          <w:b/>
        </w:rPr>
        <w:t xml:space="preserve">.- </w:t>
      </w:r>
      <w:r w:rsidR="000749F2">
        <w:rPr>
          <w:rFonts w:ascii="Arial" w:hAnsi="Arial" w:cs="Arial"/>
          <w:b/>
          <w:u w:val="single"/>
        </w:rPr>
        <w:t>INFORMACION SOBRE DEUDA Y EL REPORTE ANALITICO DE DEUDA.</w:t>
      </w:r>
    </w:p>
    <w:p w:rsidR="001E4C87" w:rsidRDefault="00D74363" w:rsidP="008B43BC">
      <w:pPr>
        <w:spacing w:after="120" w:line="240" w:lineRule="auto"/>
        <w:ind w:left="-426" w:right="-285"/>
        <w:rPr>
          <w:rFonts w:ascii="Arial" w:hAnsi="Arial" w:cs="Arial"/>
          <w:b/>
        </w:rPr>
      </w:pPr>
      <w:r w:rsidRPr="00D74363">
        <w:rPr>
          <w:rFonts w:ascii="Arial" w:hAnsi="Arial" w:cs="Arial"/>
          <w:b/>
        </w:rPr>
        <w:t xml:space="preserve">         Se </w:t>
      </w:r>
      <w:r w:rsidR="005D0E4C" w:rsidRPr="00D74363">
        <w:rPr>
          <w:rFonts w:ascii="Arial" w:hAnsi="Arial" w:cs="Arial"/>
          <w:b/>
        </w:rPr>
        <w:t>informará</w:t>
      </w:r>
      <w:r w:rsidRPr="00D74363">
        <w:rPr>
          <w:rFonts w:ascii="Arial" w:hAnsi="Arial" w:cs="Arial"/>
          <w:b/>
        </w:rPr>
        <w:t xml:space="preserve"> lo siguiente:</w:t>
      </w:r>
    </w:p>
    <w:p w:rsidR="009102A9" w:rsidRPr="00D74363" w:rsidRDefault="009102A9" w:rsidP="008B43BC">
      <w:pPr>
        <w:spacing w:after="120" w:line="240" w:lineRule="auto"/>
        <w:ind w:left="-426" w:right="-285"/>
        <w:rPr>
          <w:rFonts w:ascii="Arial" w:hAnsi="Arial" w:cs="Arial"/>
          <w:b/>
        </w:rPr>
      </w:pPr>
    </w:p>
    <w:p w:rsidR="00D74363" w:rsidRDefault="00563C62" w:rsidP="00F71C56">
      <w:pPr>
        <w:spacing w:after="120" w:line="240" w:lineRule="auto"/>
        <w:ind w:right="-285"/>
        <w:jc w:val="both"/>
        <w:rPr>
          <w:rFonts w:ascii="Arial" w:hAnsi="Arial" w:cs="Arial"/>
          <w:b/>
        </w:rPr>
      </w:pPr>
      <w:r>
        <w:rPr>
          <w:rFonts w:ascii="Arial" w:hAnsi="Arial" w:cs="Arial"/>
          <w:b/>
        </w:rPr>
        <w:t xml:space="preserve"> a).- Utilizar</w:t>
      </w:r>
      <w:r w:rsidR="00D74363" w:rsidRPr="00D74363">
        <w:rPr>
          <w:rFonts w:ascii="Arial" w:hAnsi="Arial" w:cs="Arial"/>
          <w:b/>
        </w:rPr>
        <w:t xml:space="preserve"> </w:t>
      </w:r>
      <w:r>
        <w:rPr>
          <w:rFonts w:ascii="Arial" w:hAnsi="Arial" w:cs="Arial"/>
          <w:b/>
        </w:rPr>
        <w:t>a</w:t>
      </w:r>
      <w:r w:rsidR="00D74363" w:rsidRPr="00D74363">
        <w:rPr>
          <w:rFonts w:ascii="Arial" w:hAnsi="Arial" w:cs="Arial"/>
          <w:b/>
        </w:rPr>
        <w:t>l m</w:t>
      </w:r>
      <w:r w:rsidR="00D74363">
        <w:rPr>
          <w:rFonts w:ascii="Arial" w:hAnsi="Arial" w:cs="Arial"/>
          <w:b/>
        </w:rPr>
        <w:t>e</w:t>
      </w:r>
      <w:r w:rsidR="00D74363" w:rsidRPr="00D74363">
        <w:rPr>
          <w:rFonts w:ascii="Arial" w:hAnsi="Arial" w:cs="Arial"/>
          <w:b/>
        </w:rPr>
        <w:t>nos los siguientes</w:t>
      </w:r>
      <w:r w:rsidR="00D74363">
        <w:rPr>
          <w:rFonts w:ascii="Arial" w:hAnsi="Arial" w:cs="Arial"/>
          <w:b/>
        </w:rPr>
        <w:t xml:space="preserve"> indicadores: deuda respecto al PIB y </w:t>
      </w:r>
      <w:r w:rsidR="00E57438">
        <w:rPr>
          <w:rFonts w:ascii="Arial" w:hAnsi="Arial" w:cs="Arial"/>
          <w:b/>
        </w:rPr>
        <w:t>deuda respecto</w:t>
      </w:r>
      <w:r w:rsidR="00D74363">
        <w:rPr>
          <w:rFonts w:ascii="Arial" w:hAnsi="Arial" w:cs="Arial"/>
          <w:b/>
        </w:rPr>
        <w:t xml:space="preserve"> a la recaudación tomando como mínimo, un periodo igual o menor a 5 años.</w:t>
      </w:r>
    </w:p>
    <w:p w:rsidR="00D74363" w:rsidRDefault="00F935A6"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D74363" w:rsidRDefault="00D74363" w:rsidP="00433139">
      <w:pPr>
        <w:spacing w:after="120" w:line="240" w:lineRule="auto"/>
        <w:ind w:right="-285"/>
        <w:jc w:val="both"/>
        <w:rPr>
          <w:rFonts w:ascii="Arial" w:hAnsi="Arial" w:cs="Arial"/>
          <w:b/>
        </w:rPr>
      </w:pPr>
      <w:r>
        <w:rPr>
          <w:rFonts w:ascii="Arial" w:hAnsi="Arial" w:cs="Arial"/>
          <w:b/>
        </w:rPr>
        <w:t>b).-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935A6" w:rsidRDefault="00F935A6" w:rsidP="00433139">
      <w:pPr>
        <w:spacing w:after="120" w:line="240" w:lineRule="auto"/>
        <w:ind w:right="-285"/>
        <w:jc w:val="both"/>
        <w:rPr>
          <w:rFonts w:ascii="Arial" w:hAnsi="Arial" w:cs="Arial"/>
        </w:rPr>
      </w:pPr>
      <w:r>
        <w:rPr>
          <w:rFonts w:ascii="Arial" w:hAnsi="Arial" w:cs="Arial"/>
          <w:b/>
        </w:rPr>
        <w:t xml:space="preserve">       </w:t>
      </w:r>
      <w:r w:rsidR="00301E87">
        <w:rPr>
          <w:rFonts w:ascii="Arial" w:hAnsi="Arial" w:cs="Arial"/>
        </w:rPr>
        <w:t>Nada que manifestar</w:t>
      </w:r>
      <w:r w:rsidRPr="00F935A6">
        <w:rPr>
          <w:rFonts w:ascii="Arial" w:hAnsi="Arial" w:cs="Arial"/>
        </w:rPr>
        <w:t>.</w:t>
      </w:r>
    </w:p>
    <w:p w:rsidR="00FC6922" w:rsidRDefault="00FC6922" w:rsidP="000259BA">
      <w:pPr>
        <w:spacing w:after="120" w:line="240" w:lineRule="auto"/>
        <w:ind w:left="-426" w:right="-285"/>
        <w:rPr>
          <w:rFonts w:ascii="Arial" w:hAnsi="Arial" w:cs="Arial"/>
          <w:b/>
        </w:rPr>
      </w:pPr>
    </w:p>
    <w:p w:rsidR="000259BA" w:rsidRDefault="00DE3654" w:rsidP="000259BA">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11</w:t>
      </w:r>
      <w:r w:rsidR="000259BA">
        <w:rPr>
          <w:rFonts w:ascii="Arial" w:hAnsi="Arial" w:cs="Arial"/>
          <w:b/>
        </w:rPr>
        <w:t xml:space="preserve">.- </w:t>
      </w:r>
      <w:r w:rsidR="000259BA">
        <w:rPr>
          <w:rFonts w:ascii="Arial" w:hAnsi="Arial" w:cs="Arial"/>
          <w:b/>
          <w:u w:val="single"/>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 tanto del ente público como cualquier tr</w:t>
      </w:r>
      <w:r>
        <w:rPr>
          <w:rFonts w:ascii="Arial" w:hAnsi="Arial" w:cs="Arial"/>
          <w:b/>
        </w:rPr>
        <w:t>a</w:t>
      </w:r>
      <w:r w:rsidRPr="00D74363">
        <w:rPr>
          <w:rFonts w:ascii="Arial" w:hAnsi="Arial" w:cs="Arial"/>
          <w:b/>
        </w:rPr>
        <w:t xml:space="preserve">nsacción realizada, que haya </w:t>
      </w:r>
      <w:r>
        <w:rPr>
          <w:rFonts w:ascii="Arial" w:hAnsi="Arial" w:cs="Arial"/>
          <w:b/>
        </w:rPr>
        <w:t xml:space="preserve">  </w:t>
      </w:r>
      <w:r w:rsidRPr="00D74363">
        <w:rPr>
          <w:rFonts w:ascii="Arial" w:hAnsi="Arial" w:cs="Arial"/>
          <w:b/>
        </w:rPr>
        <w:t xml:space="preserve">sido sujeta a calificación de créditos </w:t>
      </w:r>
      <w:r w:rsidR="0059663B" w:rsidRPr="00D74363">
        <w:rPr>
          <w:rFonts w:ascii="Arial" w:hAnsi="Arial" w:cs="Arial"/>
          <w:b/>
        </w:rPr>
        <w:t xml:space="preserve">  </w:t>
      </w:r>
    </w:p>
    <w:p w:rsidR="0059663B" w:rsidRDefault="00D74363" w:rsidP="0059663B">
      <w:pPr>
        <w:spacing w:after="120" w:line="240" w:lineRule="auto"/>
        <w:ind w:left="-426" w:right="-285"/>
        <w:rPr>
          <w:rFonts w:ascii="Arial" w:hAnsi="Arial" w:cs="Arial"/>
        </w:rPr>
      </w:pPr>
      <w:r>
        <w:rPr>
          <w:rFonts w:ascii="Arial" w:hAnsi="Arial" w:cs="Arial"/>
        </w:rPr>
        <w:t xml:space="preserve">       </w:t>
      </w:r>
      <w:r w:rsidR="00F935A6">
        <w:rPr>
          <w:rFonts w:ascii="Arial" w:hAnsi="Arial" w:cs="Arial"/>
        </w:rPr>
        <w:t xml:space="preserve">         </w:t>
      </w:r>
      <w:r w:rsidR="00301E87">
        <w:rPr>
          <w:rFonts w:ascii="Arial" w:hAnsi="Arial" w:cs="Arial"/>
        </w:rPr>
        <w:t>Nada que manifestar</w:t>
      </w:r>
      <w:r w:rsidR="008F1CD4">
        <w:rPr>
          <w:rFonts w:ascii="Arial" w:hAnsi="Arial" w:cs="Arial"/>
        </w:rPr>
        <w:t>.</w:t>
      </w:r>
    </w:p>
    <w:p w:rsidR="008F1CD4" w:rsidRDefault="008F1CD4" w:rsidP="0059663B">
      <w:pPr>
        <w:spacing w:after="120" w:line="240" w:lineRule="auto"/>
        <w:ind w:left="-426" w:right="-285"/>
        <w:rPr>
          <w:rFonts w:ascii="Arial" w:hAnsi="Arial" w:cs="Arial"/>
        </w:rPr>
      </w:pPr>
    </w:p>
    <w:p w:rsidR="001D017A" w:rsidRDefault="00DE3654" w:rsidP="001D017A">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12</w:t>
      </w:r>
      <w:r w:rsidR="001D017A">
        <w:rPr>
          <w:rFonts w:ascii="Arial" w:hAnsi="Arial" w:cs="Arial"/>
          <w:b/>
        </w:rPr>
        <w:t xml:space="preserve">.- </w:t>
      </w:r>
      <w:r w:rsidR="001D017A">
        <w:rPr>
          <w:rFonts w:ascii="Arial" w:hAnsi="Arial" w:cs="Arial"/>
          <w:b/>
          <w:u w:val="single"/>
        </w:rPr>
        <w:t>PROCESO DE MEJORA.</w:t>
      </w:r>
    </w:p>
    <w:p w:rsidR="00C8070A" w:rsidRDefault="00C8070A" w:rsidP="001D017A">
      <w:pPr>
        <w:spacing w:after="120" w:line="240" w:lineRule="auto"/>
        <w:ind w:left="-426" w:right="-285"/>
        <w:rPr>
          <w:rFonts w:ascii="Arial" w:hAnsi="Arial" w:cs="Arial"/>
          <w:b/>
          <w:u w:val="single"/>
        </w:rPr>
      </w:pPr>
      <w:r>
        <w:rPr>
          <w:rFonts w:ascii="Arial" w:hAnsi="Arial" w:cs="Arial"/>
          <w:b/>
        </w:rPr>
        <w:t xml:space="preserve">         Se</w:t>
      </w:r>
      <w:r w:rsidR="00960A30">
        <w:rPr>
          <w:rFonts w:ascii="Arial" w:hAnsi="Arial" w:cs="Arial"/>
          <w:b/>
        </w:rPr>
        <w:t xml:space="preserve"> informar de</w:t>
      </w:r>
      <w:r>
        <w:rPr>
          <w:rFonts w:ascii="Arial" w:hAnsi="Arial" w:cs="Arial"/>
          <w:b/>
        </w:rPr>
        <w:t>:</w:t>
      </w:r>
    </w:p>
    <w:p w:rsidR="00C8070A" w:rsidRPr="00C8070A" w:rsidRDefault="00C8070A" w:rsidP="001D017A">
      <w:pPr>
        <w:spacing w:after="120" w:line="240" w:lineRule="auto"/>
        <w:ind w:left="-426" w:right="-285"/>
        <w:rPr>
          <w:rFonts w:ascii="Arial" w:hAnsi="Arial" w:cs="Arial"/>
          <w:b/>
        </w:rPr>
      </w:pPr>
      <w:r w:rsidRPr="00C8070A">
        <w:rPr>
          <w:rFonts w:ascii="Arial" w:hAnsi="Arial" w:cs="Arial"/>
          <w:b/>
        </w:rPr>
        <w:t xml:space="preserve">          a).- </w:t>
      </w:r>
      <w:r>
        <w:rPr>
          <w:rFonts w:ascii="Arial" w:hAnsi="Arial" w:cs="Arial"/>
          <w:b/>
        </w:rPr>
        <w:t xml:space="preserve">  Principales Políticas de Control Interno</w:t>
      </w:r>
    </w:p>
    <w:p w:rsidR="001D017A" w:rsidRDefault="001D017A" w:rsidP="009111E2">
      <w:pPr>
        <w:pStyle w:val="Prrafodelista"/>
        <w:numPr>
          <w:ilvl w:val="0"/>
          <w:numId w:val="16"/>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Pr="00C8070A" w:rsidRDefault="00AC1F07" w:rsidP="00AC1F07">
      <w:pPr>
        <w:pStyle w:val="Prrafodelista"/>
        <w:spacing w:after="120" w:line="240" w:lineRule="auto"/>
        <w:ind w:right="-285"/>
        <w:rPr>
          <w:rFonts w:ascii="Arial" w:hAnsi="Arial" w:cs="Arial"/>
        </w:rPr>
      </w:pPr>
    </w:p>
    <w:p w:rsidR="001D017A" w:rsidRDefault="001D017A" w:rsidP="00F935A6">
      <w:pPr>
        <w:pStyle w:val="Prrafodelista"/>
        <w:numPr>
          <w:ilvl w:val="0"/>
          <w:numId w:val="16"/>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Pr="00AC1F07" w:rsidRDefault="00AC1F07" w:rsidP="00F935A6">
      <w:pPr>
        <w:pStyle w:val="Prrafodelista"/>
        <w:jc w:val="both"/>
        <w:rPr>
          <w:rFonts w:ascii="Arial" w:hAnsi="Arial" w:cs="Arial"/>
        </w:rPr>
      </w:pPr>
    </w:p>
    <w:p w:rsidR="001D017A" w:rsidRPr="00E47533" w:rsidRDefault="001D017A" w:rsidP="009111E2">
      <w:pPr>
        <w:pStyle w:val="Prrafodelista"/>
        <w:numPr>
          <w:ilvl w:val="0"/>
          <w:numId w:val="16"/>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C8070A" w:rsidRDefault="00C8070A" w:rsidP="00C8070A">
      <w:pPr>
        <w:autoSpaceDE w:val="0"/>
        <w:autoSpaceDN w:val="0"/>
        <w:adjustRightInd w:val="0"/>
        <w:spacing w:after="0" w:line="240" w:lineRule="auto"/>
        <w:ind w:right="-285"/>
        <w:jc w:val="both"/>
        <w:rPr>
          <w:rFonts w:ascii="Arial" w:hAnsi="Arial" w:cs="Arial"/>
          <w:bCs/>
        </w:rPr>
      </w:pPr>
      <w:r>
        <w:rPr>
          <w:rFonts w:ascii="Arial" w:hAnsi="Arial" w:cs="Arial"/>
          <w:bCs/>
        </w:rPr>
        <w:t xml:space="preserve">   </w:t>
      </w:r>
    </w:p>
    <w:p w:rsidR="00C8070A" w:rsidRDefault="00C8070A" w:rsidP="00C8070A">
      <w:pPr>
        <w:autoSpaceDE w:val="0"/>
        <w:autoSpaceDN w:val="0"/>
        <w:adjustRightInd w:val="0"/>
        <w:spacing w:after="0" w:line="240" w:lineRule="auto"/>
        <w:ind w:right="-285"/>
        <w:jc w:val="both"/>
        <w:rPr>
          <w:rFonts w:ascii="Arial" w:hAnsi="Arial" w:cs="Arial"/>
          <w:b/>
          <w:bCs/>
        </w:rPr>
      </w:pPr>
      <w:r>
        <w:rPr>
          <w:rFonts w:ascii="Arial" w:hAnsi="Arial" w:cs="Arial"/>
          <w:bCs/>
        </w:rPr>
        <w:t xml:space="preserve">    </w:t>
      </w:r>
      <w:r w:rsidRPr="00C8070A">
        <w:rPr>
          <w:rFonts w:ascii="Arial" w:hAnsi="Arial" w:cs="Arial"/>
          <w:b/>
          <w:bCs/>
        </w:rPr>
        <w:t>b).</w:t>
      </w:r>
      <w:r w:rsidR="00B70035">
        <w:rPr>
          <w:rFonts w:ascii="Arial" w:hAnsi="Arial" w:cs="Arial"/>
          <w:b/>
          <w:bCs/>
        </w:rPr>
        <w:t>|</w:t>
      </w:r>
      <w:r w:rsidRPr="00C8070A">
        <w:rPr>
          <w:rFonts w:ascii="Arial" w:hAnsi="Arial" w:cs="Arial"/>
          <w:b/>
          <w:bCs/>
        </w:rPr>
        <w:t>- Medidas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Pr="00433139" w:rsidRDefault="00433139" w:rsidP="00C8070A">
      <w:pPr>
        <w:autoSpaceDE w:val="0"/>
        <w:autoSpaceDN w:val="0"/>
        <w:adjustRightInd w:val="0"/>
        <w:spacing w:after="0" w:line="240" w:lineRule="auto"/>
        <w:ind w:right="-285"/>
        <w:jc w:val="both"/>
        <w:rPr>
          <w:rFonts w:ascii="Arial" w:hAnsi="Arial" w:cs="Arial"/>
          <w:bCs/>
        </w:rPr>
      </w:pPr>
      <w:r>
        <w:rPr>
          <w:rFonts w:ascii="Arial" w:hAnsi="Arial" w:cs="Arial"/>
          <w:b/>
          <w:bCs/>
        </w:rPr>
        <w:t xml:space="preserve">          </w:t>
      </w:r>
      <w:r w:rsidR="005F300D">
        <w:rPr>
          <w:rFonts w:ascii="Arial" w:hAnsi="Arial" w:cs="Arial"/>
          <w:bCs/>
        </w:rPr>
        <w:t xml:space="preserve"> 1.-Se cumple con un Programa Operativo Anual y un Presupuesto Basado en Resultados, el cual es medido a</w:t>
      </w:r>
      <w:r w:rsidR="00532251">
        <w:rPr>
          <w:rFonts w:ascii="Arial" w:hAnsi="Arial" w:cs="Arial"/>
          <w:bCs/>
        </w:rPr>
        <w:t xml:space="preserve"> través</w:t>
      </w:r>
      <w:r w:rsidR="005F300D">
        <w:rPr>
          <w:rFonts w:ascii="Arial" w:hAnsi="Arial" w:cs="Arial"/>
          <w:bCs/>
        </w:rPr>
        <w:t xml:space="preserve"> de indicadores</w:t>
      </w:r>
      <w:r w:rsidR="00532251">
        <w:rPr>
          <w:rFonts w:ascii="Arial" w:hAnsi="Arial" w:cs="Arial"/>
          <w:bCs/>
        </w:rPr>
        <w:t xml:space="preserve"> concentrados en la Matriz </w:t>
      </w:r>
      <w:r w:rsidR="005F300D">
        <w:rPr>
          <w:rFonts w:ascii="Arial" w:hAnsi="Arial" w:cs="Arial"/>
          <w:bCs/>
        </w:rPr>
        <w:t xml:space="preserve"> </w:t>
      </w:r>
      <w:r w:rsidR="00532251">
        <w:rPr>
          <w:rFonts w:ascii="Arial" w:hAnsi="Arial" w:cs="Arial"/>
          <w:bCs/>
        </w:rPr>
        <w:t xml:space="preserve"> de Indicadores para Resultados “MIR” por el área de Evaluación del Desempeño</w:t>
      </w:r>
      <w:r w:rsidR="005802FA">
        <w:rPr>
          <w:rFonts w:ascii="Arial" w:hAnsi="Arial" w:cs="Arial"/>
          <w:bCs/>
        </w:rPr>
        <w:t>.</w:t>
      </w:r>
      <w:r w:rsidR="005F300D">
        <w:rPr>
          <w:rFonts w:ascii="Arial" w:hAnsi="Arial" w:cs="Arial"/>
          <w:bCs/>
        </w:rPr>
        <w:t xml:space="preserve">       </w:t>
      </w:r>
    </w:p>
    <w:p w:rsidR="00EB6378" w:rsidRDefault="00EB6378" w:rsidP="008E6D5C">
      <w:pPr>
        <w:pStyle w:val="Prrafodelista"/>
        <w:autoSpaceDE w:val="0"/>
        <w:autoSpaceDN w:val="0"/>
        <w:adjustRightInd w:val="0"/>
        <w:spacing w:after="0" w:line="240" w:lineRule="auto"/>
        <w:ind w:left="645"/>
        <w:rPr>
          <w:rFonts w:ascii="Arial" w:hAnsi="Arial" w:cs="Arial"/>
          <w:b/>
          <w:bCs/>
        </w:rPr>
      </w:pPr>
    </w:p>
    <w:p w:rsidR="008F1CD4" w:rsidRDefault="008F1CD4" w:rsidP="008E6D5C">
      <w:pPr>
        <w:pStyle w:val="Prrafodelista"/>
        <w:autoSpaceDE w:val="0"/>
        <w:autoSpaceDN w:val="0"/>
        <w:adjustRightInd w:val="0"/>
        <w:spacing w:after="0" w:line="240" w:lineRule="auto"/>
        <w:ind w:left="645"/>
        <w:rPr>
          <w:rFonts w:ascii="Arial" w:hAnsi="Arial" w:cs="Arial"/>
          <w:b/>
          <w:bCs/>
        </w:rPr>
      </w:pPr>
    </w:p>
    <w:p w:rsidR="008F1CD4" w:rsidRDefault="008F1CD4" w:rsidP="008E6D5C">
      <w:pPr>
        <w:pStyle w:val="Prrafodelista"/>
        <w:autoSpaceDE w:val="0"/>
        <w:autoSpaceDN w:val="0"/>
        <w:adjustRightInd w:val="0"/>
        <w:spacing w:after="0" w:line="240" w:lineRule="auto"/>
        <w:ind w:left="645"/>
        <w:rPr>
          <w:rFonts w:ascii="Arial" w:hAnsi="Arial" w:cs="Arial"/>
          <w:b/>
          <w:bCs/>
        </w:rPr>
      </w:pPr>
    </w:p>
    <w:p w:rsidR="008F1CD4" w:rsidRDefault="008F1CD4" w:rsidP="008E6D5C">
      <w:pPr>
        <w:pStyle w:val="Prrafodelista"/>
        <w:autoSpaceDE w:val="0"/>
        <w:autoSpaceDN w:val="0"/>
        <w:adjustRightInd w:val="0"/>
        <w:spacing w:after="0" w:line="240" w:lineRule="auto"/>
        <w:ind w:left="645"/>
        <w:rPr>
          <w:rFonts w:ascii="Arial" w:hAnsi="Arial" w:cs="Arial"/>
          <w:b/>
          <w:bCs/>
        </w:rPr>
      </w:pPr>
    </w:p>
    <w:p w:rsidR="008F1CD4" w:rsidRDefault="008F1CD4" w:rsidP="008E6D5C">
      <w:pPr>
        <w:pStyle w:val="Prrafodelista"/>
        <w:autoSpaceDE w:val="0"/>
        <w:autoSpaceDN w:val="0"/>
        <w:adjustRightInd w:val="0"/>
        <w:spacing w:after="0" w:line="240" w:lineRule="auto"/>
        <w:ind w:left="645"/>
        <w:rPr>
          <w:rFonts w:ascii="Arial" w:hAnsi="Arial" w:cs="Arial"/>
          <w:b/>
          <w:bCs/>
        </w:rPr>
      </w:pPr>
    </w:p>
    <w:p w:rsidR="00771504" w:rsidRDefault="00771504" w:rsidP="008E6D5C">
      <w:pPr>
        <w:pStyle w:val="Prrafodelista"/>
        <w:autoSpaceDE w:val="0"/>
        <w:autoSpaceDN w:val="0"/>
        <w:adjustRightInd w:val="0"/>
        <w:spacing w:after="0" w:line="240" w:lineRule="auto"/>
        <w:ind w:left="645"/>
        <w:rPr>
          <w:rFonts w:ascii="Arial" w:hAnsi="Arial" w:cs="Arial"/>
          <w:b/>
          <w:bCs/>
        </w:rPr>
      </w:pPr>
    </w:p>
    <w:p w:rsidR="00357622" w:rsidRDefault="00DE3654" w:rsidP="00357622">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F71C56">
        <w:rPr>
          <w:rFonts w:ascii="Arial" w:hAnsi="Arial" w:cs="Arial"/>
          <w:b/>
        </w:rPr>
        <w:t>13</w:t>
      </w:r>
      <w:r w:rsidR="00357622">
        <w:rPr>
          <w:rFonts w:ascii="Arial" w:hAnsi="Arial" w:cs="Arial"/>
          <w:b/>
        </w:rPr>
        <w:t xml:space="preserve">.- </w:t>
      </w:r>
      <w:r w:rsidR="00357622">
        <w:rPr>
          <w:rFonts w:ascii="Arial" w:hAnsi="Arial" w:cs="Arial"/>
          <w:b/>
          <w:u w:val="single"/>
        </w:rPr>
        <w:t>INFORMACIO</w:t>
      </w:r>
      <w:r w:rsidR="004C0206">
        <w:rPr>
          <w:rFonts w:ascii="Arial" w:hAnsi="Arial" w:cs="Arial"/>
          <w:b/>
          <w:u w:val="single"/>
        </w:rPr>
        <w:t>N</w:t>
      </w:r>
      <w:r w:rsidR="00357622">
        <w:rPr>
          <w:rFonts w:ascii="Arial" w:hAnsi="Arial" w:cs="Arial"/>
          <w:b/>
          <w:u w:val="single"/>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F71C56" w:rsidRDefault="00F71C56" w:rsidP="00EB7A85">
      <w:pPr>
        <w:spacing w:after="120" w:line="240" w:lineRule="auto"/>
        <w:ind w:right="-285" w:hanging="568"/>
        <w:jc w:val="both"/>
        <w:rPr>
          <w:rFonts w:ascii="Arial" w:hAnsi="Arial" w:cs="Arial"/>
          <w:b/>
          <w:u w:val="single"/>
        </w:rPr>
      </w:pPr>
      <w:r>
        <w:rPr>
          <w:rFonts w:ascii="Arial" w:hAnsi="Arial" w:cs="Arial"/>
          <w:b/>
        </w:rPr>
        <w:t xml:space="preserve">         Consecuentemente, esta inform</w:t>
      </w:r>
      <w:r w:rsidR="00C62EC3">
        <w:rPr>
          <w:rFonts w:ascii="Arial" w:hAnsi="Arial" w:cs="Arial"/>
          <w:b/>
        </w:rPr>
        <w:t>ación contribuye al análisis más preciso de la situación financiera, grados y fuentes de riesgo y crecimiento potencial de negocio.</w:t>
      </w:r>
    </w:p>
    <w:p w:rsidR="004C0206" w:rsidRDefault="004C0206" w:rsidP="00C8070A">
      <w:pPr>
        <w:spacing w:after="120" w:line="240" w:lineRule="auto"/>
        <w:ind w:left="45" w:right="-285"/>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9111E2">
      <w:pPr>
        <w:pStyle w:val="Prrafodelista"/>
        <w:numPr>
          <w:ilvl w:val="0"/>
          <w:numId w:val="6"/>
        </w:numPr>
        <w:spacing w:after="0" w:line="240" w:lineRule="auto"/>
        <w:ind w:right="-285"/>
        <w:jc w:val="both"/>
        <w:rPr>
          <w:rFonts w:ascii="Arial" w:hAnsi="Arial" w:cs="Arial"/>
        </w:rPr>
      </w:pPr>
      <w:r>
        <w:rPr>
          <w:rFonts w:ascii="Arial" w:hAnsi="Arial" w:cs="Arial"/>
        </w:rPr>
        <w:t xml:space="preserve">Contable y </w:t>
      </w:r>
    </w:p>
    <w:p w:rsidR="004C0206" w:rsidRDefault="004C0206" w:rsidP="009111E2">
      <w:pPr>
        <w:pStyle w:val="Prrafodelista"/>
        <w:numPr>
          <w:ilvl w:val="0"/>
          <w:numId w:val="6"/>
        </w:numPr>
        <w:spacing w:after="120" w:line="240" w:lineRule="auto"/>
        <w:ind w:right="-285"/>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Programática.</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Disciplina financiera</w:t>
      </w:r>
      <w:r w:rsidR="001164AD">
        <w:rPr>
          <w:rFonts w:ascii="Arial" w:hAnsi="Arial" w:cs="Arial"/>
        </w:rPr>
        <w:t>.</w:t>
      </w:r>
    </w:p>
    <w:p w:rsidR="00532251" w:rsidRDefault="00532251" w:rsidP="009111E2">
      <w:pPr>
        <w:pStyle w:val="Prrafodelista"/>
        <w:numPr>
          <w:ilvl w:val="0"/>
          <w:numId w:val="6"/>
        </w:numPr>
        <w:spacing w:after="120" w:line="240" w:lineRule="auto"/>
        <w:ind w:right="-285"/>
        <w:rPr>
          <w:rFonts w:ascii="Arial" w:hAnsi="Arial" w:cs="Arial"/>
        </w:rPr>
      </w:pPr>
      <w:r>
        <w:rPr>
          <w:rFonts w:ascii="Arial" w:hAnsi="Arial" w:cs="Arial"/>
        </w:rPr>
        <w:t>Evaluación del desempeño</w:t>
      </w:r>
      <w:r w:rsidR="001164AD">
        <w:rPr>
          <w:rFonts w:ascii="Arial" w:hAnsi="Arial" w:cs="Arial"/>
        </w:rPr>
        <w:t>.</w:t>
      </w:r>
    </w:p>
    <w:p w:rsidR="001164AD" w:rsidRDefault="001164AD" w:rsidP="001164AD">
      <w:pPr>
        <w:pStyle w:val="Prrafodelista"/>
        <w:spacing w:after="120" w:line="240" w:lineRule="auto"/>
        <w:ind w:right="-285"/>
        <w:rPr>
          <w:rFonts w:ascii="Arial" w:hAnsi="Arial" w:cs="Arial"/>
        </w:rPr>
      </w:pP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preciso de la situación financiera,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6D194A" w:rsidRDefault="006D194A" w:rsidP="00DF3559">
      <w:pPr>
        <w:spacing w:after="120" w:line="240" w:lineRule="auto"/>
        <w:ind w:right="-285"/>
        <w:jc w:val="both"/>
        <w:rPr>
          <w:rFonts w:ascii="Arial" w:hAnsi="Arial" w:cs="Arial"/>
        </w:rPr>
      </w:pPr>
    </w:p>
    <w:p w:rsidR="004C0206" w:rsidRDefault="00DE3654" w:rsidP="004C0206">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14</w:t>
      </w:r>
      <w:r w:rsidR="004C0206">
        <w:rPr>
          <w:rFonts w:ascii="Arial" w:hAnsi="Arial" w:cs="Arial"/>
          <w:b/>
        </w:rPr>
        <w:t xml:space="preserve">.- </w:t>
      </w:r>
      <w:r w:rsidR="004C0206">
        <w:rPr>
          <w:rFonts w:ascii="Arial" w:hAnsi="Arial" w:cs="Arial"/>
          <w:b/>
          <w:u w:val="single"/>
        </w:rPr>
        <w:t>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1831ED"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AC1F07" w:rsidRDefault="00AC1F07" w:rsidP="00DF3559">
      <w:pPr>
        <w:spacing w:after="120" w:line="240" w:lineRule="auto"/>
        <w:ind w:left="54" w:right="-285"/>
        <w:jc w:val="both"/>
        <w:rPr>
          <w:rFonts w:ascii="Arial" w:hAnsi="Arial" w:cs="Arial"/>
        </w:rPr>
      </w:pPr>
    </w:p>
    <w:p w:rsidR="00E113EF" w:rsidRDefault="00DE3654" w:rsidP="00E113EF">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15</w:t>
      </w:r>
      <w:r w:rsidR="00E113EF">
        <w:rPr>
          <w:rFonts w:ascii="Arial" w:hAnsi="Arial" w:cs="Arial"/>
          <w:b/>
        </w:rPr>
        <w:t xml:space="preserve">.- </w:t>
      </w:r>
      <w:r w:rsidR="00E113EF">
        <w:rPr>
          <w:rFonts w:ascii="Arial" w:hAnsi="Arial" w:cs="Arial"/>
          <w:b/>
          <w:u w:val="single"/>
        </w:rPr>
        <w:t>PARTES RELACIONADA.</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8D58EC"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EB6378" w:rsidRDefault="00EB6378" w:rsidP="00433139">
      <w:pPr>
        <w:spacing w:after="120" w:line="240" w:lineRule="auto"/>
        <w:ind w:left="39" w:right="-285"/>
        <w:jc w:val="both"/>
        <w:rPr>
          <w:rFonts w:ascii="Arial" w:hAnsi="Arial" w:cs="Arial"/>
          <w:b/>
          <w:u w:val="single"/>
        </w:rPr>
      </w:pPr>
    </w:p>
    <w:p w:rsidR="008F1CD4" w:rsidRDefault="008F1CD4" w:rsidP="00433139">
      <w:pPr>
        <w:spacing w:after="120" w:line="240" w:lineRule="auto"/>
        <w:ind w:left="39" w:right="-285"/>
        <w:jc w:val="both"/>
        <w:rPr>
          <w:rFonts w:ascii="Arial" w:hAnsi="Arial" w:cs="Arial"/>
          <w:b/>
          <w:u w:val="single"/>
        </w:rPr>
      </w:pPr>
    </w:p>
    <w:p w:rsidR="008F1CD4" w:rsidRDefault="008F1CD4" w:rsidP="00433139">
      <w:pPr>
        <w:spacing w:after="120" w:line="240" w:lineRule="auto"/>
        <w:ind w:left="39" w:right="-285"/>
        <w:jc w:val="both"/>
        <w:rPr>
          <w:rFonts w:ascii="Arial" w:hAnsi="Arial" w:cs="Arial"/>
          <w:b/>
          <w:u w:val="single"/>
        </w:rPr>
      </w:pPr>
    </w:p>
    <w:p w:rsidR="008F1CD4" w:rsidRDefault="008F1CD4" w:rsidP="00433139">
      <w:pPr>
        <w:spacing w:after="120" w:line="240" w:lineRule="auto"/>
        <w:ind w:left="39" w:right="-285"/>
        <w:jc w:val="both"/>
        <w:rPr>
          <w:rFonts w:ascii="Arial" w:hAnsi="Arial" w:cs="Arial"/>
          <w:b/>
          <w:u w:val="single"/>
        </w:rPr>
      </w:pPr>
    </w:p>
    <w:p w:rsidR="008F1CD4" w:rsidRDefault="008F1CD4" w:rsidP="00433139">
      <w:pPr>
        <w:spacing w:after="120" w:line="240" w:lineRule="auto"/>
        <w:ind w:left="39" w:right="-285"/>
        <w:jc w:val="both"/>
        <w:rPr>
          <w:rFonts w:ascii="Arial" w:hAnsi="Arial" w:cs="Arial"/>
          <w:b/>
          <w:u w:val="single"/>
        </w:rPr>
      </w:pPr>
    </w:p>
    <w:p w:rsidR="001A094D" w:rsidRDefault="00DE3654" w:rsidP="001A094D">
      <w:pPr>
        <w:spacing w:after="120" w:line="240" w:lineRule="auto"/>
        <w:ind w:left="-426" w:right="-285"/>
        <w:rPr>
          <w:rFonts w:ascii="Arial" w:hAnsi="Arial" w:cs="Arial"/>
          <w:b/>
          <w:u w:val="single"/>
        </w:rPr>
      </w:pPr>
      <w:r>
        <w:rPr>
          <w:rFonts w:ascii="Arial" w:hAnsi="Arial" w:cs="Arial"/>
          <w:b/>
        </w:rPr>
        <w:t>N</w:t>
      </w:r>
      <w:r w:rsidR="00977630">
        <w:rPr>
          <w:rFonts w:ascii="Arial" w:hAnsi="Arial" w:cs="Arial"/>
          <w:b/>
        </w:rPr>
        <w:t>GA</w:t>
      </w:r>
      <w:r w:rsidR="00C62EC3">
        <w:rPr>
          <w:rFonts w:ascii="Arial" w:hAnsi="Arial" w:cs="Arial"/>
          <w:b/>
        </w:rPr>
        <w:t>16</w:t>
      </w:r>
      <w:r w:rsidR="001A094D">
        <w:rPr>
          <w:rFonts w:ascii="Arial" w:hAnsi="Arial" w:cs="Arial"/>
          <w:b/>
        </w:rPr>
        <w:t xml:space="preserve">.- </w:t>
      </w:r>
      <w:r w:rsidR="001A094D" w:rsidRPr="001831ED">
        <w:rPr>
          <w:rFonts w:ascii="Arial" w:hAnsi="Arial" w:cs="Arial"/>
          <w:b/>
          <w:u w:val="single"/>
        </w:rPr>
        <w:t xml:space="preserve">RESPONSABILIDAD SOBRE LA PRESENTACION RAZONABLE DE LOS ESTADOS       </w:t>
      </w:r>
    </w:p>
    <w:p w:rsidR="001831ED" w:rsidRDefault="001831ED" w:rsidP="001A094D">
      <w:pPr>
        <w:spacing w:after="120" w:line="240" w:lineRule="auto"/>
        <w:ind w:left="-426" w:right="-285"/>
        <w:rPr>
          <w:rFonts w:ascii="Arial" w:hAnsi="Arial" w:cs="Arial"/>
          <w:b/>
          <w:u w:val="single"/>
        </w:rPr>
      </w:pPr>
      <w:r w:rsidRPr="001831ED">
        <w:rPr>
          <w:rFonts w:ascii="Arial" w:hAnsi="Arial" w:cs="Arial"/>
          <w:b/>
          <w:u w:val="single"/>
        </w:rPr>
        <w:t>FINANCIEROS.</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8B43BC">
        <w:rPr>
          <w:rFonts w:ascii="Arial" w:hAnsi="Arial" w:cs="Arial"/>
        </w:rPr>
        <w:t xml:space="preserve"> </w:t>
      </w:r>
      <w:r w:rsidR="001A094D" w:rsidRPr="007C2E72">
        <w:rPr>
          <w:rFonts w:ascii="Arial" w:hAnsi="Arial" w:cs="Arial"/>
        </w:rPr>
        <w:t>declaramos que los</w:t>
      </w:r>
      <w:r w:rsidR="008B43BC">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Pr="00386F30"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E4DB0" w:rsidRPr="00CF53B4" w:rsidRDefault="001E4DB0" w:rsidP="006B12AE">
      <w:pPr>
        <w:spacing w:line="240" w:lineRule="auto"/>
        <w:jc w:val="both"/>
        <w:rPr>
          <w:rFonts w:ascii="Arial" w:hAnsi="Arial" w:cs="Arial"/>
        </w:rPr>
      </w:pPr>
      <w:bookmarkStart w:id="2" w:name="_GoBack"/>
      <w:bookmarkEnd w:id="2"/>
    </w:p>
    <w:sectPr w:rsidR="001E4DB0" w:rsidRPr="00CF53B4" w:rsidSect="006B6539">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CB" w:rsidRDefault="001C38CB" w:rsidP="00835935">
      <w:pPr>
        <w:spacing w:after="0" w:line="240" w:lineRule="auto"/>
      </w:pPr>
      <w:r>
        <w:separator/>
      </w:r>
    </w:p>
  </w:endnote>
  <w:endnote w:type="continuationSeparator" w:id="0">
    <w:p w:rsidR="001C38CB" w:rsidRDefault="001C38CB"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9110"/>
      <w:docPartObj>
        <w:docPartGallery w:val="Page Numbers (Bottom of Page)"/>
        <w:docPartUnique/>
      </w:docPartObj>
    </w:sdtPr>
    <w:sdtEndPr/>
    <w:sdtContent>
      <w:p w:rsidR="007C7D85" w:rsidRDefault="007C7D85">
        <w:pPr>
          <w:pStyle w:val="Piedepgina"/>
          <w:jc w:val="center"/>
        </w:pPr>
        <w:r>
          <w:t xml:space="preserve"> Página </w:t>
        </w:r>
        <w:r>
          <w:fldChar w:fldCharType="begin"/>
        </w:r>
        <w:r>
          <w:instrText xml:space="preserve"> PAGE   \* MERGEFORMAT </w:instrText>
        </w:r>
        <w:r>
          <w:fldChar w:fldCharType="separate"/>
        </w:r>
        <w:r w:rsidR="00191DF7">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CB" w:rsidRDefault="001C38CB" w:rsidP="00835935">
      <w:pPr>
        <w:spacing w:after="0" w:line="240" w:lineRule="auto"/>
      </w:pPr>
      <w:r>
        <w:separator/>
      </w:r>
    </w:p>
  </w:footnote>
  <w:footnote w:type="continuationSeparator" w:id="0">
    <w:p w:rsidR="001C38CB" w:rsidRDefault="001C38CB" w:rsidP="00835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85" w:rsidRDefault="007C7D85" w:rsidP="00835935">
    <w:pPr>
      <w:pStyle w:val="Encabezado"/>
      <w:jc w:val="center"/>
      <w:rPr>
        <w:rFonts w:ascii="Arial" w:hAnsi="Arial" w:cs="Arial"/>
        <w:b/>
        <w:sz w:val="28"/>
        <w:szCs w:val="28"/>
      </w:rPr>
    </w:pPr>
  </w:p>
  <w:p w:rsidR="007C7D85" w:rsidRDefault="007C7D85" w:rsidP="00835935">
    <w:pPr>
      <w:pStyle w:val="Encabezado"/>
      <w:jc w:val="center"/>
      <w:rPr>
        <w:rFonts w:ascii="Arial" w:hAnsi="Arial" w:cs="Arial"/>
        <w:b/>
        <w:sz w:val="28"/>
        <w:szCs w:val="28"/>
      </w:rPr>
    </w:pPr>
    <w:r w:rsidRPr="00835935">
      <w:rPr>
        <w:rFonts w:ascii="Arial" w:hAnsi="Arial" w:cs="Arial"/>
        <w:b/>
        <w:sz w:val="28"/>
        <w:szCs w:val="28"/>
      </w:rPr>
      <w:t>COMISION DE AGUA POTABLE Y ALCANTARILLADO DEL MUNICIPIO DE ACAPULCO</w:t>
    </w:r>
  </w:p>
  <w:p w:rsidR="007C7D85" w:rsidRDefault="007C7D85"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888"/>
    <w:multiLevelType w:val="hybridMultilevel"/>
    <w:tmpl w:val="F398B00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CE6151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0E319C6"/>
    <w:multiLevelType w:val="hybridMultilevel"/>
    <w:tmpl w:val="975C3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70742E"/>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4AA032A"/>
    <w:multiLevelType w:val="hybridMultilevel"/>
    <w:tmpl w:val="0A98E13C"/>
    <w:lvl w:ilvl="0" w:tplc="080A000B">
      <w:start w:val="1"/>
      <w:numFmt w:val="bullet"/>
      <w:lvlText w:val=""/>
      <w:lvlJc w:val="left"/>
      <w:pPr>
        <w:ind w:left="1004" w:hanging="720"/>
      </w:pPr>
      <w:rPr>
        <w:rFonts w:ascii="Wingdings" w:hAnsi="Wingdings" w:hint="default"/>
        <w:b w:val="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15076448"/>
    <w:multiLevelType w:val="hybridMultilevel"/>
    <w:tmpl w:val="AE8CCAEA"/>
    <w:lvl w:ilvl="0" w:tplc="080A000B">
      <w:start w:val="1"/>
      <w:numFmt w:val="bullet"/>
      <w:lvlText w:val=""/>
      <w:lvlJc w:val="left"/>
      <w:pPr>
        <w:ind w:left="1305" w:hanging="360"/>
      </w:pPr>
      <w:rPr>
        <w:rFonts w:ascii="Wingdings" w:hAnsi="Wingdings" w:hint="default"/>
        <w:b w:val="0"/>
      </w:rPr>
    </w:lvl>
    <w:lvl w:ilvl="1" w:tplc="080A0019" w:tentative="1">
      <w:start w:val="1"/>
      <w:numFmt w:val="lowerLetter"/>
      <w:lvlText w:val="%2."/>
      <w:lvlJc w:val="left"/>
      <w:pPr>
        <w:ind w:left="2025" w:hanging="360"/>
      </w:pPr>
    </w:lvl>
    <w:lvl w:ilvl="2" w:tplc="080A001B" w:tentative="1">
      <w:start w:val="1"/>
      <w:numFmt w:val="lowerRoman"/>
      <w:lvlText w:val="%3."/>
      <w:lvlJc w:val="right"/>
      <w:pPr>
        <w:ind w:left="2745" w:hanging="180"/>
      </w:pPr>
    </w:lvl>
    <w:lvl w:ilvl="3" w:tplc="080A000F" w:tentative="1">
      <w:start w:val="1"/>
      <w:numFmt w:val="decimal"/>
      <w:lvlText w:val="%4."/>
      <w:lvlJc w:val="left"/>
      <w:pPr>
        <w:ind w:left="3465" w:hanging="360"/>
      </w:pPr>
    </w:lvl>
    <w:lvl w:ilvl="4" w:tplc="080A0019" w:tentative="1">
      <w:start w:val="1"/>
      <w:numFmt w:val="lowerLetter"/>
      <w:lvlText w:val="%5."/>
      <w:lvlJc w:val="left"/>
      <w:pPr>
        <w:ind w:left="4185" w:hanging="360"/>
      </w:pPr>
    </w:lvl>
    <w:lvl w:ilvl="5" w:tplc="080A001B" w:tentative="1">
      <w:start w:val="1"/>
      <w:numFmt w:val="lowerRoman"/>
      <w:lvlText w:val="%6."/>
      <w:lvlJc w:val="right"/>
      <w:pPr>
        <w:ind w:left="4905" w:hanging="180"/>
      </w:pPr>
    </w:lvl>
    <w:lvl w:ilvl="6" w:tplc="080A000F" w:tentative="1">
      <w:start w:val="1"/>
      <w:numFmt w:val="decimal"/>
      <w:lvlText w:val="%7."/>
      <w:lvlJc w:val="left"/>
      <w:pPr>
        <w:ind w:left="5625" w:hanging="360"/>
      </w:pPr>
    </w:lvl>
    <w:lvl w:ilvl="7" w:tplc="080A0019" w:tentative="1">
      <w:start w:val="1"/>
      <w:numFmt w:val="lowerLetter"/>
      <w:lvlText w:val="%8."/>
      <w:lvlJc w:val="left"/>
      <w:pPr>
        <w:ind w:left="6345" w:hanging="360"/>
      </w:pPr>
    </w:lvl>
    <w:lvl w:ilvl="8" w:tplc="080A001B" w:tentative="1">
      <w:start w:val="1"/>
      <w:numFmt w:val="lowerRoman"/>
      <w:lvlText w:val="%9."/>
      <w:lvlJc w:val="right"/>
      <w:pPr>
        <w:ind w:left="7065" w:hanging="180"/>
      </w:pPr>
    </w:lvl>
  </w:abstractNum>
  <w:abstractNum w:abstractNumId="6">
    <w:nsid w:val="16F56D90"/>
    <w:multiLevelType w:val="hybridMultilevel"/>
    <w:tmpl w:val="D26609B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nsid w:val="1B8A3729"/>
    <w:multiLevelType w:val="hybridMultilevel"/>
    <w:tmpl w:val="610C5E52"/>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nsid w:val="1CA23A4B"/>
    <w:multiLevelType w:val="hybridMultilevel"/>
    <w:tmpl w:val="D152B99A"/>
    <w:lvl w:ilvl="0" w:tplc="52B8F350">
      <w:start w:val="1"/>
      <w:numFmt w:val="lowerLetter"/>
      <w:lvlText w:val="%1)"/>
      <w:lvlJc w:val="left"/>
      <w:pPr>
        <w:ind w:left="549" w:hanging="360"/>
      </w:pPr>
      <w:rPr>
        <w:rFonts w:hint="default"/>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9">
    <w:nsid w:val="1CFD3D6E"/>
    <w:multiLevelType w:val="hybridMultilevel"/>
    <w:tmpl w:val="E9F893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FB29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CE871DB"/>
    <w:multiLevelType w:val="hybridMultilevel"/>
    <w:tmpl w:val="5E66FA84"/>
    <w:lvl w:ilvl="0" w:tplc="080A000B">
      <w:start w:val="1"/>
      <w:numFmt w:val="bullet"/>
      <w:lvlText w:val=""/>
      <w:lvlJc w:val="left"/>
      <w:pPr>
        <w:ind w:left="1146" w:hanging="720"/>
      </w:pPr>
      <w:rPr>
        <w:rFonts w:ascii="Wingdings" w:hAnsi="Wingding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2DF433F5"/>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6">
    <w:nsid w:val="46D800E6"/>
    <w:multiLevelType w:val="hybridMultilevel"/>
    <w:tmpl w:val="52308C66"/>
    <w:lvl w:ilvl="0" w:tplc="080A000B">
      <w:start w:val="1"/>
      <w:numFmt w:val="bullet"/>
      <w:lvlText w:val=""/>
      <w:lvlJc w:val="left"/>
      <w:pPr>
        <w:ind w:left="1140" w:hanging="360"/>
      </w:pPr>
      <w:rPr>
        <w:rFonts w:ascii="Wingdings" w:hAnsi="Wingdings"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
    <w:nsid w:val="46FB5454"/>
    <w:multiLevelType w:val="hybridMultilevel"/>
    <w:tmpl w:val="CA163654"/>
    <w:lvl w:ilvl="0" w:tplc="080A000B">
      <w:start w:val="1"/>
      <w:numFmt w:val="bullet"/>
      <w:lvlText w:val=""/>
      <w:lvlJc w:val="left"/>
      <w:pPr>
        <w:ind w:left="1146" w:hanging="720"/>
      </w:pPr>
      <w:rPr>
        <w:rFonts w:ascii="Wingdings" w:hAnsi="Wingding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4D4E6FF4"/>
    <w:multiLevelType w:val="hybridMultilevel"/>
    <w:tmpl w:val="B76C6278"/>
    <w:lvl w:ilvl="0" w:tplc="3216E7F6">
      <w:start w:val="7"/>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nsid w:val="4DE8754A"/>
    <w:multiLevelType w:val="hybridMultilevel"/>
    <w:tmpl w:val="ED7A27F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1">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2C46724"/>
    <w:multiLevelType w:val="hybridMultilevel"/>
    <w:tmpl w:val="589E3222"/>
    <w:lvl w:ilvl="0" w:tplc="080A000B">
      <w:start w:val="1"/>
      <w:numFmt w:val="bullet"/>
      <w:lvlText w:val=""/>
      <w:lvlJc w:val="left"/>
      <w:pPr>
        <w:ind w:left="1365" w:hanging="360"/>
      </w:pPr>
      <w:rPr>
        <w:rFonts w:ascii="Wingdings" w:hAnsi="Wingdings" w:hint="default"/>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3">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4">
    <w:nsid w:val="671E352B"/>
    <w:multiLevelType w:val="hybridMultilevel"/>
    <w:tmpl w:val="DA7C4A58"/>
    <w:lvl w:ilvl="0" w:tplc="080A000B">
      <w:start w:val="1"/>
      <w:numFmt w:val="bullet"/>
      <w:lvlText w:val=""/>
      <w:lvlJc w:val="left"/>
      <w:pPr>
        <w:ind w:left="960" w:hanging="360"/>
      </w:pPr>
      <w:rPr>
        <w:rFonts w:ascii="Wingdings" w:hAnsi="Wingdings"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25">
    <w:nsid w:val="672668D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749307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93F72DA"/>
    <w:multiLevelType w:val="hybridMultilevel"/>
    <w:tmpl w:val="DD0477CE"/>
    <w:lvl w:ilvl="0" w:tplc="080A000B">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6F7653EF"/>
    <w:multiLevelType w:val="hybridMultilevel"/>
    <w:tmpl w:val="99EC68A4"/>
    <w:lvl w:ilvl="0" w:tplc="080A000B">
      <w:start w:val="1"/>
      <w:numFmt w:val="bullet"/>
      <w:lvlText w:val=""/>
      <w:lvlJc w:val="left"/>
      <w:pPr>
        <w:ind w:left="1004" w:hanging="720"/>
      </w:pPr>
      <w:rPr>
        <w:rFonts w:ascii="Wingdings" w:hAnsi="Wingding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6F770533"/>
    <w:multiLevelType w:val="hybridMultilevel"/>
    <w:tmpl w:val="2B0CF568"/>
    <w:lvl w:ilvl="0" w:tplc="080A000B">
      <w:start w:val="1"/>
      <w:numFmt w:val="bullet"/>
      <w:lvlText w:val=""/>
      <w:lvlJc w:val="left"/>
      <w:pPr>
        <w:ind w:left="1146" w:hanging="720"/>
      </w:pPr>
      <w:rPr>
        <w:rFonts w:ascii="Wingdings" w:hAnsi="Wingding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nsid w:val="71482D6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61684F"/>
    <w:multiLevelType w:val="hybridMultilevel"/>
    <w:tmpl w:val="B7B88D28"/>
    <w:lvl w:ilvl="0" w:tplc="080A000B">
      <w:start w:val="1"/>
      <w:numFmt w:val="bullet"/>
      <w:lvlText w:val=""/>
      <w:lvlJc w:val="left"/>
      <w:pPr>
        <w:ind w:left="1866" w:hanging="360"/>
      </w:pPr>
      <w:rPr>
        <w:rFonts w:ascii="Wingdings" w:hAnsi="Wingding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num w:numId="1">
    <w:abstractNumId w:val="23"/>
  </w:num>
  <w:num w:numId="2">
    <w:abstractNumId w:val="2"/>
  </w:num>
  <w:num w:numId="3">
    <w:abstractNumId w:val="13"/>
  </w:num>
  <w:num w:numId="4">
    <w:abstractNumId w:val="20"/>
  </w:num>
  <w:num w:numId="5">
    <w:abstractNumId w:val="18"/>
  </w:num>
  <w:num w:numId="6">
    <w:abstractNumId w:val="31"/>
  </w:num>
  <w:num w:numId="7">
    <w:abstractNumId w:val="4"/>
  </w:num>
  <w:num w:numId="8">
    <w:abstractNumId w:val="5"/>
  </w:num>
  <w:num w:numId="9">
    <w:abstractNumId w:val="12"/>
  </w:num>
  <w:num w:numId="10">
    <w:abstractNumId w:val="17"/>
  </w:num>
  <w:num w:numId="11">
    <w:abstractNumId w:val="29"/>
  </w:num>
  <w:num w:numId="12">
    <w:abstractNumId w:val="32"/>
  </w:num>
  <w:num w:numId="13">
    <w:abstractNumId w:val="28"/>
  </w:num>
  <w:num w:numId="14">
    <w:abstractNumId w:val="27"/>
  </w:num>
  <w:num w:numId="15">
    <w:abstractNumId w:val="7"/>
  </w:num>
  <w:num w:numId="16">
    <w:abstractNumId w:val="14"/>
  </w:num>
  <w:num w:numId="17">
    <w:abstractNumId w:val="9"/>
  </w:num>
  <w:num w:numId="18">
    <w:abstractNumId w:val="16"/>
  </w:num>
  <w:num w:numId="19">
    <w:abstractNumId w:val="22"/>
  </w:num>
  <w:num w:numId="20">
    <w:abstractNumId w:val="8"/>
  </w:num>
  <w:num w:numId="21">
    <w:abstractNumId w:val="15"/>
  </w:num>
  <w:num w:numId="22">
    <w:abstractNumId w:val="25"/>
  </w:num>
  <w:num w:numId="23">
    <w:abstractNumId w:val="26"/>
  </w:num>
  <w:num w:numId="24">
    <w:abstractNumId w:val="1"/>
  </w:num>
  <w:num w:numId="25">
    <w:abstractNumId w:val="6"/>
  </w:num>
  <w:num w:numId="26">
    <w:abstractNumId w:val="30"/>
  </w:num>
  <w:num w:numId="27">
    <w:abstractNumId w:val="11"/>
  </w:num>
  <w:num w:numId="28">
    <w:abstractNumId w:val="3"/>
  </w:num>
  <w:num w:numId="29">
    <w:abstractNumId w:val="21"/>
  </w:num>
  <w:num w:numId="30">
    <w:abstractNumId w:val="24"/>
  </w:num>
  <w:num w:numId="31">
    <w:abstractNumId w:val="10"/>
  </w:num>
  <w:num w:numId="32">
    <w:abstractNumId w:val="0"/>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s-MX" w:vendorID="64" w:dllVersion="131078" w:nlCheck="1" w:checkStyle="0"/>
  <w:activeWritingStyle w:appName="MSWord" w:lang="es-E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4C43"/>
    <w:rsid w:val="000259BA"/>
    <w:rsid w:val="000278E6"/>
    <w:rsid w:val="00027FC2"/>
    <w:rsid w:val="00030595"/>
    <w:rsid w:val="000309BD"/>
    <w:rsid w:val="0003137D"/>
    <w:rsid w:val="00031AF9"/>
    <w:rsid w:val="00031D38"/>
    <w:rsid w:val="000324EF"/>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502C"/>
    <w:rsid w:val="000565C5"/>
    <w:rsid w:val="00057DC5"/>
    <w:rsid w:val="00057F8C"/>
    <w:rsid w:val="000610FA"/>
    <w:rsid w:val="0006128A"/>
    <w:rsid w:val="000639A3"/>
    <w:rsid w:val="00063EC5"/>
    <w:rsid w:val="00065D2D"/>
    <w:rsid w:val="00067F78"/>
    <w:rsid w:val="0007085D"/>
    <w:rsid w:val="00071E55"/>
    <w:rsid w:val="00071F25"/>
    <w:rsid w:val="000749F2"/>
    <w:rsid w:val="00077D2F"/>
    <w:rsid w:val="0008046F"/>
    <w:rsid w:val="00080690"/>
    <w:rsid w:val="00080C36"/>
    <w:rsid w:val="00081677"/>
    <w:rsid w:val="000834DF"/>
    <w:rsid w:val="000835B7"/>
    <w:rsid w:val="0008552F"/>
    <w:rsid w:val="00090305"/>
    <w:rsid w:val="000914A9"/>
    <w:rsid w:val="00093908"/>
    <w:rsid w:val="00093E3F"/>
    <w:rsid w:val="000956C1"/>
    <w:rsid w:val="00095A58"/>
    <w:rsid w:val="0009694A"/>
    <w:rsid w:val="000A0DAB"/>
    <w:rsid w:val="000A23BD"/>
    <w:rsid w:val="000A337C"/>
    <w:rsid w:val="000A3651"/>
    <w:rsid w:val="000A3698"/>
    <w:rsid w:val="000A6C63"/>
    <w:rsid w:val="000A7BFD"/>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7B92"/>
    <w:rsid w:val="000D080E"/>
    <w:rsid w:val="000D1B2D"/>
    <w:rsid w:val="000D1DE1"/>
    <w:rsid w:val="000D251D"/>
    <w:rsid w:val="000D44B6"/>
    <w:rsid w:val="000E19B8"/>
    <w:rsid w:val="000E2CA8"/>
    <w:rsid w:val="000E2CD6"/>
    <w:rsid w:val="000E4632"/>
    <w:rsid w:val="000E64E1"/>
    <w:rsid w:val="000E7350"/>
    <w:rsid w:val="000E7A33"/>
    <w:rsid w:val="000F1718"/>
    <w:rsid w:val="000F2BCA"/>
    <w:rsid w:val="000F320D"/>
    <w:rsid w:val="000F48FD"/>
    <w:rsid w:val="000F4B85"/>
    <w:rsid w:val="000F6D56"/>
    <w:rsid w:val="000F729D"/>
    <w:rsid w:val="001021E0"/>
    <w:rsid w:val="0010399C"/>
    <w:rsid w:val="001058D9"/>
    <w:rsid w:val="001068F5"/>
    <w:rsid w:val="00107708"/>
    <w:rsid w:val="001078AC"/>
    <w:rsid w:val="00113BA3"/>
    <w:rsid w:val="00116328"/>
    <w:rsid w:val="001164AD"/>
    <w:rsid w:val="0011737F"/>
    <w:rsid w:val="001221FE"/>
    <w:rsid w:val="00122449"/>
    <w:rsid w:val="00125792"/>
    <w:rsid w:val="00126A6C"/>
    <w:rsid w:val="00130FD3"/>
    <w:rsid w:val="001327C9"/>
    <w:rsid w:val="001356FF"/>
    <w:rsid w:val="00135B17"/>
    <w:rsid w:val="00136341"/>
    <w:rsid w:val="00137FD5"/>
    <w:rsid w:val="00140B93"/>
    <w:rsid w:val="00141059"/>
    <w:rsid w:val="001424C3"/>
    <w:rsid w:val="001425A1"/>
    <w:rsid w:val="00142A15"/>
    <w:rsid w:val="00142B52"/>
    <w:rsid w:val="0014339D"/>
    <w:rsid w:val="00143BF7"/>
    <w:rsid w:val="00144F0D"/>
    <w:rsid w:val="00145415"/>
    <w:rsid w:val="001459FD"/>
    <w:rsid w:val="00146C87"/>
    <w:rsid w:val="00146F57"/>
    <w:rsid w:val="0014728F"/>
    <w:rsid w:val="0014747F"/>
    <w:rsid w:val="00151BB3"/>
    <w:rsid w:val="00151C7F"/>
    <w:rsid w:val="00153C7B"/>
    <w:rsid w:val="00153C82"/>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30C1"/>
    <w:rsid w:val="00183176"/>
    <w:rsid w:val="001831ED"/>
    <w:rsid w:val="001838AF"/>
    <w:rsid w:val="0018479A"/>
    <w:rsid w:val="00185786"/>
    <w:rsid w:val="00186561"/>
    <w:rsid w:val="0018686B"/>
    <w:rsid w:val="0018726F"/>
    <w:rsid w:val="00187F66"/>
    <w:rsid w:val="0019051D"/>
    <w:rsid w:val="00191BFA"/>
    <w:rsid w:val="00191DF7"/>
    <w:rsid w:val="00194F17"/>
    <w:rsid w:val="00197882"/>
    <w:rsid w:val="001A094D"/>
    <w:rsid w:val="001A1CED"/>
    <w:rsid w:val="001A1F17"/>
    <w:rsid w:val="001A3EDA"/>
    <w:rsid w:val="001A52D7"/>
    <w:rsid w:val="001A5892"/>
    <w:rsid w:val="001A7A19"/>
    <w:rsid w:val="001B11B4"/>
    <w:rsid w:val="001B4FBE"/>
    <w:rsid w:val="001B527D"/>
    <w:rsid w:val="001B5C3B"/>
    <w:rsid w:val="001B5E61"/>
    <w:rsid w:val="001B6547"/>
    <w:rsid w:val="001B7715"/>
    <w:rsid w:val="001B7C8E"/>
    <w:rsid w:val="001B7E91"/>
    <w:rsid w:val="001C05D0"/>
    <w:rsid w:val="001C0F0E"/>
    <w:rsid w:val="001C1534"/>
    <w:rsid w:val="001C204F"/>
    <w:rsid w:val="001C2EDF"/>
    <w:rsid w:val="001C3155"/>
    <w:rsid w:val="001C38CB"/>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2021"/>
    <w:rsid w:val="001F2929"/>
    <w:rsid w:val="001F4A59"/>
    <w:rsid w:val="001F58F9"/>
    <w:rsid w:val="002015AA"/>
    <w:rsid w:val="002016E0"/>
    <w:rsid w:val="00201C67"/>
    <w:rsid w:val="0020211C"/>
    <w:rsid w:val="00202F40"/>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708C"/>
    <w:rsid w:val="00277EC3"/>
    <w:rsid w:val="002805C7"/>
    <w:rsid w:val="00285B12"/>
    <w:rsid w:val="0028643D"/>
    <w:rsid w:val="002903A4"/>
    <w:rsid w:val="00292853"/>
    <w:rsid w:val="00292E06"/>
    <w:rsid w:val="0029324B"/>
    <w:rsid w:val="00293C1E"/>
    <w:rsid w:val="00293DD0"/>
    <w:rsid w:val="002A189B"/>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70C7"/>
    <w:rsid w:val="002B716C"/>
    <w:rsid w:val="002B7566"/>
    <w:rsid w:val="002C01CF"/>
    <w:rsid w:val="002C0676"/>
    <w:rsid w:val="002C0AA4"/>
    <w:rsid w:val="002C163F"/>
    <w:rsid w:val="002C34A8"/>
    <w:rsid w:val="002C3A29"/>
    <w:rsid w:val="002C438F"/>
    <w:rsid w:val="002C7BBE"/>
    <w:rsid w:val="002C7C3B"/>
    <w:rsid w:val="002D1294"/>
    <w:rsid w:val="002D40FE"/>
    <w:rsid w:val="002D51F0"/>
    <w:rsid w:val="002D6C19"/>
    <w:rsid w:val="002D71BA"/>
    <w:rsid w:val="002D72DE"/>
    <w:rsid w:val="002D7F26"/>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D73"/>
    <w:rsid w:val="00320467"/>
    <w:rsid w:val="00320C71"/>
    <w:rsid w:val="003213C6"/>
    <w:rsid w:val="00321B44"/>
    <w:rsid w:val="0032284D"/>
    <w:rsid w:val="00323C21"/>
    <w:rsid w:val="003265CC"/>
    <w:rsid w:val="00330969"/>
    <w:rsid w:val="003315F6"/>
    <w:rsid w:val="003317EF"/>
    <w:rsid w:val="00332B51"/>
    <w:rsid w:val="00335501"/>
    <w:rsid w:val="003429D3"/>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5A4C"/>
    <w:rsid w:val="00371E25"/>
    <w:rsid w:val="00375911"/>
    <w:rsid w:val="00380994"/>
    <w:rsid w:val="00382AA9"/>
    <w:rsid w:val="003832EC"/>
    <w:rsid w:val="003834F6"/>
    <w:rsid w:val="003861FC"/>
    <w:rsid w:val="00386F30"/>
    <w:rsid w:val="003914CB"/>
    <w:rsid w:val="003924C8"/>
    <w:rsid w:val="00394E7C"/>
    <w:rsid w:val="003970F0"/>
    <w:rsid w:val="0039734B"/>
    <w:rsid w:val="003A07E8"/>
    <w:rsid w:val="003A0B18"/>
    <w:rsid w:val="003A1BDF"/>
    <w:rsid w:val="003A2194"/>
    <w:rsid w:val="003A2E5D"/>
    <w:rsid w:val="003A36CF"/>
    <w:rsid w:val="003A434D"/>
    <w:rsid w:val="003A4ED8"/>
    <w:rsid w:val="003A66F8"/>
    <w:rsid w:val="003B0890"/>
    <w:rsid w:val="003B2814"/>
    <w:rsid w:val="003B5B38"/>
    <w:rsid w:val="003C277B"/>
    <w:rsid w:val="003C2909"/>
    <w:rsid w:val="003C32D9"/>
    <w:rsid w:val="003C3602"/>
    <w:rsid w:val="003C5758"/>
    <w:rsid w:val="003C7200"/>
    <w:rsid w:val="003C7D81"/>
    <w:rsid w:val="003D0B9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48E8"/>
    <w:rsid w:val="003F7E11"/>
    <w:rsid w:val="00400F42"/>
    <w:rsid w:val="00403069"/>
    <w:rsid w:val="004076D6"/>
    <w:rsid w:val="004100BB"/>
    <w:rsid w:val="0041206F"/>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13F6"/>
    <w:rsid w:val="004327A3"/>
    <w:rsid w:val="00433139"/>
    <w:rsid w:val="00433C72"/>
    <w:rsid w:val="004345BE"/>
    <w:rsid w:val="00434C68"/>
    <w:rsid w:val="00435227"/>
    <w:rsid w:val="00435952"/>
    <w:rsid w:val="004374E7"/>
    <w:rsid w:val="004408F2"/>
    <w:rsid w:val="00442EAD"/>
    <w:rsid w:val="00443721"/>
    <w:rsid w:val="00444B23"/>
    <w:rsid w:val="004458E7"/>
    <w:rsid w:val="00445B2B"/>
    <w:rsid w:val="0044618C"/>
    <w:rsid w:val="00450EB7"/>
    <w:rsid w:val="00451224"/>
    <w:rsid w:val="00452C84"/>
    <w:rsid w:val="00453F3D"/>
    <w:rsid w:val="00454394"/>
    <w:rsid w:val="00455593"/>
    <w:rsid w:val="00457045"/>
    <w:rsid w:val="00457049"/>
    <w:rsid w:val="00457A98"/>
    <w:rsid w:val="00457E7C"/>
    <w:rsid w:val="00457FC5"/>
    <w:rsid w:val="0046046C"/>
    <w:rsid w:val="00462328"/>
    <w:rsid w:val="004633D4"/>
    <w:rsid w:val="00464881"/>
    <w:rsid w:val="00465209"/>
    <w:rsid w:val="00465547"/>
    <w:rsid w:val="00467B9B"/>
    <w:rsid w:val="00471D7A"/>
    <w:rsid w:val="004728F3"/>
    <w:rsid w:val="00473503"/>
    <w:rsid w:val="00475013"/>
    <w:rsid w:val="004800D4"/>
    <w:rsid w:val="00480F28"/>
    <w:rsid w:val="004813F1"/>
    <w:rsid w:val="00482895"/>
    <w:rsid w:val="0048533A"/>
    <w:rsid w:val="00485386"/>
    <w:rsid w:val="00486179"/>
    <w:rsid w:val="00492448"/>
    <w:rsid w:val="0049248D"/>
    <w:rsid w:val="004947F4"/>
    <w:rsid w:val="00495483"/>
    <w:rsid w:val="00495EB2"/>
    <w:rsid w:val="00496A81"/>
    <w:rsid w:val="00496E0A"/>
    <w:rsid w:val="004971D2"/>
    <w:rsid w:val="00497D82"/>
    <w:rsid w:val="004A0193"/>
    <w:rsid w:val="004A0B9C"/>
    <w:rsid w:val="004A1FB8"/>
    <w:rsid w:val="004A48A6"/>
    <w:rsid w:val="004A4980"/>
    <w:rsid w:val="004A508D"/>
    <w:rsid w:val="004A5AA0"/>
    <w:rsid w:val="004A5C94"/>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E10"/>
    <w:rsid w:val="004D1224"/>
    <w:rsid w:val="004D189A"/>
    <w:rsid w:val="004D600D"/>
    <w:rsid w:val="004D60C2"/>
    <w:rsid w:val="004E0A40"/>
    <w:rsid w:val="004E25D5"/>
    <w:rsid w:val="004E4740"/>
    <w:rsid w:val="004E537E"/>
    <w:rsid w:val="004F1946"/>
    <w:rsid w:val="004F3641"/>
    <w:rsid w:val="004F5A41"/>
    <w:rsid w:val="004F6FB9"/>
    <w:rsid w:val="004F71D8"/>
    <w:rsid w:val="004F7991"/>
    <w:rsid w:val="00501261"/>
    <w:rsid w:val="005017F3"/>
    <w:rsid w:val="0050559A"/>
    <w:rsid w:val="005056A8"/>
    <w:rsid w:val="00507ABB"/>
    <w:rsid w:val="00507D37"/>
    <w:rsid w:val="00512EA6"/>
    <w:rsid w:val="00513B1A"/>
    <w:rsid w:val="00514AB9"/>
    <w:rsid w:val="0051517D"/>
    <w:rsid w:val="0051538D"/>
    <w:rsid w:val="00515AF2"/>
    <w:rsid w:val="00521E1C"/>
    <w:rsid w:val="00522244"/>
    <w:rsid w:val="00522F03"/>
    <w:rsid w:val="0052395E"/>
    <w:rsid w:val="0052516F"/>
    <w:rsid w:val="00527872"/>
    <w:rsid w:val="00530B7E"/>
    <w:rsid w:val="00532251"/>
    <w:rsid w:val="005339EB"/>
    <w:rsid w:val="00536FB6"/>
    <w:rsid w:val="0054214A"/>
    <w:rsid w:val="00542D92"/>
    <w:rsid w:val="005445F6"/>
    <w:rsid w:val="005465B2"/>
    <w:rsid w:val="00546E87"/>
    <w:rsid w:val="0055205D"/>
    <w:rsid w:val="0055219A"/>
    <w:rsid w:val="00552C3C"/>
    <w:rsid w:val="0055440C"/>
    <w:rsid w:val="00554DC5"/>
    <w:rsid w:val="00557F0A"/>
    <w:rsid w:val="00560AE5"/>
    <w:rsid w:val="00560BE9"/>
    <w:rsid w:val="00562BAE"/>
    <w:rsid w:val="00562F5A"/>
    <w:rsid w:val="005634BF"/>
    <w:rsid w:val="00563C62"/>
    <w:rsid w:val="00565DB7"/>
    <w:rsid w:val="005672FD"/>
    <w:rsid w:val="0057013F"/>
    <w:rsid w:val="005723FA"/>
    <w:rsid w:val="00576084"/>
    <w:rsid w:val="00577829"/>
    <w:rsid w:val="005801DA"/>
    <w:rsid w:val="005802FA"/>
    <w:rsid w:val="00580B15"/>
    <w:rsid w:val="005837DC"/>
    <w:rsid w:val="00584C29"/>
    <w:rsid w:val="00586416"/>
    <w:rsid w:val="00586CC6"/>
    <w:rsid w:val="005873C3"/>
    <w:rsid w:val="00587A70"/>
    <w:rsid w:val="005965EB"/>
    <w:rsid w:val="0059663B"/>
    <w:rsid w:val="00596F04"/>
    <w:rsid w:val="0059729E"/>
    <w:rsid w:val="005A055A"/>
    <w:rsid w:val="005A06AB"/>
    <w:rsid w:val="005A0ECF"/>
    <w:rsid w:val="005A14A2"/>
    <w:rsid w:val="005A1C4B"/>
    <w:rsid w:val="005A4669"/>
    <w:rsid w:val="005A6C01"/>
    <w:rsid w:val="005A6EAF"/>
    <w:rsid w:val="005A76D9"/>
    <w:rsid w:val="005A7BF4"/>
    <w:rsid w:val="005A7EE5"/>
    <w:rsid w:val="005B1232"/>
    <w:rsid w:val="005B21C6"/>
    <w:rsid w:val="005B2AAC"/>
    <w:rsid w:val="005B3090"/>
    <w:rsid w:val="005B38CF"/>
    <w:rsid w:val="005B4690"/>
    <w:rsid w:val="005B5C00"/>
    <w:rsid w:val="005B600B"/>
    <w:rsid w:val="005C2419"/>
    <w:rsid w:val="005C5480"/>
    <w:rsid w:val="005C6D54"/>
    <w:rsid w:val="005C7848"/>
    <w:rsid w:val="005C78C7"/>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2879"/>
    <w:rsid w:val="005F300D"/>
    <w:rsid w:val="005F4D0B"/>
    <w:rsid w:val="005F5D0B"/>
    <w:rsid w:val="005F7907"/>
    <w:rsid w:val="006005F6"/>
    <w:rsid w:val="00601A2D"/>
    <w:rsid w:val="00604D54"/>
    <w:rsid w:val="0060581C"/>
    <w:rsid w:val="00605B66"/>
    <w:rsid w:val="006074D7"/>
    <w:rsid w:val="00610128"/>
    <w:rsid w:val="00615115"/>
    <w:rsid w:val="00615147"/>
    <w:rsid w:val="00617202"/>
    <w:rsid w:val="00620FED"/>
    <w:rsid w:val="006210F1"/>
    <w:rsid w:val="006223FA"/>
    <w:rsid w:val="00624F0B"/>
    <w:rsid w:val="006258C9"/>
    <w:rsid w:val="00630FEE"/>
    <w:rsid w:val="0063121B"/>
    <w:rsid w:val="00631BEE"/>
    <w:rsid w:val="006321F5"/>
    <w:rsid w:val="00632762"/>
    <w:rsid w:val="00634999"/>
    <w:rsid w:val="00636E94"/>
    <w:rsid w:val="0063744E"/>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457D"/>
    <w:rsid w:val="006B647A"/>
    <w:rsid w:val="006B6539"/>
    <w:rsid w:val="006B7AF8"/>
    <w:rsid w:val="006C1EF9"/>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6A19"/>
    <w:rsid w:val="0071051E"/>
    <w:rsid w:val="00710F8E"/>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5552"/>
    <w:rsid w:val="00735F9C"/>
    <w:rsid w:val="00737A56"/>
    <w:rsid w:val="007400FE"/>
    <w:rsid w:val="00740AAD"/>
    <w:rsid w:val="00744E78"/>
    <w:rsid w:val="00744E96"/>
    <w:rsid w:val="0074664E"/>
    <w:rsid w:val="0074688C"/>
    <w:rsid w:val="00751167"/>
    <w:rsid w:val="00751C25"/>
    <w:rsid w:val="00752FC1"/>
    <w:rsid w:val="00754DEB"/>
    <w:rsid w:val="00755911"/>
    <w:rsid w:val="007611B4"/>
    <w:rsid w:val="00761967"/>
    <w:rsid w:val="00762351"/>
    <w:rsid w:val="00771504"/>
    <w:rsid w:val="0077184E"/>
    <w:rsid w:val="007745AF"/>
    <w:rsid w:val="007754C8"/>
    <w:rsid w:val="0077611F"/>
    <w:rsid w:val="007761F2"/>
    <w:rsid w:val="00776703"/>
    <w:rsid w:val="00776D99"/>
    <w:rsid w:val="00777E8A"/>
    <w:rsid w:val="007806E6"/>
    <w:rsid w:val="00782A00"/>
    <w:rsid w:val="007864C6"/>
    <w:rsid w:val="0078714D"/>
    <w:rsid w:val="00790332"/>
    <w:rsid w:val="007930C3"/>
    <w:rsid w:val="007930FC"/>
    <w:rsid w:val="007931AF"/>
    <w:rsid w:val="007945DB"/>
    <w:rsid w:val="00794C59"/>
    <w:rsid w:val="0079713A"/>
    <w:rsid w:val="007A03E0"/>
    <w:rsid w:val="007A259F"/>
    <w:rsid w:val="007A655F"/>
    <w:rsid w:val="007A6D7F"/>
    <w:rsid w:val="007A6FBF"/>
    <w:rsid w:val="007B26C8"/>
    <w:rsid w:val="007B27CF"/>
    <w:rsid w:val="007B3C2D"/>
    <w:rsid w:val="007B4FCC"/>
    <w:rsid w:val="007B74B3"/>
    <w:rsid w:val="007C060B"/>
    <w:rsid w:val="007C0F44"/>
    <w:rsid w:val="007C2313"/>
    <w:rsid w:val="007C2E72"/>
    <w:rsid w:val="007C3491"/>
    <w:rsid w:val="007C3BC0"/>
    <w:rsid w:val="007C6233"/>
    <w:rsid w:val="007C76BC"/>
    <w:rsid w:val="007C7D85"/>
    <w:rsid w:val="007D312B"/>
    <w:rsid w:val="007D3EF6"/>
    <w:rsid w:val="007D4589"/>
    <w:rsid w:val="007D6A9D"/>
    <w:rsid w:val="007E1CDC"/>
    <w:rsid w:val="007E2A05"/>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DBD"/>
    <w:rsid w:val="0080661A"/>
    <w:rsid w:val="0080778A"/>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4937"/>
    <w:rsid w:val="0083548D"/>
    <w:rsid w:val="00835935"/>
    <w:rsid w:val="0083612F"/>
    <w:rsid w:val="008379EE"/>
    <w:rsid w:val="008427E9"/>
    <w:rsid w:val="00843483"/>
    <w:rsid w:val="008439D5"/>
    <w:rsid w:val="00843C88"/>
    <w:rsid w:val="00845B23"/>
    <w:rsid w:val="00847B93"/>
    <w:rsid w:val="00851758"/>
    <w:rsid w:val="0085214D"/>
    <w:rsid w:val="00853A14"/>
    <w:rsid w:val="008540D9"/>
    <w:rsid w:val="00854C12"/>
    <w:rsid w:val="00855C90"/>
    <w:rsid w:val="00856C9F"/>
    <w:rsid w:val="00856E01"/>
    <w:rsid w:val="008571CE"/>
    <w:rsid w:val="00857ACC"/>
    <w:rsid w:val="00860D7E"/>
    <w:rsid w:val="00861042"/>
    <w:rsid w:val="008618F2"/>
    <w:rsid w:val="008639A5"/>
    <w:rsid w:val="008670C0"/>
    <w:rsid w:val="00867355"/>
    <w:rsid w:val="00867F82"/>
    <w:rsid w:val="00871A4B"/>
    <w:rsid w:val="00873E07"/>
    <w:rsid w:val="00874234"/>
    <w:rsid w:val="008743B3"/>
    <w:rsid w:val="008755A9"/>
    <w:rsid w:val="008801F8"/>
    <w:rsid w:val="008803F1"/>
    <w:rsid w:val="00880E1B"/>
    <w:rsid w:val="008812F8"/>
    <w:rsid w:val="008819D9"/>
    <w:rsid w:val="008827A1"/>
    <w:rsid w:val="0088495C"/>
    <w:rsid w:val="00890EAD"/>
    <w:rsid w:val="00891347"/>
    <w:rsid w:val="00894A6E"/>
    <w:rsid w:val="00896E8A"/>
    <w:rsid w:val="00897E9E"/>
    <w:rsid w:val="008A0C86"/>
    <w:rsid w:val="008A0D60"/>
    <w:rsid w:val="008A13D4"/>
    <w:rsid w:val="008A3296"/>
    <w:rsid w:val="008A46FD"/>
    <w:rsid w:val="008A4EC1"/>
    <w:rsid w:val="008A556D"/>
    <w:rsid w:val="008A6810"/>
    <w:rsid w:val="008A7D0A"/>
    <w:rsid w:val="008B09C2"/>
    <w:rsid w:val="008B0E8F"/>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1AED"/>
    <w:rsid w:val="008E28DC"/>
    <w:rsid w:val="008E5785"/>
    <w:rsid w:val="008E6043"/>
    <w:rsid w:val="008E6C73"/>
    <w:rsid w:val="008E6D5C"/>
    <w:rsid w:val="008E6E63"/>
    <w:rsid w:val="008E6E94"/>
    <w:rsid w:val="008F17B1"/>
    <w:rsid w:val="008F1B8B"/>
    <w:rsid w:val="008F1BD0"/>
    <w:rsid w:val="008F1CD4"/>
    <w:rsid w:val="008F2645"/>
    <w:rsid w:val="008F310E"/>
    <w:rsid w:val="008F5194"/>
    <w:rsid w:val="008F5391"/>
    <w:rsid w:val="008F762B"/>
    <w:rsid w:val="008F7ABA"/>
    <w:rsid w:val="008F7E62"/>
    <w:rsid w:val="0090077F"/>
    <w:rsid w:val="00902941"/>
    <w:rsid w:val="009038B4"/>
    <w:rsid w:val="00904012"/>
    <w:rsid w:val="009102A9"/>
    <w:rsid w:val="009111E2"/>
    <w:rsid w:val="009111E4"/>
    <w:rsid w:val="00912E72"/>
    <w:rsid w:val="009136A1"/>
    <w:rsid w:val="00914305"/>
    <w:rsid w:val="009147A7"/>
    <w:rsid w:val="009155C0"/>
    <w:rsid w:val="00915ECA"/>
    <w:rsid w:val="009162BC"/>
    <w:rsid w:val="00916C0E"/>
    <w:rsid w:val="00920671"/>
    <w:rsid w:val="009209AB"/>
    <w:rsid w:val="009213BC"/>
    <w:rsid w:val="0092267F"/>
    <w:rsid w:val="00923232"/>
    <w:rsid w:val="009237E9"/>
    <w:rsid w:val="009250B3"/>
    <w:rsid w:val="00925B0E"/>
    <w:rsid w:val="00926656"/>
    <w:rsid w:val="00932E94"/>
    <w:rsid w:val="009342F2"/>
    <w:rsid w:val="009348F9"/>
    <w:rsid w:val="00934FDC"/>
    <w:rsid w:val="009377E7"/>
    <w:rsid w:val="00937CCC"/>
    <w:rsid w:val="009401AB"/>
    <w:rsid w:val="009416EC"/>
    <w:rsid w:val="00943477"/>
    <w:rsid w:val="00944089"/>
    <w:rsid w:val="00945486"/>
    <w:rsid w:val="00950E5A"/>
    <w:rsid w:val="00953CAD"/>
    <w:rsid w:val="00954F78"/>
    <w:rsid w:val="00955D2D"/>
    <w:rsid w:val="00955EB3"/>
    <w:rsid w:val="00956ACC"/>
    <w:rsid w:val="00960A30"/>
    <w:rsid w:val="00960C1F"/>
    <w:rsid w:val="00962826"/>
    <w:rsid w:val="009635A5"/>
    <w:rsid w:val="00963A46"/>
    <w:rsid w:val="00964B8C"/>
    <w:rsid w:val="00966535"/>
    <w:rsid w:val="009676E2"/>
    <w:rsid w:val="00971A44"/>
    <w:rsid w:val="009750CC"/>
    <w:rsid w:val="00975FAD"/>
    <w:rsid w:val="00977541"/>
    <w:rsid w:val="00977630"/>
    <w:rsid w:val="00977DB4"/>
    <w:rsid w:val="00982F99"/>
    <w:rsid w:val="0098579E"/>
    <w:rsid w:val="009870BF"/>
    <w:rsid w:val="009900D7"/>
    <w:rsid w:val="00990AE7"/>
    <w:rsid w:val="00991959"/>
    <w:rsid w:val="009931C6"/>
    <w:rsid w:val="0099357F"/>
    <w:rsid w:val="00993940"/>
    <w:rsid w:val="009A024C"/>
    <w:rsid w:val="009A12C9"/>
    <w:rsid w:val="009A2B0D"/>
    <w:rsid w:val="009A48E3"/>
    <w:rsid w:val="009A73B7"/>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5276"/>
    <w:rsid w:val="009E392A"/>
    <w:rsid w:val="009E4354"/>
    <w:rsid w:val="009E5FC2"/>
    <w:rsid w:val="009E7291"/>
    <w:rsid w:val="009E7B2C"/>
    <w:rsid w:val="009F13A9"/>
    <w:rsid w:val="009F2181"/>
    <w:rsid w:val="009F26F7"/>
    <w:rsid w:val="009F2993"/>
    <w:rsid w:val="009F5CD1"/>
    <w:rsid w:val="00A00656"/>
    <w:rsid w:val="00A00B22"/>
    <w:rsid w:val="00A0134A"/>
    <w:rsid w:val="00A018D8"/>
    <w:rsid w:val="00A0497D"/>
    <w:rsid w:val="00A06BE5"/>
    <w:rsid w:val="00A12F98"/>
    <w:rsid w:val="00A14A7A"/>
    <w:rsid w:val="00A176B7"/>
    <w:rsid w:val="00A17ABC"/>
    <w:rsid w:val="00A21EDB"/>
    <w:rsid w:val="00A23C93"/>
    <w:rsid w:val="00A2413A"/>
    <w:rsid w:val="00A262D7"/>
    <w:rsid w:val="00A26973"/>
    <w:rsid w:val="00A276AA"/>
    <w:rsid w:val="00A30BE1"/>
    <w:rsid w:val="00A34FAD"/>
    <w:rsid w:val="00A37155"/>
    <w:rsid w:val="00A373C6"/>
    <w:rsid w:val="00A40ACE"/>
    <w:rsid w:val="00A40B7A"/>
    <w:rsid w:val="00A41417"/>
    <w:rsid w:val="00A4150B"/>
    <w:rsid w:val="00A4175A"/>
    <w:rsid w:val="00A4221D"/>
    <w:rsid w:val="00A42CB3"/>
    <w:rsid w:val="00A43104"/>
    <w:rsid w:val="00A51EA0"/>
    <w:rsid w:val="00A52141"/>
    <w:rsid w:val="00A5216B"/>
    <w:rsid w:val="00A52BAC"/>
    <w:rsid w:val="00A547C0"/>
    <w:rsid w:val="00A55B68"/>
    <w:rsid w:val="00A601A0"/>
    <w:rsid w:val="00A606E1"/>
    <w:rsid w:val="00A61070"/>
    <w:rsid w:val="00A6155B"/>
    <w:rsid w:val="00A62A84"/>
    <w:rsid w:val="00A63B25"/>
    <w:rsid w:val="00A63BEA"/>
    <w:rsid w:val="00A65D41"/>
    <w:rsid w:val="00A65ED8"/>
    <w:rsid w:val="00A704AF"/>
    <w:rsid w:val="00A715CF"/>
    <w:rsid w:val="00A71CA7"/>
    <w:rsid w:val="00A772F3"/>
    <w:rsid w:val="00A778DF"/>
    <w:rsid w:val="00A821B7"/>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C036E"/>
    <w:rsid w:val="00AC1881"/>
    <w:rsid w:val="00AC1C32"/>
    <w:rsid w:val="00AC1F07"/>
    <w:rsid w:val="00AC2B2E"/>
    <w:rsid w:val="00AC3EA7"/>
    <w:rsid w:val="00AC4E11"/>
    <w:rsid w:val="00AC5016"/>
    <w:rsid w:val="00AC6D19"/>
    <w:rsid w:val="00AD10D6"/>
    <w:rsid w:val="00AD1A4E"/>
    <w:rsid w:val="00AD24A3"/>
    <w:rsid w:val="00AD3EE3"/>
    <w:rsid w:val="00AD41E7"/>
    <w:rsid w:val="00AD6271"/>
    <w:rsid w:val="00AE01E5"/>
    <w:rsid w:val="00AE0611"/>
    <w:rsid w:val="00AE0E12"/>
    <w:rsid w:val="00AE5DBD"/>
    <w:rsid w:val="00AE5FFD"/>
    <w:rsid w:val="00AF06CA"/>
    <w:rsid w:val="00AF0D7F"/>
    <w:rsid w:val="00AF0E82"/>
    <w:rsid w:val="00AF4248"/>
    <w:rsid w:val="00AF4A82"/>
    <w:rsid w:val="00AF5618"/>
    <w:rsid w:val="00AF6145"/>
    <w:rsid w:val="00AF756F"/>
    <w:rsid w:val="00B00B01"/>
    <w:rsid w:val="00B03679"/>
    <w:rsid w:val="00B03DC6"/>
    <w:rsid w:val="00B0448B"/>
    <w:rsid w:val="00B0643C"/>
    <w:rsid w:val="00B10FEE"/>
    <w:rsid w:val="00B1181C"/>
    <w:rsid w:val="00B13BED"/>
    <w:rsid w:val="00B14F5E"/>
    <w:rsid w:val="00B158A4"/>
    <w:rsid w:val="00B15934"/>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DBC"/>
    <w:rsid w:val="00B3654D"/>
    <w:rsid w:val="00B40153"/>
    <w:rsid w:val="00B40C07"/>
    <w:rsid w:val="00B41A98"/>
    <w:rsid w:val="00B43AB9"/>
    <w:rsid w:val="00B46672"/>
    <w:rsid w:val="00B46E50"/>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9DF"/>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B26"/>
    <w:rsid w:val="00BA76EC"/>
    <w:rsid w:val="00BB1A53"/>
    <w:rsid w:val="00BB2881"/>
    <w:rsid w:val="00BB4309"/>
    <w:rsid w:val="00BB6E45"/>
    <w:rsid w:val="00BB7B30"/>
    <w:rsid w:val="00BC0F2A"/>
    <w:rsid w:val="00BC177C"/>
    <w:rsid w:val="00BC17D6"/>
    <w:rsid w:val="00BC1E96"/>
    <w:rsid w:val="00BC75B8"/>
    <w:rsid w:val="00BD0160"/>
    <w:rsid w:val="00BD298D"/>
    <w:rsid w:val="00BD6A14"/>
    <w:rsid w:val="00BE1AA3"/>
    <w:rsid w:val="00BE282D"/>
    <w:rsid w:val="00BE4A01"/>
    <w:rsid w:val="00BE52FB"/>
    <w:rsid w:val="00BE576A"/>
    <w:rsid w:val="00BE667C"/>
    <w:rsid w:val="00BE7846"/>
    <w:rsid w:val="00BF0152"/>
    <w:rsid w:val="00BF3A01"/>
    <w:rsid w:val="00BF3A72"/>
    <w:rsid w:val="00BF4C0C"/>
    <w:rsid w:val="00BF4CF7"/>
    <w:rsid w:val="00BF4E45"/>
    <w:rsid w:val="00BF5B10"/>
    <w:rsid w:val="00BF69C6"/>
    <w:rsid w:val="00BF6A71"/>
    <w:rsid w:val="00BF7386"/>
    <w:rsid w:val="00C00FEC"/>
    <w:rsid w:val="00C02E20"/>
    <w:rsid w:val="00C066FD"/>
    <w:rsid w:val="00C106DC"/>
    <w:rsid w:val="00C11249"/>
    <w:rsid w:val="00C14456"/>
    <w:rsid w:val="00C15172"/>
    <w:rsid w:val="00C1525B"/>
    <w:rsid w:val="00C15775"/>
    <w:rsid w:val="00C15B75"/>
    <w:rsid w:val="00C15FB9"/>
    <w:rsid w:val="00C20156"/>
    <w:rsid w:val="00C20919"/>
    <w:rsid w:val="00C23A95"/>
    <w:rsid w:val="00C257A9"/>
    <w:rsid w:val="00C30212"/>
    <w:rsid w:val="00C33543"/>
    <w:rsid w:val="00C33580"/>
    <w:rsid w:val="00C356F6"/>
    <w:rsid w:val="00C35F5F"/>
    <w:rsid w:val="00C36E98"/>
    <w:rsid w:val="00C413AE"/>
    <w:rsid w:val="00C41422"/>
    <w:rsid w:val="00C417F2"/>
    <w:rsid w:val="00C41DC4"/>
    <w:rsid w:val="00C42B04"/>
    <w:rsid w:val="00C42B9F"/>
    <w:rsid w:val="00C42C03"/>
    <w:rsid w:val="00C46538"/>
    <w:rsid w:val="00C46C64"/>
    <w:rsid w:val="00C471CF"/>
    <w:rsid w:val="00C47682"/>
    <w:rsid w:val="00C50CB5"/>
    <w:rsid w:val="00C512D1"/>
    <w:rsid w:val="00C515D8"/>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2BF9"/>
    <w:rsid w:val="00C745C2"/>
    <w:rsid w:val="00C75267"/>
    <w:rsid w:val="00C75519"/>
    <w:rsid w:val="00C76C37"/>
    <w:rsid w:val="00C773DB"/>
    <w:rsid w:val="00C776AA"/>
    <w:rsid w:val="00C8070A"/>
    <w:rsid w:val="00C813DB"/>
    <w:rsid w:val="00C8146B"/>
    <w:rsid w:val="00C820C1"/>
    <w:rsid w:val="00C835B4"/>
    <w:rsid w:val="00C85FC0"/>
    <w:rsid w:val="00C86882"/>
    <w:rsid w:val="00C86991"/>
    <w:rsid w:val="00C876A3"/>
    <w:rsid w:val="00C93158"/>
    <w:rsid w:val="00C93B30"/>
    <w:rsid w:val="00C9514D"/>
    <w:rsid w:val="00C95AE0"/>
    <w:rsid w:val="00C964FC"/>
    <w:rsid w:val="00CA1A75"/>
    <w:rsid w:val="00CA2BB0"/>
    <w:rsid w:val="00CA5CF1"/>
    <w:rsid w:val="00CA5E17"/>
    <w:rsid w:val="00CA66B2"/>
    <w:rsid w:val="00CB1AC5"/>
    <w:rsid w:val="00CB2296"/>
    <w:rsid w:val="00CB2F31"/>
    <w:rsid w:val="00CB3712"/>
    <w:rsid w:val="00CB46CF"/>
    <w:rsid w:val="00CB594D"/>
    <w:rsid w:val="00CB6646"/>
    <w:rsid w:val="00CB6CBD"/>
    <w:rsid w:val="00CC0C08"/>
    <w:rsid w:val="00CC1BE1"/>
    <w:rsid w:val="00CC2B5F"/>
    <w:rsid w:val="00CC30A5"/>
    <w:rsid w:val="00CC6247"/>
    <w:rsid w:val="00CD00BA"/>
    <w:rsid w:val="00CD07CA"/>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CA1"/>
    <w:rsid w:val="00CF4DAA"/>
    <w:rsid w:val="00CF53B4"/>
    <w:rsid w:val="00CF5946"/>
    <w:rsid w:val="00CF59AB"/>
    <w:rsid w:val="00D012C7"/>
    <w:rsid w:val="00D01794"/>
    <w:rsid w:val="00D01EF5"/>
    <w:rsid w:val="00D0536B"/>
    <w:rsid w:val="00D06B3F"/>
    <w:rsid w:val="00D07612"/>
    <w:rsid w:val="00D07774"/>
    <w:rsid w:val="00D07E1F"/>
    <w:rsid w:val="00D119F8"/>
    <w:rsid w:val="00D12592"/>
    <w:rsid w:val="00D134F3"/>
    <w:rsid w:val="00D1369D"/>
    <w:rsid w:val="00D13754"/>
    <w:rsid w:val="00D151E6"/>
    <w:rsid w:val="00D16612"/>
    <w:rsid w:val="00D17220"/>
    <w:rsid w:val="00D2029E"/>
    <w:rsid w:val="00D208CA"/>
    <w:rsid w:val="00D21043"/>
    <w:rsid w:val="00D22BFE"/>
    <w:rsid w:val="00D2498E"/>
    <w:rsid w:val="00D252EA"/>
    <w:rsid w:val="00D25B13"/>
    <w:rsid w:val="00D25EFD"/>
    <w:rsid w:val="00D26BF1"/>
    <w:rsid w:val="00D27016"/>
    <w:rsid w:val="00D30E7B"/>
    <w:rsid w:val="00D3208F"/>
    <w:rsid w:val="00D338DA"/>
    <w:rsid w:val="00D367BD"/>
    <w:rsid w:val="00D41BEB"/>
    <w:rsid w:val="00D4273A"/>
    <w:rsid w:val="00D42FD8"/>
    <w:rsid w:val="00D437EE"/>
    <w:rsid w:val="00D440FD"/>
    <w:rsid w:val="00D4733B"/>
    <w:rsid w:val="00D47EBE"/>
    <w:rsid w:val="00D5189E"/>
    <w:rsid w:val="00D51FB9"/>
    <w:rsid w:val="00D5339A"/>
    <w:rsid w:val="00D60838"/>
    <w:rsid w:val="00D6135E"/>
    <w:rsid w:val="00D6140F"/>
    <w:rsid w:val="00D614DC"/>
    <w:rsid w:val="00D628E5"/>
    <w:rsid w:val="00D638DF"/>
    <w:rsid w:val="00D63D96"/>
    <w:rsid w:val="00D65043"/>
    <w:rsid w:val="00D65EC6"/>
    <w:rsid w:val="00D6629E"/>
    <w:rsid w:val="00D71938"/>
    <w:rsid w:val="00D72C69"/>
    <w:rsid w:val="00D731BF"/>
    <w:rsid w:val="00D74363"/>
    <w:rsid w:val="00D74B10"/>
    <w:rsid w:val="00D81836"/>
    <w:rsid w:val="00D81FD6"/>
    <w:rsid w:val="00D834EB"/>
    <w:rsid w:val="00D84FF4"/>
    <w:rsid w:val="00D85D02"/>
    <w:rsid w:val="00D86526"/>
    <w:rsid w:val="00D86DEA"/>
    <w:rsid w:val="00D90BD5"/>
    <w:rsid w:val="00D9329F"/>
    <w:rsid w:val="00D93EAA"/>
    <w:rsid w:val="00D94B9B"/>
    <w:rsid w:val="00D95096"/>
    <w:rsid w:val="00D96530"/>
    <w:rsid w:val="00DA00E1"/>
    <w:rsid w:val="00DA4562"/>
    <w:rsid w:val="00DA7757"/>
    <w:rsid w:val="00DA7A0A"/>
    <w:rsid w:val="00DB30DF"/>
    <w:rsid w:val="00DB316A"/>
    <w:rsid w:val="00DB31B7"/>
    <w:rsid w:val="00DB3527"/>
    <w:rsid w:val="00DB635E"/>
    <w:rsid w:val="00DB6B90"/>
    <w:rsid w:val="00DC0365"/>
    <w:rsid w:val="00DC145E"/>
    <w:rsid w:val="00DC1BB7"/>
    <w:rsid w:val="00DC42CC"/>
    <w:rsid w:val="00DC5494"/>
    <w:rsid w:val="00DC5548"/>
    <w:rsid w:val="00DD00BD"/>
    <w:rsid w:val="00DD399D"/>
    <w:rsid w:val="00DD3FC3"/>
    <w:rsid w:val="00DD41D2"/>
    <w:rsid w:val="00DD4677"/>
    <w:rsid w:val="00DD4CC8"/>
    <w:rsid w:val="00DD6C16"/>
    <w:rsid w:val="00DD7ABE"/>
    <w:rsid w:val="00DD7FA4"/>
    <w:rsid w:val="00DE03E5"/>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44BB"/>
    <w:rsid w:val="00E05D46"/>
    <w:rsid w:val="00E064AB"/>
    <w:rsid w:val="00E06C37"/>
    <w:rsid w:val="00E07DF2"/>
    <w:rsid w:val="00E113EF"/>
    <w:rsid w:val="00E11A76"/>
    <w:rsid w:val="00E13C6C"/>
    <w:rsid w:val="00E156FE"/>
    <w:rsid w:val="00E161F1"/>
    <w:rsid w:val="00E162B2"/>
    <w:rsid w:val="00E21281"/>
    <w:rsid w:val="00E21863"/>
    <w:rsid w:val="00E2356E"/>
    <w:rsid w:val="00E244DC"/>
    <w:rsid w:val="00E24C19"/>
    <w:rsid w:val="00E259E4"/>
    <w:rsid w:val="00E2763A"/>
    <w:rsid w:val="00E279D3"/>
    <w:rsid w:val="00E300EB"/>
    <w:rsid w:val="00E32E9B"/>
    <w:rsid w:val="00E32EF2"/>
    <w:rsid w:val="00E343DD"/>
    <w:rsid w:val="00E36FE9"/>
    <w:rsid w:val="00E4007E"/>
    <w:rsid w:val="00E42083"/>
    <w:rsid w:val="00E43354"/>
    <w:rsid w:val="00E433DF"/>
    <w:rsid w:val="00E4414B"/>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2055"/>
    <w:rsid w:val="00E629CB"/>
    <w:rsid w:val="00E63139"/>
    <w:rsid w:val="00E63B69"/>
    <w:rsid w:val="00E6728C"/>
    <w:rsid w:val="00E71442"/>
    <w:rsid w:val="00E72490"/>
    <w:rsid w:val="00E76512"/>
    <w:rsid w:val="00E76CDE"/>
    <w:rsid w:val="00E80D0A"/>
    <w:rsid w:val="00E81A4E"/>
    <w:rsid w:val="00E86442"/>
    <w:rsid w:val="00E87208"/>
    <w:rsid w:val="00E87B98"/>
    <w:rsid w:val="00E87F76"/>
    <w:rsid w:val="00E92FF0"/>
    <w:rsid w:val="00E93D7D"/>
    <w:rsid w:val="00E942B5"/>
    <w:rsid w:val="00E94697"/>
    <w:rsid w:val="00E95599"/>
    <w:rsid w:val="00E95B09"/>
    <w:rsid w:val="00E95D5B"/>
    <w:rsid w:val="00E97067"/>
    <w:rsid w:val="00E97299"/>
    <w:rsid w:val="00EA2999"/>
    <w:rsid w:val="00EA3CBB"/>
    <w:rsid w:val="00EA3DB3"/>
    <w:rsid w:val="00EA4545"/>
    <w:rsid w:val="00EB0750"/>
    <w:rsid w:val="00EB1A69"/>
    <w:rsid w:val="00EB3AF0"/>
    <w:rsid w:val="00EB3FBD"/>
    <w:rsid w:val="00EB4230"/>
    <w:rsid w:val="00EB6378"/>
    <w:rsid w:val="00EB6789"/>
    <w:rsid w:val="00EB6C84"/>
    <w:rsid w:val="00EB6E22"/>
    <w:rsid w:val="00EB6E83"/>
    <w:rsid w:val="00EB77DD"/>
    <w:rsid w:val="00EB7A85"/>
    <w:rsid w:val="00EC0673"/>
    <w:rsid w:val="00EC282A"/>
    <w:rsid w:val="00EC5ADF"/>
    <w:rsid w:val="00ED5FE6"/>
    <w:rsid w:val="00ED7E61"/>
    <w:rsid w:val="00EE0097"/>
    <w:rsid w:val="00EE0B32"/>
    <w:rsid w:val="00EE15BD"/>
    <w:rsid w:val="00EE19B4"/>
    <w:rsid w:val="00EE1D37"/>
    <w:rsid w:val="00EE26FD"/>
    <w:rsid w:val="00EE3EF1"/>
    <w:rsid w:val="00EE4093"/>
    <w:rsid w:val="00EE5656"/>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7A0B"/>
    <w:rsid w:val="00F243BE"/>
    <w:rsid w:val="00F2595C"/>
    <w:rsid w:val="00F267AE"/>
    <w:rsid w:val="00F2714A"/>
    <w:rsid w:val="00F30E9D"/>
    <w:rsid w:val="00F3303F"/>
    <w:rsid w:val="00F34DEC"/>
    <w:rsid w:val="00F369B6"/>
    <w:rsid w:val="00F42306"/>
    <w:rsid w:val="00F43E92"/>
    <w:rsid w:val="00F44188"/>
    <w:rsid w:val="00F46A24"/>
    <w:rsid w:val="00F52C8A"/>
    <w:rsid w:val="00F5341F"/>
    <w:rsid w:val="00F53DEA"/>
    <w:rsid w:val="00F5516B"/>
    <w:rsid w:val="00F554E6"/>
    <w:rsid w:val="00F56D18"/>
    <w:rsid w:val="00F57C8E"/>
    <w:rsid w:val="00F60B96"/>
    <w:rsid w:val="00F6122C"/>
    <w:rsid w:val="00F614BC"/>
    <w:rsid w:val="00F65877"/>
    <w:rsid w:val="00F668EC"/>
    <w:rsid w:val="00F71C56"/>
    <w:rsid w:val="00F7204E"/>
    <w:rsid w:val="00F7349D"/>
    <w:rsid w:val="00F739AB"/>
    <w:rsid w:val="00F744F3"/>
    <w:rsid w:val="00F74B22"/>
    <w:rsid w:val="00F74D1E"/>
    <w:rsid w:val="00F7560D"/>
    <w:rsid w:val="00F80237"/>
    <w:rsid w:val="00F80DC7"/>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3DF6"/>
    <w:rsid w:val="00FA6DB7"/>
    <w:rsid w:val="00FB01DF"/>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F19A8-BDA6-4BA7-81D7-6763E46B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DD0F-3E58-46B8-B5C2-73FBAA9F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18</Pages>
  <Words>5068</Words>
  <Characters>27874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Windows</cp:lastModifiedBy>
  <cp:revision>83</cp:revision>
  <cp:lastPrinted>2023-07-27T21:12:00Z</cp:lastPrinted>
  <dcterms:created xsi:type="dcterms:W3CDTF">2023-04-03T18:40:00Z</dcterms:created>
  <dcterms:modified xsi:type="dcterms:W3CDTF">2023-07-28T17:01:00Z</dcterms:modified>
</cp:coreProperties>
</file>