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699" w:rsidRDefault="00162A70" w:rsidP="0083612F">
      <w:pPr>
        <w:spacing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Formato NGA</w:t>
      </w:r>
    </w:p>
    <w:p w:rsidR="00C142B4" w:rsidRDefault="00C142B4" w:rsidP="00C142B4">
      <w:pPr>
        <w:spacing w:line="240" w:lineRule="auto"/>
        <w:rPr>
          <w:rFonts w:ascii="Arial" w:hAnsi="Arial" w:cs="Arial"/>
          <w:b/>
        </w:rPr>
      </w:pPr>
    </w:p>
    <w:p w:rsidR="00DA7A0A" w:rsidRDefault="008E1AED" w:rsidP="004813F1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</w:t>
      </w:r>
      <w:r w:rsidR="00DB31B7">
        <w:rPr>
          <w:rFonts w:ascii="Arial" w:hAnsi="Arial" w:cs="Arial"/>
          <w:b/>
        </w:rPr>
        <w:t>L</w:t>
      </w:r>
      <w:r w:rsidR="002C507F">
        <w:rPr>
          <w:rFonts w:ascii="Arial" w:hAnsi="Arial" w:cs="Arial"/>
          <w:b/>
        </w:rPr>
        <w:t xml:space="preserve"> 1° DE ENERO AL 31 DE DIC</w:t>
      </w:r>
      <w:r w:rsidR="00BD08ED">
        <w:rPr>
          <w:rFonts w:ascii="Arial" w:hAnsi="Arial" w:cs="Arial"/>
          <w:b/>
        </w:rPr>
        <w:t>IEMBRE</w:t>
      </w:r>
      <w:r w:rsidR="004F6FB9">
        <w:rPr>
          <w:rFonts w:ascii="Arial" w:hAnsi="Arial" w:cs="Arial"/>
          <w:b/>
        </w:rPr>
        <w:t xml:space="preserve"> </w:t>
      </w:r>
      <w:r w:rsidR="00164671">
        <w:rPr>
          <w:rFonts w:ascii="Arial" w:hAnsi="Arial" w:cs="Arial"/>
          <w:b/>
        </w:rPr>
        <w:t>DE</w:t>
      </w:r>
      <w:r w:rsidR="009F2993">
        <w:rPr>
          <w:rFonts w:ascii="Arial" w:hAnsi="Arial" w:cs="Arial"/>
          <w:b/>
        </w:rPr>
        <w:t>L</w:t>
      </w:r>
      <w:r w:rsidR="00220A75">
        <w:rPr>
          <w:rFonts w:ascii="Arial" w:hAnsi="Arial" w:cs="Arial"/>
          <w:b/>
        </w:rPr>
        <w:t xml:space="preserve"> 202</w:t>
      </w:r>
      <w:r w:rsidR="00E47533">
        <w:rPr>
          <w:rFonts w:ascii="Arial" w:hAnsi="Arial" w:cs="Arial"/>
          <w:b/>
        </w:rPr>
        <w:t>2</w:t>
      </w:r>
    </w:p>
    <w:p w:rsidR="00BB2881" w:rsidRDefault="009F26F7" w:rsidP="00E6313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NOTAS DE GESTIÓ</w:t>
      </w:r>
      <w:r w:rsidR="00E63139" w:rsidRPr="00CF53B4">
        <w:rPr>
          <w:rFonts w:ascii="Arial" w:hAnsi="Arial" w:cs="Arial"/>
          <w:b/>
        </w:rPr>
        <w:t>N ADMINISTRATIVAS</w:t>
      </w:r>
      <w:bookmarkStart w:id="0" w:name="_GoBack"/>
      <w:bookmarkEnd w:id="0"/>
    </w:p>
    <w:p w:rsidR="00D1369D" w:rsidRDefault="00D1369D" w:rsidP="00E63139">
      <w:pPr>
        <w:spacing w:line="240" w:lineRule="auto"/>
        <w:jc w:val="center"/>
        <w:rPr>
          <w:rFonts w:ascii="Arial" w:hAnsi="Arial" w:cs="Arial"/>
          <w:b/>
        </w:rPr>
      </w:pPr>
    </w:p>
    <w:p w:rsidR="00285B12" w:rsidRDefault="00DE3654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2403DE">
        <w:rPr>
          <w:rFonts w:ascii="Arial" w:hAnsi="Arial" w:cs="Arial"/>
          <w:b/>
        </w:rPr>
        <w:t>GA0</w:t>
      </w:r>
      <w:r w:rsidR="00530B7E">
        <w:rPr>
          <w:rFonts w:ascii="Arial" w:hAnsi="Arial" w:cs="Arial"/>
          <w:b/>
        </w:rPr>
        <w:t>1.-</w:t>
      </w:r>
      <w:r w:rsidR="009F26F7">
        <w:rPr>
          <w:rFonts w:ascii="Arial" w:hAnsi="Arial" w:cs="Arial"/>
          <w:b/>
          <w:u w:val="single"/>
        </w:rPr>
        <w:t>INTRODUCCIÓ</w:t>
      </w:r>
      <w:r w:rsidR="00285B12" w:rsidRPr="00CF53B4">
        <w:rPr>
          <w:rFonts w:ascii="Arial" w:hAnsi="Arial" w:cs="Arial"/>
          <w:b/>
          <w:u w:val="single"/>
        </w:rPr>
        <w:t xml:space="preserve">N </w:t>
      </w:r>
    </w:p>
    <w:p w:rsidR="00266779" w:rsidRDefault="00266779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66779" w:rsidRPr="00266779" w:rsidRDefault="00266779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</w:rPr>
      </w:pPr>
      <w:r w:rsidRPr="00266779">
        <w:rPr>
          <w:rFonts w:ascii="Arial" w:hAnsi="Arial" w:cs="Arial"/>
          <w:b/>
        </w:rPr>
        <w:t xml:space="preserve">Breve descripción de </w:t>
      </w:r>
      <w:r w:rsidR="005F7907" w:rsidRPr="00266779">
        <w:rPr>
          <w:rFonts w:ascii="Arial" w:hAnsi="Arial" w:cs="Arial"/>
          <w:b/>
        </w:rPr>
        <w:t>las</w:t>
      </w:r>
      <w:r w:rsidR="005F7907">
        <w:rPr>
          <w:rFonts w:ascii="Arial" w:hAnsi="Arial" w:cs="Arial"/>
          <w:b/>
        </w:rPr>
        <w:t xml:space="preserve"> </w:t>
      </w:r>
      <w:r w:rsidR="005F7907" w:rsidRPr="00266779">
        <w:rPr>
          <w:rFonts w:ascii="Arial" w:hAnsi="Arial" w:cs="Arial"/>
          <w:b/>
        </w:rPr>
        <w:t>actividades</w:t>
      </w:r>
      <w:r w:rsidRPr="00266779">
        <w:rPr>
          <w:rFonts w:ascii="Arial" w:hAnsi="Arial" w:cs="Arial"/>
          <w:b/>
        </w:rPr>
        <w:t xml:space="preserve"> principales de la entidad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</w:rPr>
      </w:pP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>Los Estados Financieros del Organismo proveen información financiera a los principales usuarios de la misma, al Consejo de Adminis</w:t>
      </w:r>
      <w:r w:rsidR="00400F42">
        <w:rPr>
          <w:rFonts w:ascii="Arial" w:hAnsi="Arial" w:cs="Arial"/>
        </w:rPr>
        <w:t xml:space="preserve">tración, </w:t>
      </w:r>
      <w:r w:rsidR="0059663B">
        <w:rPr>
          <w:rFonts w:ascii="Arial" w:hAnsi="Arial" w:cs="Arial"/>
        </w:rPr>
        <w:t>a la Auditoria Superior</w:t>
      </w:r>
      <w:r w:rsidRPr="00CF53B4">
        <w:rPr>
          <w:rFonts w:ascii="Arial" w:hAnsi="Arial" w:cs="Arial"/>
        </w:rPr>
        <w:t xml:space="preserve"> del Estado y a los ciudadanos.</w:t>
      </w:r>
    </w:p>
    <w:p w:rsidR="009136A1" w:rsidRPr="00CF53B4" w:rsidRDefault="009136A1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>El objetivo del presente documento es la revelación del context</w:t>
      </w:r>
      <w:r w:rsidR="009B2E61">
        <w:rPr>
          <w:rFonts w:ascii="Arial" w:hAnsi="Arial" w:cs="Arial"/>
        </w:rPr>
        <w:t>o y de los aspectos económicos,</w:t>
      </w:r>
      <w:r w:rsidRPr="00CF53B4">
        <w:rPr>
          <w:rFonts w:ascii="Arial" w:hAnsi="Arial" w:cs="Arial"/>
        </w:rPr>
        <w:t xml:space="preserve"> financieros más relevantes que influyeron en las decision</w:t>
      </w:r>
      <w:r w:rsidR="009B0B30" w:rsidRPr="00CF53B4">
        <w:rPr>
          <w:rFonts w:ascii="Arial" w:hAnsi="Arial" w:cs="Arial"/>
        </w:rPr>
        <w:t>es del periodo, que fueron</w:t>
      </w:r>
      <w:r w:rsidRPr="00CF53B4">
        <w:rPr>
          <w:rFonts w:ascii="Arial" w:hAnsi="Arial" w:cs="Arial"/>
        </w:rPr>
        <w:t xml:space="preserve"> considerados en la elaboración de los estados financieros para mayor comprensión de los mismos y sus particulares.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>De esta manera, se informa y se explica a la respuesta del gobierno a las condiciones relacionadas con la información financiera de cada periodo de gestión, además de exponer aquellas políticas que podrían afectar la información de decisiones en periodos posteriores.</w:t>
      </w:r>
      <w:r w:rsidR="004F3641">
        <w:rPr>
          <w:rFonts w:ascii="Arial" w:hAnsi="Arial" w:cs="Arial"/>
        </w:rPr>
        <w:t xml:space="preserve">                        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285B12" w:rsidRDefault="00DE3654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2403DE">
        <w:rPr>
          <w:rFonts w:ascii="Arial" w:hAnsi="Arial" w:cs="Arial"/>
          <w:b/>
        </w:rPr>
        <w:t>GA0</w:t>
      </w:r>
      <w:r w:rsidR="00A23C93">
        <w:rPr>
          <w:rFonts w:ascii="Arial" w:hAnsi="Arial" w:cs="Arial"/>
          <w:b/>
        </w:rPr>
        <w:t>2</w:t>
      </w:r>
      <w:r w:rsidR="00285B12" w:rsidRPr="00CF53B4">
        <w:rPr>
          <w:rFonts w:ascii="Arial" w:hAnsi="Arial" w:cs="Arial"/>
          <w:b/>
        </w:rPr>
        <w:t xml:space="preserve">.- </w:t>
      </w:r>
      <w:r w:rsidR="00285B12" w:rsidRPr="00CF53B4">
        <w:rPr>
          <w:rFonts w:ascii="Arial" w:hAnsi="Arial" w:cs="Arial"/>
          <w:b/>
          <w:u w:val="single"/>
        </w:rPr>
        <w:t>PANORAMA ECONOMICO Y FINANCIERO</w:t>
      </w:r>
    </w:p>
    <w:p w:rsidR="00266779" w:rsidRDefault="00266779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66779" w:rsidRPr="00266779" w:rsidRDefault="00266779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</w:rPr>
      </w:pPr>
      <w:r w:rsidRPr="00266779">
        <w:rPr>
          <w:rFonts w:ascii="Arial" w:hAnsi="Arial" w:cs="Arial"/>
          <w:b/>
        </w:rPr>
        <w:t xml:space="preserve">Se </w:t>
      </w:r>
      <w:r w:rsidR="00130FD3" w:rsidRPr="00266779">
        <w:rPr>
          <w:rFonts w:ascii="Arial" w:hAnsi="Arial" w:cs="Arial"/>
          <w:b/>
        </w:rPr>
        <w:t>informará</w:t>
      </w:r>
      <w:r w:rsidRPr="00266779">
        <w:rPr>
          <w:rFonts w:ascii="Arial" w:hAnsi="Arial" w:cs="Arial"/>
          <w:b/>
        </w:rPr>
        <w:t xml:space="preserve"> sobre las principales condiciones económico-financieras bajo las cuales el ente público estuvo operando, y las cuales influyeron en la toma decisiones </w:t>
      </w:r>
      <w:r>
        <w:rPr>
          <w:rFonts w:ascii="Arial" w:hAnsi="Arial" w:cs="Arial"/>
          <w:b/>
        </w:rPr>
        <w:t>de la administración.</w:t>
      </w:r>
    </w:p>
    <w:p w:rsidR="00285B12" w:rsidRPr="00266779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433139" w:rsidRDefault="0018686B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principal</w:t>
      </w:r>
      <w:r w:rsidR="007B3C2D">
        <w:rPr>
          <w:rFonts w:ascii="Arial" w:hAnsi="Arial" w:cs="Arial"/>
        </w:rPr>
        <w:t xml:space="preserve"> fuente</w:t>
      </w:r>
      <w:r w:rsidR="00E51592">
        <w:rPr>
          <w:rFonts w:ascii="Arial" w:hAnsi="Arial" w:cs="Arial"/>
        </w:rPr>
        <w:t xml:space="preserve"> de financiamiento que tiene este</w:t>
      </w:r>
      <w:r w:rsidR="007B3C2D">
        <w:rPr>
          <w:rFonts w:ascii="Arial" w:hAnsi="Arial" w:cs="Arial"/>
        </w:rPr>
        <w:t xml:space="preserve"> Organismo </w:t>
      </w:r>
      <w:r w:rsidR="00E51592">
        <w:rPr>
          <w:rFonts w:ascii="Arial" w:hAnsi="Arial" w:cs="Arial"/>
        </w:rPr>
        <w:t>Público Descentralizado Municipal</w:t>
      </w:r>
      <w:r w:rsidR="007B3C2D">
        <w:rPr>
          <w:rFonts w:ascii="Arial" w:hAnsi="Arial" w:cs="Arial"/>
        </w:rPr>
        <w:t xml:space="preserve"> son de ingresos propios obtenidos por la prestación de servicios,</w:t>
      </w:r>
      <w:r w:rsidR="004331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recibe subsidio y subvenciones por </w:t>
      </w:r>
      <w:r w:rsidR="00433139">
        <w:rPr>
          <w:rFonts w:ascii="Arial" w:hAnsi="Arial" w:cs="Arial"/>
        </w:rPr>
        <w:t>recursos federales,</w:t>
      </w:r>
      <w:r w:rsidR="00E51592">
        <w:rPr>
          <w:rFonts w:ascii="Arial" w:hAnsi="Arial" w:cs="Arial"/>
        </w:rPr>
        <w:t xml:space="preserve"> los cuales permiten financiar los egresos en base aun </w:t>
      </w:r>
      <w:r w:rsidR="007B3C2D">
        <w:rPr>
          <w:rFonts w:ascii="Arial" w:hAnsi="Arial" w:cs="Arial"/>
        </w:rPr>
        <w:t xml:space="preserve"> presupuesto de ingresos y egresos </w:t>
      </w:r>
      <w:r w:rsidR="009B2E61">
        <w:rPr>
          <w:rFonts w:ascii="Arial" w:hAnsi="Arial" w:cs="Arial"/>
        </w:rPr>
        <w:t xml:space="preserve">el cual </w:t>
      </w:r>
      <w:r w:rsidR="007B3C2D">
        <w:rPr>
          <w:rFonts w:ascii="Arial" w:hAnsi="Arial" w:cs="Arial"/>
        </w:rPr>
        <w:t xml:space="preserve">es aprobado por el </w:t>
      </w:r>
      <w:r w:rsidR="009B2E61">
        <w:rPr>
          <w:rFonts w:ascii="Arial" w:hAnsi="Arial" w:cs="Arial"/>
        </w:rPr>
        <w:t xml:space="preserve">Consejo </w:t>
      </w:r>
      <w:r w:rsidR="00E51592">
        <w:rPr>
          <w:rFonts w:ascii="Arial" w:hAnsi="Arial" w:cs="Arial"/>
        </w:rPr>
        <w:t>de Administración del Ente</w:t>
      </w:r>
      <w:r w:rsidR="008A7D0A">
        <w:rPr>
          <w:rFonts w:ascii="Arial" w:hAnsi="Arial" w:cs="Arial"/>
        </w:rPr>
        <w:t xml:space="preserve">, </w:t>
      </w:r>
      <w:r w:rsidR="009B2E61">
        <w:rPr>
          <w:rFonts w:ascii="Arial" w:hAnsi="Arial" w:cs="Arial"/>
        </w:rPr>
        <w:t>compuesto por el Presidente Municipal de Acapulco de Juáre</w:t>
      </w:r>
      <w:r>
        <w:rPr>
          <w:rFonts w:ascii="Arial" w:hAnsi="Arial" w:cs="Arial"/>
        </w:rPr>
        <w:t>z , como presidente del consejo de Administración</w:t>
      </w:r>
      <w:r w:rsidR="009B2E61">
        <w:rPr>
          <w:rFonts w:ascii="Arial" w:hAnsi="Arial" w:cs="Arial"/>
        </w:rPr>
        <w:t xml:space="preserve"> r</w:t>
      </w:r>
      <w:r w:rsidR="00433139">
        <w:rPr>
          <w:rFonts w:ascii="Arial" w:hAnsi="Arial" w:cs="Arial"/>
        </w:rPr>
        <w:t>epresentantes del H. Ayuntamiento, de</w:t>
      </w:r>
      <w:r>
        <w:rPr>
          <w:rFonts w:ascii="Arial" w:hAnsi="Arial" w:cs="Arial"/>
        </w:rPr>
        <w:t>l Gobierno del Estado en calidad de consejeros,</w:t>
      </w:r>
      <w:r w:rsidR="00433139">
        <w:rPr>
          <w:rFonts w:ascii="Arial" w:hAnsi="Arial" w:cs="Arial"/>
        </w:rPr>
        <w:t xml:space="preserve"> mediante convocatoria, y los usuarios de los Servicios y de la sociedad civil organizada y </w:t>
      </w:r>
      <w:r>
        <w:rPr>
          <w:rFonts w:ascii="Arial" w:hAnsi="Arial" w:cs="Arial"/>
        </w:rPr>
        <w:t>así</w:t>
      </w:r>
      <w:r w:rsidR="00433139">
        <w:rPr>
          <w:rFonts w:ascii="Arial" w:hAnsi="Arial" w:cs="Arial"/>
        </w:rPr>
        <w:t xml:space="preserve"> mismo el director general de</w:t>
      </w:r>
      <w:r>
        <w:rPr>
          <w:rFonts w:ascii="Arial" w:hAnsi="Arial" w:cs="Arial"/>
        </w:rPr>
        <w:t>l organismo operador que funge</w:t>
      </w:r>
      <w:r w:rsidR="00433139">
        <w:rPr>
          <w:rFonts w:ascii="Arial" w:hAnsi="Arial" w:cs="Arial"/>
        </w:rPr>
        <w:t xml:space="preserve"> como secretario </w:t>
      </w:r>
      <w:r>
        <w:rPr>
          <w:rFonts w:ascii="Arial" w:hAnsi="Arial" w:cs="Arial"/>
        </w:rPr>
        <w:t xml:space="preserve">técnico </w:t>
      </w:r>
      <w:r w:rsidR="00433139">
        <w:rPr>
          <w:rFonts w:ascii="Arial" w:hAnsi="Arial" w:cs="Arial"/>
        </w:rPr>
        <w:t>del consejo.</w:t>
      </w:r>
    </w:p>
    <w:p w:rsidR="007B3C2D" w:rsidRPr="00CF53B4" w:rsidRDefault="00513B1A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Dicho Presupuesto </w:t>
      </w:r>
      <w:r w:rsidR="00584C29">
        <w:rPr>
          <w:rFonts w:ascii="Arial" w:hAnsi="Arial" w:cs="Arial"/>
        </w:rPr>
        <w:t>Incluye</w:t>
      </w:r>
      <w:r w:rsidR="007B3C2D">
        <w:rPr>
          <w:rFonts w:ascii="Arial" w:hAnsi="Arial" w:cs="Arial"/>
        </w:rPr>
        <w:t xml:space="preserve"> las partidas necesarias para cubrir los gastos </w:t>
      </w:r>
      <w:r w:rsidR="00584C29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tipo corriente, de capital, amortización de deuda y disminución de pasivos </w:t>
      </w:r>
      <w:r w:rsidR="007B3C2D">
        <w:rPr>
          <w:rFonts w:ascii="Arial" w:hAnsi="Arial" w:cs="Arial"/>
        </w:rPr>
        <w:t xml:space="preserve">del ente, dicho presupuesto es ejercido y administrado por la </w:t>
      </w:r>
      <w:r w:rsidR="007B3C2D" w:rsidRPr="007B3C2D">
        <w:rPr>
          <w:rFonts w:ascii="Arial" w:hAnsi="Arial" w:cs="Arial"/>
          <w:b/>
        </w:rPr>
        <w:t>CAPAMA.</w:t>
      </w:r>
    </w:p>
    <w:p w:rsidR="00285B12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54041" w:rsidRDefault="00354041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54041" w:rsidRDefault="00354041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54041" w:rsidRDefault="00354041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54041" w:rsidRPr="00CF53B4" w:rsidRDefault="00354041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7B3C2D" w:rsidRDefault="00DE3654" w:rsidP="001831ED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GA0</w:t>
      </w:r>
      <w:r w:rsidR="00A23C93">
        <w:rPr>
          <w:rFonts w:ascii="Arial" w:hAnsi="Arial" w:cs="Arial"/>
          <w:b/>
        </w:rPr>
        <w:t>3</w:t>
      </w:r>
      <w:r w:rsidR="00285B12" w:rsidRPr="00CF53B4">
        <w:rPr>
          <w:rFonts w:ascii="Arial" w:hAnsi="Arial" w:cs="Arial"/>
          <w:b/>
        </w:rPr>
        <w:t>.-</w:t>
      </w:r>
      <w:r w:rsidR="00465547">
        <w:rPr>
          <w:rFonts w:ascii="Arial" w:hAnsi="Arial" w:cs="Arial"/>
          <w:b/>
          <w:u w:val="single"/>
        </w:rPr>
        <w:t>AUTORIZACION E HISTORIA</w:t>
      </w:r>
      <w:r w:rsidR="001831ED">
        <w:rPr>
          <w:rFonts w:ascii="Arial" w:hAnsi="Arial" w:cs="Arial"/>
          <w:b/>
          <w:u w:val="single"/>
        </w:rPr>
        <w:t>.</w:t>
      </w:r>
    </w:p>
    <w:p w:rsidR="001831ED" w:rsidRDefault="001831ED" w:rsidP="001831ED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DF3559" w:rsidRPr="00DF3559" w:rsidRDefault="00DF3559" w:rsidP="001831ED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</w:rPr>
      </w:pPr>
      <w:r w:rsidRPr="00DF3559">
        <w:rPr>
          <w:rFonts w:ascii="Arial" w:hAnsi="Arial" w:cs="Arial"/>
          <w:b/>
        </w:rPr>
        <w:t xml:space="preserve">Se </w:t>
      </w:r>
      <w:r w:rsidR="00130FD3" w:rsidRPr="00DF3559">
        <w:rPr>
          <w:rFonts w:ascii="Arial" w:hAnsi="Arial" w:cs="Arial"/>
          <w:b/>
        </w:rPr>
        <w:t>informará</w:t>
      </w:r>
      <w:r w:rsidRPr="00DF3559">
        <w:rPr>
          <w:rFonts w:ascii="Arial" w:hAnsi="Arial" w:cs="Arial"/>
          <w:b/>
        </w:rPr>
        <w:t>:</w:t>
      </w:r>
    </w:p>
    <w:p w:rsidR="001701EC" w:rsidRDefault="00584C29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  <w:b/>
        </w:rPr>
      </w:pPr>
      <w:r w:rsidRPr="00DF3559">
        <w:rPr>
          <w:rFonts w:ascii="Arial" w:hAnsi="Arial" w:cs="Arial"/>
          <w:b/>
        </w:rPr>
        <w:t>a)</w:t>
      </w:r>
      <w:r w:rsidRPr="00584C29">
        <w:rPr>
          <w:rFonts w:ascii="Arial" w:hAnsi="Arial" w:cs="Arial"/>
          <w:b/>
        </w:rPr>
        <w:t>.-</w:t>
      </w:r>
      <w:r w:rsidR="00977DB4">
        <w:rPr>
          <w:rFonts w:ascii="Arial" w:hAnsi="Arial" w:cs="Arial"/>
          <w:b/>
        </w:rPr>
        <w:t>Fecha de creación del ente</w:t>
      </w:r>
      <w:r w:rsidR="00227004">
        <w:rPr>
          <w:rFonts w:ascii="Arial" w:hAnsi="Arial" w:cs="Arial"/>
          <w:b/>
        </w:rPr>
        <w:t>.</w:t>
      </w:r>
    </w:p>
    <w:p w:rsidR="00513B1A" w:rsidRPr="00977DB4" w:rsidRDefault="00542D92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  <w:b/>
        </w:rPr>
      </w:pPr>
      <w:r w:rsidRPr="00977DB4">
        <w:rPr>
          <w:rFonts w:ascii="Arial" w:hAnsi="Arial" w:cs="Arial"/>
          <w:b/>
        </w:rPr>
        <w:t>De acuerdo a la “Ley de Aguas para el Estado Libre y Soberano de Guerrero Nú</w:t>
      </w:r>
      <w:r w:rsidR="00513B1A" w:rsidRPr="00977DB4">
        <w:rPr>
          <w:rFonts w:ascii="Arial" w:hAnsi="Arial" w:cs="Arial"/>
          <w:b/>
        </w:rPr>
        <w:t xml:space="preserve">mero 574 </w:t>
      </w:r>
    </w:p>
    <w:p w:rsidR="00513B1A" w:rsidRDefault="00C813DB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Capítulo</w:t>
      </w:r>
      <w:r w:rsidR="00513B1A">
        <w:rPr>
          <w:rFonts w:ascii="Arial" w:hAnsi="Arial" w:cs="Arial"/>
        </w:rPr>
        <w:t xml:space="preserve"> IV.- De la prestación de los servicios públicos por organismos operadores municipales.</w:t>
      </w:r>
    </w:p>
    <w:p w:rsidR="00513B1A" w:rsidRDefault="00513B1A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sus artículos 40 y 41 </w:t>
      </w:r>
    </w:p>
    <w:p w:rsidR="00501261" w:rsidRPr="00CF53B4" w:rsidRDefault="00501261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>En 1989 se crea por disposición de la Ley, La Comisión de Agua Potable y Obras Urbanas de Interés Social del Municipio de Acapulco (CAPOUISMA), dicha entidad se convierte en organismo Público Municipal.</w:t>
      </w:r>
    </w:p>
    <w:p w:rsidR="00F05310" w:rsidRDefault="00501261" w:rsidP="00501261">
      <w:pPr>
        <w:spacing w:after="0" w:line="240" w:lineRule="auto"/>
        <w:jc w:val="both"/>
        <w:rPr>
          <w:rFonts w:ascii="Arial" w:hAnsi="Arial" w:cs="Arial"/>
        </w:rPr>
      </w:pPr>
      <w:r w:rsidRPr="00501261">
        <w:rPr>
          <w:rFonts w:ascii="Arial" w:hAnsi="Arial" w:cs="Arial"/>
        </w:rPr>
        <w:t xml:space="preserve">El 29 de </w:t>
      </w:r>
      <w:r w:rsidR="005D0E4C" w:rsidRPr="00501261">
        <w:rPr>
          <w:rFonts w:ascii="Arial" w:hAnsi="Arial" w:cs="Arial"/>
        </w:rPr>
        <w:t>abril</w:t>
      </w:r>
      <w:r w:rsidRPr="00501261">
        <w:rPr>
          <w:rFonts w:ascii="Arial" w:hAnsi="Arial" w:cs="Arial"/>
        </w:rPr>
        <w:t xml:space="preserve"> de 1994, por nuevas reformas a la Ley, retoma la denominación de C.A.P.A.M.A., con carácter de Organismo </w:t>
      </w:r>
      <w:r w:rsidR="005D0E4C" w:rsidRPr="00501261">
        <w:rPr>
          <w:rFonts w:ascii="Arial" w:hAnsi="Arial" w:cs="Arial"/>
        </w:rPr>
        <w:t>Público</w:t>
      </w:r>
      <w:r w:rsidRPr="00501261">
        <w:rPr>
          <w:rFonts w:ascii="Arial" w:hAnsi="Arial" w:cs="Arial"/>
        </w:rPr>
        <w:t xml:space="preserve"> Descentralizado</w:t>
      </w:r>
      <w:r>
        <w:rPr>
          <w:rFonts w:ascii="Arial" w:hAnsi="Arial" w:cs="Arial"/>
        </w:rPr>
        <w:t>.</w:t>
      </w:r>
    </w:p>
    <w:p w:rsidR="00F05310" w:rsidRDefault="00F05310" w:rsidP="00501261">
      <w:pPr>
        <w:spacing w:after="0" w:line="240" w:lineRule="auto"/>
        <w:jc w:val="both"/>
        <w:rPr>
          <w:rFonts w:ascii="Arial" w:hAnsi="Arial" w:cs="Arial"/>
        </w:rPr>
      </w:pPr>
    </w:p>
    <w:p w:rsidR="007E66BE" w:rsidRDefault="00F05310" w:rsidP="00501261">
      <w:pPr>
        <w:spacing w:after="0" w:line="240" w:lineRule="auto"/>
        <w:jc w:val="both"/>
        <w:rPr>
          <w:rFonts w:ascii="Arial" w:hAnsi="Arial" w:cs="Arial"/>
          <w:b/>
        </w:rPr>
      </w:pPr>
      <w:r w:rsidRPr="00F05310">
        <w:rPr>
          <w:rFonts w:ascii="Arial" w:hAnsi="Arial" w:cs="Arial"/>
          <w:b/>
        </w:rPr>
        <w:t>Reglamento Interior de la Comisión de Agua Potable y Alcantarillado del Municipio de Acapulco</w:t>
      </w:r>
    </w:p>
    <w:p w:rsidR="00F05310" w:rsidRPr="00F05310" w:rsidRDefault="00F05310" w:rsidP="00501261">
      <w:pPr>
        <w:spacing w:after="0" w:line="240" w:lineRule="auto"/>
        <w:jc w:val="both"/>
        <w:rPr>
          <w:rFonts w:ascii="Arial" w:hAnsi="Arial" w:cs="Arial"/>
          <w:b/>
        </w:rPr>
      </w:pPr>
    </w:p>
    <w:p w:rsidR="007E66BE" w:rsidRDefault="007E66BE" w:rsidP="00501261">
      <w:pPr>
        <w:spacing w:after="0" w:line="240" w:lineRule="auto"/>
        <w:jc w:val="both"/>
        <w:rPr>
          <w:rFonts w:ascii="Arial" w:hAnsi="Arial" w:cs="Arial"/>
        </w:rPr>
      </w:pPr>
      <w:r w:rsidRPr="00F05310">
        <w:rPr>
          <w:rFonts w:ascii="Arial" w:hAnsi="Arial" w:cs="Arial"/>
          <w:b/>
        </w:rPr>
        <w:t>A</w:t>
      </w:r>
      <w:r w:rsidR="00F05310">
        <w:rPr>
          <w:rFonts w:ascii="Arial" w:hAnsi="Arial" w:cs="Arial"/>
          <w:b/>
        </w:rPr>
        <w:t>rticulo</w:t>
      </w:r>
      <w:r w:rsidRPr="00F05310">
        <w:rPr>
          <w:rFonts w:ascii="Arial" w:hAnsi="Arial" w:cs="Arial"/>
          <w:b/>
        </w:rPr>
        <w:t xml:space="preserve"> 2.-</w:t>
      </w:r>
      <w:r w:rsidR="00F05310">
        <w:rPr>
          <w:rFonts w:ascii="Arial" w:hAnsi="Arial" w:cs="Arial"/>
          <w:b/>
        </w:rPr>
        <w:t xml:space="preserve"> </w:t>
      </w:r>
      <w:r w:rsidR="00F05310" w:rsidRPr="00E24C19">
        <w:rPr>
          <w:rFonts w:ascii="Arial" w:hAnsi="Arial" w:cs="Arial"/>
        </w:rPr>
        <w:t xml:space="preserve">La comisión de Agua Potable y Alcantarillado del Municipio de Acapulco, es un Organismo </w:t>
      </w:r>
      <w:r w:rsidR="005D0E4C" w:rsidRPr="00E24C19">
        <w:rPr>
          <w:rFonts w:ascii="Arial" w:hAnsi="Arial" w:cs="Arial"/>
        </w:rPr>
        <w:t>Público</w:t>
      </w:r>
      <w:r w:rsidR="00F05310" w:rsidRPr="00E24C19">
        <w:rPr>
          <w:rFonts w:ascii="Arial" w:hAnsi="Arial" w:cs="Arial"/>
        </w:rPr>
        <w:t xml:space="preserve"> Descentralizado </w:t>
      </w:r>
      <w:r w:rsidR="00E24C19" w:rsidRPr="00E24C19">
        <w:rPr>
          <w:rFonts w:ascii="Arial" w:hAnsi="Arial" w:cs="Arial"/>
        </w:rPr>
        <w:t xml:space="preserve">de la Administración </w:t>
      </w:r>
      <w:r w:rsidR="00A26973" w:rsidRPr="00E24C19">
        <w:rPr>
          <w:rFonts w:ascii="Arial" w:hAnsi="Arial" w:cs="Arial"/>
        </w:rPr>
        <w:t>Pública</w:t>
      </w:r>
      <w:r w:rsidR="00E24C19" w:rsidRPr="00E24C19">
        <w:rPr>
          <w:rFonts w:ascii="Arial" w:hAnsi="Arial" w:cs="Arial"/>
        </w:rPr>
        <w:t xml:space="preserve"> del Municipio de Acapulco de Juárez, Guerrero</w:t>
      </w:r>
      <w:r w:rsidR="00E24C19">
        <w:rPr>
          <w:rFonts w:ascii="Arial" w:hAnsi="Arial" w:cs="Arial"/>
        </w:rPr>
        <w:t>, con personalidad jurídica y patrimonio propios, encargado de la Operación y Administración de los Sistemas de Agua Potable, Alcantarillado, tratamiento y disposición final de aguas residuales y Saneamiento del Municipio de Acapulco de Juárez, Guerrero; creado como Organismo Operador Municipal por acuerdo del H. Ayuntamiento tomado en la Primera Sesión Ordinaria de Cabildo celebrada el día 17 de febrero de 2003 y su Complemento de fecha 17 de julio del mismo año, publicados en la Gaceta Municipal los días 31 de marzo y 24 de agosto del 2003.</w:t>
      </w:r>
    </w:p>
    <w:p w:rsidR="00A606E1" w:rsidRDefault="00A606E1" w:rsidP="00501261">
      <w:pPr>
        <w:spacing w:after="0" w:line="240" w:lineRule="auto"/>
        <w:jc w:val="both"/>
        <w:rPr>
          <w:rFonts w:ascii="Arial" w:hAnsi="Arial" w:cs="Arial"/>
        </w:rPr>
      </w:pPr>
    </w:p>
    <w:p w:rsidR="0025618C" w:rsidRDefault="00977DB4" w:rsidP="00501261">
      <w:pPr>
        <w:spacing w:after="0" w:line="240" w:lineRule="auto"/>
        <w:jc w:val="both"/>
        <w:rPr>
          <w:rFonts w:ascii="Arial" w:hAnsi="Arial" w:cs="Arial"/>
        </w:rPr>
      </w:pPr>
      <w:r w:rsidRPr="0025618C">
        <w:rPr>
          <w:rFonts w:ascii="Arial" w:hAnsi="Arial" w:cs="Arial"/>
          <w:b/>
        </w:rPr>
        <w:t>b).- Principales cambios en su estr</w:t>
      </w:r>
      <w:r w:rsidR="005F4D0B">
        <w:rPr>
          <w:rFonts w:ascii="Arial" w:hAnsi="Arial" w:cs="Arial"/>
          <w:b/>
        </w:rPr>
        <w:t>uctura durante el ejercicio 2022</w:t>
      </w:r>
      <w:r w:rsidR="0025618C">
        <w:rPr>
          <w:rFonts w:ascii="Arial" w:hAnsi="Arial" w:cs="Arial"/>
        </w:rPr>
        <w:t>.</w:t>
      </w:r>
    </w:p>
    <w:p w:rsidR="00977DB4" w:rsidRDefault="00977DB4" w:rsidP="00501261">
      <w:pPr>
        <w:spacing w:after="0" w:line="240" w:lineRule="auto"/>
        <w:jc w:val="both"/>
        <w:rPr>
          <w:rFonts w:ascii="Arial" w:hAnsi="Arial" w:cs="Arial"/>
        </w:rPr>
      </w:pPr>
    </w:p>
    <w:p w:rsidR="0025618C" w:rsidRDefault="0025618C" w:rsidP="005012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ha sufrido ninguna modificación.</w:t>
      </w:r>
    </w:p>
    <w:p w:rsidR="00A606E1" w:rsidRPr="00E24C19" w:rsidRDefault="00A606E1" w:rsidP="00501261">
      <w:pPr>
        <w:spacing w:after="0" w:line="240" w:lineRule="auto"/>
        <w:jc w:val="both"/>
        <w:rPr>
          <w:rFonts w:ascii="Arial" w:hAnsi="Arial" w:cs="Arial"/>
        </w:rPr>
      </w:pPr>
    </w:p>
    <w:p w:rsidR="00266779" w:rsidRDefault="00266779" w:rsidP="006E0071">
      <w:pPr>
        <w:spacing w:after="0" w:line="240" w:lineRule="auto"/>
        <w:jc w:val="both"/>
        <w:rPr>
          <w:rFonts w:ascii="Arial" w:hAnsi="Arial" w:cs="Arial"/>
        </w:rPr>
      </w:pPr>
    </w:p>
    <w:p w:rsidR="00285B12" w:rsidRDefault="00F65877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NGA0</w:t>
      </w:r>
      <w:r w:rsidR="00A23C93">
        <w:rPr>
          <w:rFonts w:ascii="Arial" w:hAnsi="Arial" w:cs="Arial"/>
          <w:b/>
        </w:rPr>
        <w:t>4</w:t>
      </w:r>
      <w:r w:rsidR="00285B12" w:rsidRPr="00CF53B4">
        <w:rPr>
          <w:rFonts w:ascii="Arial" w:hAnsi="Arial" w:cs="Arial"/>
          <w:b/>
        </w:rPr>
        <w:t>.-</w:t>
      </w:r>
      <w:r w:rsidR="00285B12" w:rsidRPr="00CF53B4">
        <w:rPr>
          <w:rFonts w:ascii="Arial" w:hAnsi="Arial" w:cs="Arial"/>
          <w:b/>
          <w:u w:val="single"/>
        </w:rPr>
        <w:t>ORGANIZACION Y OBJETIVO SOCIAL.</w:t>
      </w:r>
    </w:p>
    <w:p w:rsidR="0048533A" w:rsidRDefault="0048533A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1701EC" w:rsidRDefault="001701EC" w:rsidP="001701EC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a)- Objeto Social y principales actividades.</w:t>
      </w:r>
    </w:p>
    <w:p w:rsidR="001701EC" w:rsidRDefault="001701EC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A52BAC" w:rsidRPr="001701EC" w:rsidRDefault="00317D73" w:rsidP="009111E2">
      <w:pPr>
        <w:pStyle w:val="Prrafodelista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b/>
        </w:rPr>
      </w:pPr>
      <w:r w:rsidRPr="001701EC">
        <w:rPr>
          <w:rFonts w:ascii="Arial" w:hAnsi="Arial" w:cs="Arial"/>
          <w:b/>
        </w:rPr>
        <w:t>Ob</w:t>
      </w:r>
      <w:r w:rsidR="001701EC" w:rsidRPr="001701EC">
        <w:rPr>
          <w:rFonts w:ascii="Arial" w:hAnsi="Arial" w:cs="Arial"/>
          <w:b/>
        </w:rPr>
        <w:t>jeto Social.</w:t>
      </w:r>
    </w:p>
    <w:p w:rsidR="00584C29" w:rsidRDefault="00A547C0" w:rsidP="00A547C0">
      <w:pPr>
        <w:spacing w:after="120" w:line="240" w:lineRule="auto"/>
        <w:rPr>
          <w:rFonts w:ascii="Arial" w:hAnsi="Arial" w:cs="Arial"/>
        </w:rPr>
      </w:pPr>
      <w:r w:rsidRPr="00A547C0">
        <w:rPr>
          <w:rFonts w:ascii="Arial" w:hAnsi="Arial" w:cs="Arial"/>
        </w:rPr>
        <w:t>Es un organismo descentralizado que busca proporcionar un servicio de agua potable, alcantarillado y saneamiento integral con calidad y eficiencia que logre la satisfacción de las necesidades de los ciudadanos acapulqueños y la protección al medio ambiente</w:t>
      </w:r>
      <w:r>
        <w:rPr>
          <w:rFonts w:ascii="Arial" w:hAnsi="Arial" w:cs="Arial"/>
        </w:rPr>
        <w:t>.</w:t>
      </w:r>
    </w:p>
    <w:p w:rsidR="00354041" w:rsidRDefault="00354041" w:rsidP="00A547C0">
      <w:pPr>
        <w:spacing w:after="120" w:line="240" w:lineRule="auto"/>
        <w:rPr>
          <w:rFonts w:ascii="Arial" w:hAnsi="Arial" w:cs="Arial"/>
        </w:rPr>
      </w:pPr>
    </w:p>
    <w:p w:rsidR="00354041" w:rsidRDefault="00354041" w:rsidP="00A547C0">
      <w:pPr>
        <w:spacing w:after="120" w:line="240" w:lineRule="auto"/>
        <w:rPr>
          <w:rFonts w:ascii="Arial" w:hAnsi="Arial" w:cs="Arial"/>
        </w:rPr>
      </w:pPr>
    </w:p>
    <w:p w:rsidR="00354041" w:rsidRDefault="00354041" w:rsidP="00A547C0">
      <w:pPr>
        <w:spacing w:after="120" w:line="240" w:lineRule="auto"/>
        <w:rPr>
          <w:rFonts w:ascii="Arial" w:hAnsi="Arial" w:cs="Arial"/>
        </w:rPr>
      </w:pPr>
    </w:p>
    <w:p w:rsidR="00354041" w:rsidRDefault="00354041" w:rsidP="00A547C0">
      <w:pPr>
        <w:spacing w:after="120" w:line="240" w:lineRule="auto"/>
        <w:rPr>
          <w:rFonts w:ascii="Arial" w:hAnsi="Arial" w:cs="Arial"/>
        </w:rPr>
      </w:pPr>
    </w:p>
    <w:p w:rsidR="00A52BAC" w:rsidRPr="00AE5DBD" w:rsidRDefault="00A52BAC" w:rsidP="009111E2">
      <w:pPr>
        <w:pStyle w:val="Prrafodelista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AE5DBD">
        <w:rPr>
          <w:rFonts w:ascii="Arial" w:hAnsi="Arial" w:cs="Arial"/>
          <w:b/>
        </w:rPr>
        <w:t>Principal Actividad.</w:t>
      </w:r>
    </w:p>
    <w:p w:rsidR="0048533A" w:rsidRDefault="00A52BAC" w:rsidP="0048533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8533A" w:rsidRPr="00CF53B4">
        <w:rPr>
          <w:rFonts w:ascii="Arial" w:hAnsi="Arial" w:cs="Arial"/>
        </w:rPr>
        <w:t>iene a su cargo proporcionar los servicios públicos de agua potable, alcantarillado, tratamiento y disposición final de sus aguas tal como lo dispone el artículo 115 fracción III inciso a) de la Constitución Política de los Estados Unidos Mexicanos.</w:t>
      </w:r>
    </w:p>
    <w:p w:rsidR="0025618C" w:rsidRDefault="0025618C" w:rsidP="0048533A">
      <w:pPr>
        <w:spacing w:after="120" w:line="240" w:lineRule="auto"/>
        <w:jc w:val="both"/>
        <w:rPr>
          <w:rFonts w:ascii="Arial" w:hAnsi="Arial" w:cs="Arial"/>
        </w:rPr>
      </w:pPr>
    </w:p>
    <w:p w:rsidR="002B716C" w:rsidRPr="002B716C" w:rsidRDefault="002B716C" w:rsidP="009111E2">
      <w:pPr>
        <w:pStyle w:val="Prrafodelista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Ejercicio Fiscal</w:t>
      </w:r>
      <w:r w:rsidR="0018686B">
        <w:rPr>
          <w:rFonts w:ascii="Arial" w:hAnsi="Arial" w:cs="Arial"/>
          <w:b/>
        </w:rPr>
        <w:t>: 2022</w:t>
      </w:r>
    </w:p>
    <w:p w:rsidR="002B716C" w:rsidRDefault="002B716C" w:rsidP="0048533A">
      <w:pPr>
        <w:spacing w:after="120" w:line="240" w:lineRule="auto"/>
        <w:jc w:val="both"/>
        <w:rPr>
          <w:rFonts w:ascii="Arial" w:hAnsi="Arial" w:cs="Arial"/>
        </w:rPr>
      </w:pPr>
      <w:r w:rsidRPr="002B716C">
        <w:rPr>
          <w:rFonts w:ascii="Arial" w:hAnsi="Arial" w:cs="Arial"/>
        </w:rPr>
        <w:t>Ejercicio Fiscal periodo presentado del</w:t>
      </w:r>
      <w:r w:rsidR="00585604">
        <w:rPr>
          <w:rFonts w:ascii="Arial" w:hAnsi="Arial" w:cs="Arial"/>
        </w:rPr>
        <w:t xml:space="preserve"> 1 de Enero 30 de Noviembre</w:t>
      </w:r>
      <w:r w:rsidR="00224DE1">
        <w:rPr>
          <w:rFonts w:ascii="Arial" w:hAnsi="Arial" w:cs="Arial"/>
        </w:rPr>
        <w:t xml:space="preserve"> 2022</w:t>
      </w:r>
      <w:r w:rsidRPr="002B716C">
        <w:rPr>
          <w:rFonts w:ascii="Arial" w:hAnsi="Arial" w:cs="Arial"/>
        </w:rPr>
        <w:t>.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A52BAC" w:rsidRDefault="001701EC" w:rsidP="00501261">
      <w:pPr>
        <w:tabs>
          <w:tab w:val="left" w:pos="993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AE5DBD">
        <w:rPr>
          <w:rFonts w:ascii="Arial" w:hAnsi="Arial" w:cs="Arial"/>
          <w:b/>
        </w:rPr>
        <w:t>b</w:t>
      </w:r>
      <w:r w:rsidR="00285B12" w:rsidRPr="00CF53B4">
        <w:rPr>
          <w:rFonts w:ascii="Arial" w:hAnsi="Arial" w:cs="Arial"/>
          <w:b/>
        </w:rPr>
        <w:t xml:space="preserve">).- </w:t>
      </w:r>
      <w:r w:rsidR="00636E94">
        <w:rPr>
          <w:rFonts w:ascii="Arial" w:hAnsi="Arial" w:cs="Arial"/>
          <w:b/>
        </w:rPr>
        <w:t>Régimen</w:t>
      </w:r>
      <w:r w:rsidR="00A52BAC">
        <w:rPr>
          <w:rFonts w:ascii="Arial" w:hAnsi="Arial" w:cs="Arial"/>
          <w:b/>
        </w:rPr>
        <w:t xml:space="preserve"> Jurídico</w:t>
      </w:r>
      <w:r w:rsidR="00DF3559">
        <w:rPr>
          <w:rFonts w:ascii="Arial" w:hAnsi="Arial" w:cs="Arial"/>
          <w:b/>
        </w:rPr>
        <w:t xml:space="preserve"> que les es aplicable (Forma como está dada de alta la entidad ante la Secretaria de Hacienda y Crédito </w:t>
      </w:r>
      <w:r w:rsidR="005D0E4C">
        <w:rPr>
          <w:rFonts w:ascii="Arial" w:hAnsi="Arial" w:cs="Arial"/>
          <w:b/>
        </w:rPr>
        <w:t>Público</w:t>
      </w:r>
      <w:r w:rsidR="00DF3559">
        <w:rPr>
          <w:rFonts w:ascii="Arial" w:hAnsi="Arial" w:cs="Arial"/>
          <w:b/>
        </w:rPr>
        <w:t>, Unidad etc.).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 xml:space="preserve">Este Organismo Operador tributa bajo el </w:t>
      </w:r>
      <w:r w:rsidR="003C7200">
        <w:rPr>
          <w:rFonts w:ascii="Arial" w:hAnsi="Arial" w:cs="Arial"/>
        </w:rPr>
        <w:t>Régimen Fiscal:</w:t>
      </w:r>
    </w:p>
    <w:p w:rsidR="00285B12" w:rsidRDefault="00673FE8" w:rsidP="00CF53B4">
      <w:pPr>
        <w:spacing w:line="240" w:lineRule="auto"/>
        <w:jc w:val="both"/>
        <w:rPr>
          <w:rFonts w:ascii="Arial" w:hAnsi="Arial" w:cs="Arial"/>
          <w:b/>
        </w:rPr>
      </w:pPr>
      <w:r w:rsidRPr="00673FE8">
        <w:rPr>
          <w:rFonts w:ascii="Arial" w:hAnsi="Arial" w:cs="Arial"/>
          <w:b/>
        </w:rPr>
        <w:t>"De las personas morales no contribuyentes",</w:t>
      </w:r>
      <w:r w:rsidR="008C7121">
        <w:rPr>
          <w:rFonts w:ascii="Arial" w:hAnsi="Arial" w:cs="Arial"/>
          <w:b/>
        </w:rPr>
        <w:t xml:space="preserve"> </w:t>
      </w:r>
      <w:r w:rsidRPr="00673FE8">
        <w:rPr>
          <w:rFonts w:ascii="Arial" w:hAnsi="Arial" w:cs="Arial"/>
        </w:rPr>
        <w:t>de acuerdo a la</w:t>
      </w:r>
      <w:r w:rsidR="008C7121">
        <w:rPr>
          <w:rFonts w:ascii="Arial" w:hAnsi="Arial" w:cs="Arial"/>
        </w:rPr>
        <w:t xml:space="preserve"> </w:t>
      </w:r>
      <w:r w:rsidRPr="00CB594D">
        <w:rPr>
          <w:rFonts w:ascii="Arial" w:hAnsi="Arial" w:cs="Arial"/>
          <w:b/>
          <w:u w:val="single"/>
        </w:rPr>
        <w:t>Ley del Impuesto sobre la Renta,</w:t>
      </w:r>
      <w:r w:rsidR="001D70D9">
        <w:rPr>
          <w:rFonts w:ascii="Arial" w:hAnsi="Arial" w:cs="Arial"/>
          <w:b/>
          <w:u w:val="single"/>
        </w:rPr>
        <w:t xml:space="preserve"> </w:t>
      </w:r>
      <w:r w:rsidR="00CB594D">
        <w:rPr>
          <w:rFonts w:ascii="Arial" w:hAnsi="Arial" w:cs="Arial"/>
          <w:b/>
        </w:rPr>
        <w:t>e</w:t>
      </w:r>
      <w:r w:rsidR="00285B12" w:rsidRPr="00CF53B4">
        <w:rPr>
          <w:rFonts w:ascii="Arial" w:hAnsi="Arial" w:cs="Arial"/>
          <w:b/>
        </w:rPr>
        <w:t xml:space="preserve">n su </w:t>
      </w:r>
      <w:r w:rsidR="00400F42" w:rsidRPr="00CF53B4">
        <w:rPr>
          <w:rFonts w:ascii="Arial" w:hAnsi="Arial" w:cs="Arial"/>
          <w:b/>
        </w:rPr>
        <w:t>título III articulo</w:t>
      </w:r>
      <w:r>
        <w:rPr>
          <w:rFonts w:ascii="Arial" w:hAnsi="Arial" w:cs="Arial"/>
          <w:b/>
        </w:rPr>
        <w:t xml:space="preserve"> </w:t>
      </w:r>
      <w:r w:rsidR="00400F42">
        <w:rPr>
          <w:rFonts w:ascii="Arial" w:hAnsi="Arial" w:cs="Arial"/>
          <w:b/>
        </w:rPr>
        <w:t>79 XXIV</w:t>
      </w:r>
      <w:r>
        <w:rPr>
          <w:rFonts w:ascii="Arial" w:hAnsi="Arial" w:cs="Arial"/>
          <w:b/>
        </w:rPr>
        <w:t xml:space="preserve"> párrafo, que m</w:t>
      </w:r>
      <w:r w:rsidR="00CF53B4" w:rsidRPr="00CF53B4">
        <w:rPr>
          <w:rFonts w:ascii="Arial" w:hAnsi="Arial" w:cs="Arial"/>
          <w:b/>
        </w:rPr>
        <w:t>anifiesta</w:t>
      </w:r>
      <w:r w:rsidR="00285B12" w:rsidRPr="00CF53B4">
        <w:rPr>
          <w:rFonts w:ascii="Arial" w:hAnsi="Arial" w:cs="Arial"/>
          <w:b/>
        </w:rPr>
        <w:t xml:space="preserve"> lo siguiente:</w:t>
      </w:r>
    </w:p>
    <w:p w:rsidR="00285B12" w:rsidRPr="00CF53B4" w:rsidRDefault="00285B12" w:rsidP="00CF53B4">
      <w:pPr>
        <w:spacing w:line="240" w:lineRule="auto"/>
        <w:ind w:left="360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</w:rPr>
        <w:t>"Los Organismos Descentralizados</w:t>
      </w:r>
      <w:r w:rsidRPr="00CF53B4">
        <w:rPr>
          <w:rFonts w:ascii="Arial" w:hAnsi="Arial" w:cs="Arial"/>
          <w:b/>
        </w:rPr>
        <w:t>"</w:t>
      </w:r>
    </w:p>
    <w:p w:rsidR="00285B12" w:rsidRPr="00CF53B4" w:rsidRDefault="00285B12" w:rsidP="00CF53B4">
      <w:pPr>
        <w:spacing w:line="240" w:lineRule="auto"/>
        <w:ind w:left="360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Los Organismos Descentralizados que no tributan conforme al </w:t>
      </w:r>
      <w:r w:rsidR="00125792" w:rsidRPr="00CF53B4">
        <w:rPr>
          <w:rFonts w:ascii="Arial" w:hAnsi="Arial" w:cs="Arial"/>
          <w:b/>
        </w:rPr>
        <w:t>título</w:t>
      </w:r>
      <w:r w:rsidR="001D70D9">
        <w:rPr>
          <w:rFonts w:ascii="Arial" w:hAnsi="Arial" w:cs="Arial"/>
          <w:b/>
        </w:rPr>
        <w:t xml:space="preserve"> </w:t>
      </w:r>
      <w:r w:rsidRPr="00CF53B4">
        <w:rPr>
          <w:rFonts w:ascii="Arial" w:hAnsi="Arial" w:cs="Arial"/>
          <w:b/>
        </w:rPr>
        <w:t xml:space="preserve">II de esta Ley  (Personas Morales), solo tendrán las obligaciones a que se refiere este </w:t>
      </w:r>
      <w:r w:rsidR="00585604" w:rsidRPr="00CF53B4">
        <w:rPr>
          <w:rFonts w:ascii="Arial" w:hAnsi="Arial" w:cs="Arial"/>
          <w:b/>
        </w:rPr>
        <w:t>artículo</w:t>
      </w:r>
      <w:r w:rsidRPr="00CF53B4">
        <w:rPr>
          <w:rFonts w:ascii="Arial" w:hAnsi="Arial" w:cs="Arial"/>
          <w:b/>
        </w:rPr>
        <w:t xml:space="preserve"> y  las que establecen los dos últi</w:t>
      </w:r>
      <w:r w:rsidR="003C7200">
        <w:rPr>
          <w:rFonts w:ascii="Arial" w:hAnsi="Arial" w:cs="Arial"/>
          <w:b/>
        </w:rPr>
        <w:t xml:space="preserve">mos párrafos del artículo </w:t>
      </w:r>
      <w:r w:rsidRPr="00CF53B4">
        <w:rPr>
          <w:rFonts w:ascii="Arial" w:hAnsi="Arial" w:cs="Arial"/>
          <w:b/>
        </w:rPr>
        <w:t xml:space="preserve"> 8</w:t>
      </w:r>
      <w:r w:rsidR="003C7200">
        <w:rPr>
          <w:rFonts w:ascii="Arial" w:hAnsi="Arial" w:cs="Arial"/>
          <w:b/>
        </w:rPr>
        <w:t xml:space="preserve"> de la misma ley en mención</w:t>
      </w:r>
      <w:r w:rsidRPr="00CF53B4">
        <w:rPr>
          <w:rFonts w:ascii="Arial" w:hAnsi="Arial" w:cs="Arial"/>
          <w:b/>
        </w:rPr>
        <w:t>.</w:t>
      </w:r>
    </w:p>
    <w:p w:rsidR="00285B12" w:rsidRDefault="00285B12" w:rsidP="003C7200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B27CF">
        <w:rPr>
          <w:rFonts w:ascii="Arial" w:hAnsi="Arial" w:cs="Arial"/>
          <w:b/>
          <w:u w:val="single"/>
        </w:rPr>
        <w:t>Ley del Impuesto al Valor Agregado</w:t>
      </w:r>
    </w:p>
    <w:p w:rsidR="0025618C" w:rsidRPr="007B27CF" w:rsidRDefault="0025618C" w:rsidP="003C7200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85B12" w:rsidRPr="00CF53B4" w:rsidRDefault="003C7200" w:rsidP="009348F9">
      <w:pPr>
        <w:spacing w:line="240" w:lineRule="auto"/>
        <w:jc w:val="both"/>
        <w:rPr>
          <w:rFonts w:ascii="Arial" w:hAnsi="Arial" w:cs="Arial"/>
          <w:b/>
        </w:rPr>
      </w:pPr>
      <w:r w:rsidRPr="003C7200">
        <w:rPr>
          <w:rFonts w:ascii="Arial" w:hAnsi="Arial" w:cs="Arial"/>
        </w:rPr>
        <w:t xml:space="preserve">   </w:t>
      </w:r>
      <w:r w:rsidR="00130FD3" w:rsidRPr="003C7200">
        <w:rPr>
          <w:rFonts w:ascii="Arial" w:hAnsi="Arial" w:cs="Arial"/>
        </w:rPr>
        <w:t>A</w:t>
      </w:r>
      <w:r w:rsidR="00130FD3">
        <w:rPr>
          <w:rFonts w:ascii="Arial" w:hAnsi="Arial" w:cs="Arial"/>
        </w:rPr>
        <w:t>rtículo 1º</w:t>
      </w:r>
      <w:r>
        <w:rPr>
          <w:rFonts w:ascii="Arial" w:hAnsi="Arial" w:cs="Arial"/>
        </w:rPr>
        <w:t>: Al pago del impuesto al valor agregado establecido en esta ley, las personas físicas y las morales que es territorio nacional, realicen los siguientes actos o actividades siguientes: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      I.</w:t>
      </w:r>
      <w:r w:rsidR="00A26973">
        <w:rPr>
          <w:rFonts w:ascii="Arial" w:hAnsi="Arial" w:cs="Arial"/>
          <w:b/>
        </w:rPr>
        <w:t xml:space="preserve"> </w:t>
      </w:r>
      <w:r w:rsidR="00A26973" w:rsidRPr="00CF53B4">
        <w:rPr>
          <w:rFonts w:ascii="Arial" w:hAnsi="Arial" w:cs="Arial"/>
          <w:b/>
        </w:rPr>
        <w:t xml:space="preserve">- </w:t>
      </w:r>
      <w:r w:rsidR="00A26973">
        <w:rPr>
          <w:rFonts w:ascii="Arial" w:hAnsi="Arial" w:cs="Arial"/>
          <w:b/>
        </w:rPr>
        <w:t>Enajenen</w:t>
      </w:r>
      <w:r w:rsidRPr="00CF53B4">
        <w:rPr>
          <w:rFonts w:ascii="Arial" w:hAnsi="Arial" w:cs="Arial"/>
          <w:b/>
        </w:rPr>
        <w:t xml:space="preserve"> Bienes.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      II.- Presten Servicios Independientes.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      III.-Otorguen el Uso o Goce Temporal de Bienes.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      IV.-Importen Bienes o Servicios.</w:t>
      </w:r>
    </w:p>
    <w:p w:rsidR="00285B12" w:rsidRPr="00CF53B4" w:rsidRDefault="003C7200" w:rsidP="00CF53B4">
      <w:pPr>
        <w:spacing w:line="240" w:lineRule="auto"/>
        <w:jc w:val="both"/>
        <w:rPr>
          <w:rFonts w:ascii="Arial" w:hAnsi="Arial" w:cs="Arial"/>
        </w:rPr>
      </w:pPr>
      <w:r w:rsidRPr="008812F8">
        <w:rPr>
          <w:rFonts w:ascii="Arial" w:hAnsi="Arial" w:cs="Arial"/>
          <w:b/>
          <w:u w:val="single"/>
        </w:rPr>
        <w:t>De acuerdo al Artículo 2</w:t>
      </w:r>
      <w:r w:rsidR="007B27CF" w:rsidRPr="008812F8">
        <w:rPr>
          <w:rFonts w:ascii="Arial" w:hAnsi="Arial" w:cs="Arial"/>
          <w:b/>
          <w:u w:val="single"/>
        </w:rPr>
        <w:t>-</w:t>
      </w:r>
      <w:r w:rsidR="00081677" w:rsidRPr="008812F8">
        <w:rPr>
          <w:rFonts w:ascii="Arial" w:hAnsi="Arial" w:cs="Arial"/>
          <w:b/>
          <w:u w:val="single"/>
        </w:rPr>
        <w:t>A</w:t>
      </w:r>
      <w:r w:rsidR="00081677">
        <w:rPr>
          <w:rFonts w:ascii="Arial" w:hAnsi="Arial" w:cs="Arial"/>
        </w:rPr>
        <w:t xml:space="preserve"> el</w:t>
      </w:r>
      <w:r w:rsidR="00285B12" w:rsidRPr="00CF53B4">
        <w:rPr>
          <w:rFonts w:ascii="Arial" w:hAnsi="Arial" w:cs="Arial"/>
        </w:rPr>
        <w:t xml:space="preserve"> impuesto se calculará aplicando a los valores la tasa del 0% en la siguiente toma de los servicios de agua y alcantarillado. </w:t>
      </w:r>
    </w:p>
    <w:tbl>
      <w:tblPr>
        <w:tblStyle w:val="Tablaconcuadrcula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552"/>
      </w:tblGrid>
      <w:tr w:rsidR="00285B12" w:rsidRPr="00CF53B4" w:rsidTr="00D151E6">
        <w:tc>
          <w:tcPr>
            <w:tcW w:w="2976" w:type="dxa"/>
          </w:tcPr>
          <w:p w:rsidR="00285B12" w:rsidRPr="00CF53B4" w:rsidRDefault="00285B12" w:rsidP="00CF53B4">
            <w:pPr>
              <w:jc w:val="both"/>
              <w:rPr>
                <w:rFonts w:ascii="Arial" w:hAnsi="Arial" w:cs="Arial"/>
              </w:rPr>
            </w:pPr>
            <w:r w:rsidRPr="00CF53B4">
              <w:rPr>
                <w:rFonts w:ascii="Arial" w:hAnsi="Arial" w:cs="Arial"/>
              </w:rPr>
              <w:t>1.- Domestico</w:t>
            </w:r>
            <w:r w:rsidR="00584C29">
              <w:rPr>
                <w:rFonts w:ascii="Arial" w:hAnsi="Arial" w:cs="Arial"/>
              </w:rPr>
              <w:t xml:space="preserve"> Popular</w:t>
            </w:r>
          </w:p>
        </w:tc>
        <w:tc>
          <w:tcPr>
            <w:tcW w:w="2552" w:type="dxa"/>
          </w:tcPr>
          <w:p w:rsidR="00285B12" w:rsidRPr="00CF53B4" w:rsidRDefault="00285B12" w:rsidP="00CF53B4">
            <w:pPr>
              <w:jc w:val="both"/>
              <w:rPr>
                <w:rFonts w:ascii="Arial" w:hAnsi="Arial" w:cs="Arial"/>
              </w:rPr>
            </w:pPr>
          </w:p>
        </w:tc>
      </w:tr>
      <w:tr w:rsidR="00285B12" w:rsidRPr="00CF53B4" w:rsidTr="00D151E6">
        <w:tc>
          <w:tcPr>
            <w:tcW w:w="2976" w:type="dxa"/>
          </w:tcPr>
          <w:p w:rsidR="00285B12" w:rsidRDefault="00285B12" w:rsidP="00CF53B4">
            <w:pPr>
              <w:jc w:val="both"/>
              <w:rPr>
                <w:rFonts w:ascii="Arial" w:hAnsi="Arial" w:cs="Arial"/>
              </w:rPr>
            </w:pPr>
            <w:r w:rsidRPr="00CF53B4">
              <w:rPr>
                <w:rFonts w:ascii="Arial" w:hAnsi="Arial" w:cs="Arial"/>
              </w:rPr>
              <w:t>2.- Residencial</w:t>
            </w:r>
            <w:r w:rsidR="0025618C">
              <w:rPr>
                <w:rFonts w:ascii="Arial" w:hAnsi="Arial" w:cs="Arial"/>
              </w:rPr>
              <w:t>.</w:t>
            </w:r>
          </w:p>
          <w:p w:rsidR="0025618C" w:rsidRPr="00CF53B4" w:rsidRDefault="0025618C" w:rsidP="00CF53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85B12" w:rsidRPr="00CF53B4" w:rsidRDefault="00285B12" w:rsidP="00CF53B4">
            <w:pPr>
              <w:jc w:val="both"/>
              <w:rPr>
                <w:rFonts w:ascii="Arial" w:hAnsi="Arial" w:cs="Arial"/>
              </w:rPr>
            </w:pPr>
          </w:p>
        </w:tc>
      </w:tr>
    </w:tbl>
    <w:p w:rsidR="00DD4677" w:rsidRDefault="00285B12" w:rsidP="00584C29">
      <w:pPr>
        <w:spacing w:after="0" w:line="240" w:lineRule="auto"/>
        <w:ind w:right="-283"/>
        <w:jc w:val="both"/>
        <w:rPr>
          <w:rFonts w:ascii="Arial" w:hAnsi="Arial" w:cs="Arial"/>
        </w:rPr>
      </w:pPr>
      <w:r w:rsidRPr="008812F8">
        <w:rPr>
          <w:rFonts w:ascii="Arial" w:hAnsi="Arial" w:cs="Arial"/>
          <w:b/>
          <w:u w:val="single"/>
        </w:rPr>
        <w:t>Art. 2-A fracción II, inciso h, de la Ley del Impuesto al Valor Agregado</w:t>
      </w:r>
      <w:r w:rsidRPr="00CF53B4">
        <w:rPr>
          <w:rFonts w:ascii="Arial" w:hAnsi="Arial" w:cs="Arial"/>
        </w:rPr>
        <w:t xml:space="preserve">, </w:t>
      </w:r>
    </w:p>
    <w:p w:rsidR="0025618C" w:rsidRDefault="0025618C" w:rsidP="00584C29">
      <w:pPr>
        <w:spacing w:after="0" w:line="240" w:lineRule="auto"/>
        <w:ind w:right="-283"/>
        <w:jc w:val="both"/>
        <w:rPr>
          <w:rFonts w:ascii="Arial" w:hAnsi="Arial" w:cs="Arial"/>
        </w:rPr>
      </w:pPr>
    </w:p>
    <w:p w:rsidR="00332B51" w:rsidRDefault="00DD4677" w:rsidP="00DD4677">
      <w:pPr>
        <w:spacing w:after="0" w:line="240" w:lineRule="auto"/>
        <w:ind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285B12" w:rsidRPr="00CF53B4">
        <w:rPr>
          <w:rFonts w:ascii="Arial" w:hAnsi="Arial" w:cs="Arial"/>
        </w:rPr>
        <w:t>os suministros de agua para uso doméstico se calcularán a la tasa del 0%</w:t>
      </w:r>
      <w:r w:rsidR="00332B51">
        <w:rPr>
          <w:rFonts w:ascii="Arial" w:hAnsi="Arial" w:cs="Arial"/>
        </w:rPr>
        <w:t>.</w:t>
      </w:r>
    </w:p>
    <w:p w:rsidR="00354041" w:rsidRDefault="00354041" w:rsidP="00DD4677">
      <w:pPr>
        <w:spacing w:after="0" w:line="240" w:lineRule="auto"/>
        <w:ind w:right="-283"/>
        <w:jc w:val="both"/>
        <w:rPr>
          <w:rFonts w:ascii="Arial" w:hAnsi="Arial" w:cs="Arial"/>
        </w:rPr>
      </w:pPr>
    </w:p>
    <w:p w:rsidR="00354041" w:rsidRDefault="00354041" w:rsidP="00DD4677">
      <w:pPr>
        <w:spacing w:after="0" w:line="240" w:lineRule="auto"/>
        <w:ind w:right="-283"/>
        <w:jc w:val="both"/>
        <w:rPr>
          <w:rFonts w:ascii="Arial" w:hAnsi="Arial" w:cs="Arial"/>
        </w:rPr>
      </w:pPr>
    </w:p>
    <w:p w:rsidR="00285B12" w:rsidRPr="00CF53B4" w:rsidRDefault="00285B12" w:rsidP="00584C29">
      <w:pPr>
        <w:spacing w:after="0" w:line="240" w:lineRule="auto"/>
        <w:ind w:right="-283"/>
        <w:jc w:val="both"/>
        <w:rPr>
          <w:rFonts w:ascii="Arial" w:hAnsi="Arial" w:cs="Arial"/>
        </w:rPr>
      </w:pPr>
    </w:p>
    <w:p w:rsidR="00285B12" w:rsidRPr="00CF53B4" w:rsidRDefault="003C7200" w:rsidP="00DD46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 por</w:t>
      </w:r>
      <w:r w:rsidR="00285B12" w:rsidRPr="00CF53B4">
        <w:rPr>
          <w:rFonts w:ascii="Arial" w:hAnsi="Arial" w:cs="Arial"/>
        </w:rPr>
        <w:t xml:space="preserve"> consiguiente aplicando la tasa del 16% en la toma del servicio:</w:t>
      </w:r>
    </w:p>
    <w:p w:rsidR="00285B12" w:rsidRDefault="00DD4677" w:rsidP="00584C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584C29" w:rsidRPr="00584C29">
        <w:rPr>
          <w:rFonts w:ascii="Arial" w:hAnsi="Arial" w:cs="Arial"/>
        </w:rPr>
        <w:t>1.</w:t>
      </w:r>
      <w:r w:rsidR="00584C29">
        <w:rPr>
          <w:rFonts w:ascii="Arial" w:hAnsi="Arial" w:cs="Arial"/>
        </w:rPr>
        <w:t>-</w:t>
      </w:r>
      <w:r w:rsidR="00584C29" w:rsidRPr="00584C29">
        <w:rPr>
          <w:rFonts w:ascii="Arial" w:hAnsi="Arial" w:cs="Arial"/>
        </w:rPr>
        <w:t>Comercial</w:t>
      </w:r>
      <w:r w:rsidR="00584C29">
        <w:rPr>
          <w:rFonts w:ascii="Arial" w:hAnsi="Arial" w:cs="Arial"/>
        </w:rPr>
        <w:t>.</w:t>
      </w:r>
    </w:p>
    <w:p w:rsidR="00584C29" w:rsidRDefault="00584C29" w:rsidP="00584C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2.-Micro comercial.</w:t>
      </w:r>
    </w:p>
    <w:p w:rsidR="00A547C0" w:rsidRDefault="00A547C0" w:rsidP="00584C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606E1">
        <w:rPr>
          <w:rFonts w:ascii="Arial" w:hAnsi="Arial" w:cs="Arial"/>
        </w:rPr>
        <w:t xml:space="preserve">                           3.-Pú</w:t>
      </w:r>
      <w:r>
        <w:rPr>
          <w:rFonts w:ascii="Arial" w:hAnsi="Arial" w:cs="Arial"/>
        </w:rPr>
        <w:t>blico</w:t>
      </w:r>
    </w:p>
    <w:p w:rsidR="0025618C" w:rsidRDefault="0025618C" w:rsidP="00584C29">
      <w:pPr>
        <w:spacing w:after="0" w:line="240" w:lineRule="auto"/>
        <w:jc w:val="both"/>
        <w:rPr>
          <w:rFonts w:ascii="Arial" w:hAnsi="Arial" w:cs="Arial"/>
        </w:rPr>
      </w:pPr>
    </w:p>
    <w:p w:rsidR="0025618C" w:rsidRDefault="0025618C" w:rsidP="00584C29">
      <w:pPr>
        <w:spacing w:after="0" w:line="240" w:lineRule="auto"/>
        <w:jc w:val="both"/>
        <w:rPr>
          <w:rFonts w:ascii="Arial" w:hAnsi="Arial" w:cs="Arial"/>
        </w:rPr>
      </w:pP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  <w:bCs/>
        </w:rPr>
      </w:pPr>
      <w:r w:rsidRPr="00CF53B4">
        <w:rPr>
          <w:rFonts w:ascii="Arial" w:hAnsi="Arial" w:cs="Arial"/>
          <w:b/>
          <w:bCs/>
        </w:rPr>
        <w:t xml:space="preserve">Retención </w:t>
      </w:r>
      <w:r w:rsidR="005D0E4C" w:rsidRPr="00CF53B4">
        <w:rPr>
          <w:rFonts w:ascii="Arial" w:hAnsi="Arial" w:cs="Arial"/>
          <w:b/>
          <w:bCs/>
        </w:rPr>
        <w:t>del Impuesto</w:t>
      </w:r>
      <w:r w:rsidRPr="00CF53B4">
        <w:rPr>
          <w:rFonts w:ascii="Arial" w:hAnsi="Arial" w:cs="Arial"/>
          <w:b/>
          <w:bCs/>
        </w:rPr>
        <w:t xml:space="preserve"> al Valor Agregado.</w:t>
      </w:r>
    </w:p>
    <w:p w:rsidR="00285B12" w:rsidRPr="008812F8" w:rsidRDefault="00285B12" w:rsidP="00CF53B4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8812F8">
        <w:rPr>
          <w:rFonts w:ascii="Arial" w:hAnsi="Arial" w:cs="Arial"/>
          <w:b/>
          <w:u w:val="single"/>
        </w:rPr>
        <w:t xml:space="preserve">En su </w:t>
      </w:r>
      <w:r w:rsidR="005D0E4C" w:rsidRPr="008812F8">
        <w:rPr>
          <w:rFonts w:ascii="Arial" w:hAnsi="Arial" w:cs="Arial"/>
          <w:b/>
          <w:u w:val="single"/>
        </w:rPr>
        <w:t>Artículo 3</w:t>
      </w:r>
      <w:r w:rsidR="00A26973" w:rsidRPr="008812F8">
        <w:rPr>
          <w:rFonts w:ascii="Arial" w:hAnsi="Arial" w:cs="Arial"/>
          <w:b/>
          <w:u w:val="single"/>
        </w:rPr>
        <w:t>º Fracción</w:t>
      </w:r>
      <w:r w:rsidRPr="008812F8">
        <w:rPr>
          <w:rFonts w:ascii="Arial" w:hAnsi="Arial" w:cs="Arial"/>
          <w:b/>
          <w:u w:val="single"/>
        </w:rPr>
        <w:t xml:space="preserve"> Tercera Indica:</w:t>
      </w:r>
    </w:p>
    <w:p w:rsidR="00285B12" w:rsidRPr="00CF53B4" w:rsidRDefault="00285B12" w:rsidP="00CF53B4">
      <w:pPr>
        <w:tabs>
          <w:tab w:val="left" w:pos="0"/>
        </w:tabs>
        <w:spacing w:line="240" w:lineRule="auto"/>
        <w:ind w:left="360"/>
        <w:jc w:val="both"/>
        <w:rPr>
          <w:rFonts w:ascii="Arial" w:hAnsi="Arial" w:cs="Arial"/>
          <w:b/>
        </w:rPr>
      </w:pPr>
      <w:r w:rsidRPr="008812F8">
        <w:rPr>
          <w:rFonts w:ascii="Arial" w:hAnsi="Arial" w:cs="Arial"/>
        </w:rPr>
        <w:t xml:space="preserve">La Federación y sus Organismos Descentralizados efectuaran igualmente la retención en los términos del </w:t>
      </w:r>
      <w:r w:rsidR="00A26973" w:rsidRPr="008812F8">
        <w:rPr>
          <w:rFonts w:ascii="Arial" w:hAnsi="Arial" w:cs="Arial"/>
        </w:rPr>
        <w:t>Artículo</w:t>
      </w:r>
      <w:r w:rsidRPr="008812F8">
        <w:rPr>
          <w:rFonts w:ascii="Arial" w:hAnsi="Arial" w:cs="Arial"/>
        </w:rPr>
        <w:t xml:space="preserve">  1º.-A  de esta Ley, cuando adquiera bienes, lo usen o gocen   temporalmente  o  reciban  servicios,   de  personas  físicas  o  residentes en  el Extranjero sin establecimiento permanente o base fija en el país, en el supuesto previsto en la Fracción III del mismo Articulo también efectuara la retención en los términos del artículo  1º.-A  de esta Ley, en los casos en que la Federación y sus Organismos Descentralizados</w:t>
      </w:r>
      <w:r w:rsidRPr="00CF53B4">
        <w:rPr>
          <w:rFonts w:ascii="Arial" w:hAnsi="Arial" w:cs="Arial"/>
          <w:b/>
        </w:rPr>
        <w:t xml:space="preserve"> reciban servicios de auto-transportes terrestres de bienes prestados por personas morales.</w:t>
      </w:r>
    </w:p>
    <w:p w:rsidR="00285B12" w:rsidRPr="00CF53B4" w:rsidRDefault="00285B12" w:rsidP="00CF53B4">
      <w:pPr>
        <w:tabs>
          <w:tab w:val="left" w:pos="0"/>
        </w:tabs>
        <w:spacing w:line="240" w:lineRule="auto"/>
        <w:ind w:left="360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>Los Estados, el Distrito Federal y los Municipios, así como sus Organismos</w:t>
      </w:r>
      <w:r w:rsidR="002068A0" w:rsidRPr="00CF53B4">
        <w:rPr>
          <w:rFonts w:ascii="Arial" w:hAnsi="Arial" w:cs="Arial"/>
          <w:b/>
        </w:rPr>
        <w:t xml:space="preserve"> Descentralizados,</w:t>
      </w:r>
      <w:r w:rsidR="001D70D9">
        <w:rPr>
          <w:rFonts w:ascii="Arial" w:hAnsi="Arial" w:cs="Arial"/>
          <w:b/>
        </w:rPr>
        <w:t xml:space="preserve"> </w:t>
      </w:r>
      <w:r w:rsidRPr="00332B51">
        <w:rPr>
          <w:rFonts w:ascii="Arial" w:hAnsi="Arial" w:cs="Arial"/>
          <w:b/>
          <w:u w:val="single"/>
        </w:rPr>
        <w:t>no efectuarán la retención a que se refiere este párrafo.</w:t>
      </w:r>
    </w:p>
    <w:p w:rsidR="00285B12" w:rsidRPr="00CF53B4" w:rsidRDefault="00AE5DBD" w:rsidP="00CF53B4">
      <w:pPr>
        <w:tabs>
          <w:tab w:val="left" w:pos="0"/>
          <w:tab w:val="left" w:pos="567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5D0E4C">
        <w:rPr>
          <w:rFonts w:ascii="Arial" w:hAnsi="Arial" w:cs="Arial"/>
          <w:b/>
        </w:rPr>
        <w:t>c</w:t>
      </w:r>
      <w:r w:rsidR="005D0E4C" w:rsidRPr="00CF53B4">
        <w:rPr>
          <w:rFonts w:ascii="Arial" w:hAnsi="Arial" w:cs="Arial"/>
          <w:b/>
        </w:rPr>
        <w:t>). -</w:t>
      </w:r>
      <w:r w:rsidR="00285B12" w:rsidRPr="00CF53B4">
        <w:rPr>
          <w:rFonts w:ascii="Arial" w:hAnsi="Arial" w:cs="Arial"/>
          <w:b/>
        </w:rPr>
        <w:t xml:space="preserve"> Consideraciones acciones fiscales del ente: obligaciones fiscales contribuciones que está obligado a pagar o a retener</w:t>
      </w:r>
      <w:r w:rsidR="00285B12" w:rsidRPr="00CF53B4">
        <w:rPr>
          <w:rFonts w:ascii="Arial" w:hAnsi="Arial" w:cs="Arial"/>
        </w:rPr>
        <w:t>).</w:t>
      </w:r>
    </w:p>
    <w:p w:rsidR="00285B12" w:rsidRDefault="00285B12" w:rsidP="00CF53B4">
      <w:pPr>
        <w:pStyle w:val="Prrafodelista"/>
        <w:tabs>
          <w:tab w:val="left" w:pos="0"/>
        </w:tabs>
        <w:spacing w:line="240" w:lineRule="auto"/>
        <w:ind w:left="735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CAPAMA.  Se encuentra bajo las siguientes claves de conformidad con sus obligaciones fiscales:</w:t>
      </w:r>
      <w:r w:rsidRPr="008266A7">
        <w:rPr>
          <w:rFonts w:ascii="Arial" w:hAnsi="Arial" w:cs="Arial"/>
        </w:rPr>
        <w:tab/>
      </w:r>
    </w:p>
    <w:p w:rsidR="00400F42" w:rsidRPr="008266A7" w:rsidRDefault="00400F42" w:rsidP="00CF53B4">
      <w:pPr>
        <w:pStyle w:val="Prrafodelista"/>
        <w:tabs>
          <w:tab w:val="left" w:pos="0"/>
        </w:tabs>
        <w:spacing w:line="240" w:lineRule="auto"/>
        <w:ind w:left="735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819"/>
      </w:tblGrid>
      <w:tr w:rsidR="00285B12" w:rsidRPr="008266A7" w:rsidTr="00D151E6">
        <w:trPr>
          <w:trHeight w:val="14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  <w:b/>
                <w:u w:val="single"/>
              </w:rPr>
              <w:t>CLAVE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  <w:b/>
                <w:u w:val="single"/>
              </w:rPr>
              <w:t>OBLIGACION FISCAL</w:t>
            </w:r>
          </w:p>
        </w:tc>
      </w:tr>
      <w:tr w:rsidR="00285B12" w:rsidRPr="008266A7" w:rsidTr="00D151E6">
        <w:trPr>
          <w:trHeight w:val="14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S212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-533"/>
                <w:tab w:val="left" w:pos="2410"/>
              </w:tabs>
              <w:ind w:left="-709"/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O</w:t>
            </w:r>
            <w:r w:rsidR="000B753B">
              <w:rPr>
                <w:rFonts w:ascii="Arial" w:hAnsi="Arial" w:cs="Arial"/>
              </w:rPr>
              <w:t xml:space="preserve">    </w:t>
            </w:r>
            <w:r w:rsidRPr="008266A7">
              <w:rPr>
                <w:rFonts w:ascii="Arial" w:hAnsi="Arial" w:cs="Arial"/>
              </w:rPr>
              <w:t>r   Organismo Descentralizado del Municipio</w:t>
            </w:r>
          </w:p>
        </w:tc>
      </w:tr>
      <w:tr w:rsidR="00285B12" w:rsidRPr="008266A7" w:rsidTr="00D151E6">
        <w:trPr>
          <w:trHeight w:val="14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R17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Retenedor de  Salarios</w:t>
            </w:r>
          </w:p>
        </w:tc>
      </w:tr>
      <w:tr w:rsidR="00285B12" w:rsidRPr="008266A7" w:rsidTr="00D151E6">
        <w:trPr>
          <w:trHeight w:val="15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R6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Retenedor de Arrendamiento</w:t>
            </w:r>
          </w:p>
        </w:tc>
      </w:tr>
      <w:tr w:rsidR="00285B12" w:rsidRPr="008266A7" w:rsidTr="00D151E6">
        <w:trPr>
          <w:trHeight w:val="15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R19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Retenedor de Honorarios</w:t>
            </w:r>
          </w:p>
        </w:tc>
      </w:tr>
      <w:tr w:rsidR="00285B12" w:rsidRPr="008266A7" w:rsidTr="00D151E6">
        <w:trPr>
          <w:trHeight w:val="15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768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Derechos de Agua</w:t>
            </w:r>
          </w:p>
        </w:tc>
      </w:tr>
      <w:tr w:rsidR="00285B12" w:rsidRPr="008266A7" w:rsidTr="00D151E6">
        <w:trPr>
          <w:trHeight w:val="15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V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Impuesto al Valor Agregado</w:t>
            </w:r>
          </w:p>
        </w:tc>
      </w:tr>
    </w:tbl>
    <w:p w:rsidR="00285B12" w:rsidRPr="008266A7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AE5DBD" w:rsidRDefault="005D0E4C" w:rsidP="00454394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8266A7">
        <w:rPr>
          <w:rFonts w:ascii="Arial" w:hAnsi="Arial" w:cs="Arial"/>
          <w:b/>
        </w:rPr>
        <w:t>). -</w:t>
      </w:r>
      <w:r w:rsidR="00285B12" w:rsidRPr="008266A7">
        <w:rPr>
          <w:rFonts w:ascii="Arial" w:hAnsi="Arial" w:cs="Arial"/>
          <w:b/>
        </w:rPr>
        <w:t xml:space="preserve"> </w:t>
      </w:r>
      <w:r w:rsidR="00454394" w:rsidRPr="008266A7">
        <w:rPr>
          <w:rFonts w:ascii="Arial" w:hAnsi="Arial" w:cs="Arial"/>
          <w:b/>
        </w:rPr>
        <w:t xml:space="preserve">Estructura Organizacional </w:t>
      </w:r>
      <w:r w:rsidR="009B1FA7">
        <w:rPr>
          <w:rFonts w:ascii="Arial" w:hAnsi="Arial" w:cs="Arial"/>
          <w:b/>
        </w:rPr>
        <w:t>Básica.</w:t>
      </w:r>
      <w:r w:rsidR="005339EB">
        <w:rPr>
          <w:rFonts w:ascii="Arial" w:hAnsi="Arial" w:cs="Arial"/>
          <w:b/>
        </w:rPr>
        <w:t xml:space="preserve"> “Anexar el Organigrama de la entidad”</w:t>
      </w:r>
    </w:p>
    <w:p w:rsidR="005339EB" w:rsidRDefault="005339EB" w:rsidP="00454394">
      <w:pPr>
        <w:spacing w:after="0" w:line="240" w:lineRule="auto"/>
        <w:ind w:left="426"/>
        <w:jc w:val="both"/>
        <w:rPr>
          <w:rFonts w:ascii="Arial" w:hAnsi="Arial" w:cs="Arial"/>
          <w:b/>
        </w:rPr>
      </w:pPr>
    </w:p>
    <w:p w:rsidR="001E4C87" w:rsidRDefault="001E4C87" w:rsidP="001E4C87">
      <w:pPr>
        <w:spacing w:after="0" w:line="240" w:lineRule="auto"/>
        <w:jc w:val="both"/>
        <w:rPr>
          <w:rFonts w:ascii="Arial" w:hAnsi="Arial" w:cs="Arial"/>
          <w:b/>
        </w:rPr>
      </w:pPr>
      <w:r w:rsidRPr="000D1DE1">
        <w:rPr>
          <w:rFonts w:ascii="Arial" w:hAnsi="Arial" w:cs="Arial"/>
          <w:b/>
        </w:rPr>
        <w:t xml:space="preserve">                   Dirección General: </w:t>
      </w:r>
    </w:p>
    <w:p w:rsidR="001E4C87" w:rsidRPr="009B1FA7" w:rsidRDefault="001E4C87" w:rsidP="001E4C87">
      <w:pPr>
        <w:spacing w:after="0" w:line="240" w:lineRule="auto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</w:t>
      </w:r>
      <w:r w:rsidRPr="009B1FA7">
        <w:rPr>
          <w:rFonts w:ascii="Arial" w:hAnsi="Arial" w:cs="Arial"/>
          <w:b/>
        </w:rPr>
        <w:t xml:space="preserve"> 22</w:t>
      </w:r>
      <w:r w:rsidR="00D63D96">
        <w:rPr>
          <w:rFonts w:ascii="Arial" w:hAnsi="Arial" w:cs="Arial"/>
          <w:b/>
        </w:rPr>
        <w:t xml:space="preserve"> </w:t>
      </w:r>
      <w:r w:rsidRPr="009B1FA7">
        <w:rPr>
          <w:rFonts w:ascii="Arial" w:hAnsi="Arial" w:cs="Arial"/>
          <w:b/>
        </w:rPr>
        <w:t xml:space="preserve">del Reglamento </w:t>
      </w:r>
      <w:r w:rsidR="005D0E4C" w:rsidRPr="009B1FA7">
        <w:rPr>
          <w:rFonts w:ascii="Arial" w:hAnsi="Arial" w:cs="Arial"/>
          <w:b/>
        </w:rPr>
        <w:t>Interno</w:t>
      </w:r>
      <w:r w:rsidR="005D0E4C">
        <w:rPr>
          <w:rFonts w:ascii="Arial" w:hAnsi="Arial" w:cs="Arial"/>
          <w:b/>
        </w:rPr>
        <w:t>. -</w:t>
      </w:r>
      <w:r w:rsidRPr="009B1FA7">
        <w:rPr>
          <w:rFonts w:ascii="Arial" w:hAnsi="Arial" w:cs="Arial"/>
        </w:rPr>
        <w:t>La Dirección General del Organismo Operador Municipal, para el desempeño de actividades</w:t>
      </w:r>
      <w:r>
        <w:rPr>
          <w:rFonts w:ascii="Arial" w:hAnsi="Arial" w:cs="Arial"/>
        </w:rPr>
        <w:t xml:space="preserve"> contara con las siguientes unidades.</w:t>
      </w:r>
    </w:p>
    <w:p w:rsidR="001E4C87" w:rsidRDefault="001E4C87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Secretaría Particular.</w:t>
      </w:r>
    </w:p>
    <w:p w:rsidR="00A606E1" w:rsidRDefault="00A606E1" w:rsidP="00A606E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 Control Gestión</w:t>
      </w:r>
      <w:r w:rsidR="000D251D">
        <w:rPr>
          <w:rFonts w:ascii="Arial" w:hAnsi="Arial" w:cs="Arial"/>
        </w:rPr>
        <w:t xml:space="preserve">: </w:t>
      </w:r>
      <w:r w:rsidR="000D251D" w:rsidRPr="000D251D">
        <w:rPr>
          <w:rFonts w:ascii="Arial" w:hAnsi="Arial" w:cs="Arial"/>
          <w:b/>
        </w:rPr>
        <w:t>Artículo 24 del Reglamento</w:t>
      </w:r>
      <w:r w:rsidR="000D251D">
        <w:rPr>
          <w:rFonts w:ascii="Arial" w:hAnsi="Arial" w:cs="Arial"/>
        </w:rPr>
        <w:t>.</w:t>
      </w:r>
    </w:p>
    <w:p w:rsidR="001E4C87" w:rsidRPr="00A606E1" w:rsidRDefault="001E4C87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</w:rPr>
        <w:t>Contraloría General.</w:t>
      </w:r>
    </w:p>
    <w:p w:rsidR="00A606E1" w:rsidRPr="00A606E1" w:rsidRDefault="00A606E1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Departamento de Audito</w:t>
      </w:r>
      <w:r w:rsidR="000D251D">
        <w:rPr>
          <w:rFonts w:ascii="Arial" w:hAnsi="Arial" w:cs="Arial"/>
        </w:rPr>
        <w:t xml:space="preserve">ría Administrativa y Financiera: </w:t>
      </w:r>
      <w:r w:rsidR="000D251D" w:rsidRPr="000D251D">
        <w:rPr>
          <w:rFonts w:ascii="Arial" w:hAnsi="Arial" w:cs="Arial"/>
          <w:b/>
        </w:rPr>
        <w:t>Artículo 26 del Reglamento.</w:t>
      </w:r>
    </w:p>
    <w:p w:rsidR="000D251D" w:rsidRPr="000D251D" w:rsidRDefault="00A606E1" w:rsidP="000D251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0D251D">
        <w:rPr>
          <w:rFonts w:ascii="Arial" w:hAnsi="Arial" w:cs="Arial"/>
        </w:rPr>
        <w:t>Departamento de Auditoría de Obras y Asesoría Jurídica.</w:t>
      </w:r>
      <w:r w:rsidR="000D251D" w:rsidRPr="000D251D">
        <w:rPr>
          <w:rFonts w:ascii="Arial" w:hAnsi="Arial" w:cs="Arial"/>
          <w:b/>
        </w:rPr>
        <w:t xml:space="preserve"> Artículo 26 del Reglamento.</w:t>
      </w:r>
    </w:p>
    <w:p w:rsidR="001E4C87" w:rsidRPr="0025618C" w:rsidRDefault="000D251D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Subdirección de Informática:</w:t>
      </w:r>
      <w:r w:rsidR="001E4C87" w:rsidRPr="008266A7">
        <w:rPr>
          <w:rFonts w:ascii="Arial" w:hAnsi="Arial" w:cs="Arial"/>
        </w:rPr>
        <w:t xml:space="preserve"> </w:t>
      </w:r>
    </w:p>
    <w:p w:rsidR="0025618C" w:rsidRPr="000D251D" w:rsidRDefault="0025618C" w:rsidP="000D251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0D251D">
        <w:rPr>
          <w:rFonts w:ascii="Arial" w:hAnsi="Arial" w:cs="Arial"/>
        </w:rPr>
        <w:t>Depart</w:t>
      </w:r>
      <w:r w:rsidR="000D251D" w:rsidRPr="000D251D">
        <w:rPr>
          <w:rFonts w:ascii="Arial" w:hAnsi="Arial" w:cs="Arial"/>
        </w:rPr>
        <w:t xml:space="preserve">amento de Operación de Sistemas: </w:t>
      </w:r>
      <w:r w:rsidR="000D251D" w:rsidRPr="000D251D">
        <w:rPr>
          <w:rFonts w:ascii="Arial" w:hAnsi="Arial" w:cs="Arial"/>
          <w:b/>
        </w:rPr>
        <w:t>Artículo 30 del Reglamento.</w:t>
      </w:r>
    </w:p>
    <w:p w:rsidR="000D251D" w:rsidRPr="000D251D" w:rsidRDefault="0025618C" w:rsidP="000D251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</w:t>
      </w:r>
      <w:r w:rsidR="000D251D">
        <w:rPr>
          <w:rFonts w:ascii="Arial" w:hAnsi="Arial" w:cs="Arial"/>
        </w:rPr>
        <w:t xml:space="preserve">amento de Análisis y Desarrollo: </w:t>
      </w:r>
      <w:r w:rsidR="000D251D" w:rsidRPr="000D251D">
        <w:rPr>
          <w:rFonts w:ascii="Arial" w:hAnsi="Arial" w:cs="Arial"/>
          <w:b/>
        </w:rPr>
        <w:t>Artículo 30 del Reglamento.</w:t>
      </w:r>
    </w:p>
    <w:p w:rsidR="000D251D" w:rsidRPr="000D251D" w:rsidRDefault="0025618C" w:rsidP="000D251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977DB4">
        <w:rPr>
          <w:rFonts w:ascii="Arial" w:hAnsi="Arial" w:cs="Arial"/>
        </w:rPr>
        <w:t>Departamento de Soporte Técnico</w:t>
      </w:r>
      <w:r w:rsidR="000D251D">
        <w:rPr>
          <w:rFonts w:ascii="Arial" w:hAnsi="Arial" w:cs="Arial"/>
        </w:rPr>
        <w:t xml:space="preserve">: </w:t>
      </w:r>
      <w:r w:rsidR="000D251D" w:rsidRPr="000D251D">
        <w:rPr>
          <w:rFonts w:ascii="Arial" w:hAnsi="Arial" w:cs="Arial"/>
          <w:b/>
        </w:rPr>
        <w:t>Artículo 30 del Reglamento.</w:t>
      </w:r>
    </w:p>
    <w:p w:rsidR="0025618C" w:rsidRPr="0025618C" w:rsidRDefault="0025618C" w:rsidP="000D251D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1E4C87" w:rsidRPr="00977DB4" w:rsidRDefault="001E4C87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</w:rPr>
        <w:t>Subdirección Jurídica.</w:t>
      </w:r>
    </w:p>
    <w:p w:rsidR="00977DB4" w:rsidRPr="000D251D" w:rsidRDefault="006F4B39" w:rsidP="00977DB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Departamento de Jurídico</w:t>
      </w:r>
      <w:r w:rsidR="000D251D">
        <w:rPr>
          <w:rFonts w:ascii="Arial" w:hAnsi="Arial" w:cs="Arial"/>
        </w:rPr>
        <w:t xml:space="preserve">: </w:t>
      </w:r>
      <w:r w:rsidR="000D251D" w:rsidRPr="000D251D">
        <w:rPr>
          <w:rFonts w:ascii="Arial" w:hAnsi="Arial" w:cs="Arial"/>
          <w:b/>
        </w:rPr>
        <w:t>Artículo 32 del Reglamento.</w:t>
      </w:r>
    </w:p>
    <w:p w:rsidR="000D251D" w:rsidRPr="000D251D" w:rsidRDefault="006F4B39" w:rsidP="000D251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Jefatura de Oficina Contencioso, Contratos Y Ejecución Fiscal</w:t>
      </w:r>
      <w:r w:rsidR="000D251D">
        <w:rPr>
          <w:rFonts w:ascii="Arial" w:hAnsi="Arial" w:cs="Arial"/>
        </w:rPr>
        <w:t xml:space="preserve">: </w:t>
      </w:r>
      <w:r w:rsidR="000D251D" w:rsidRPr="000D251D">
        <w:rPr>
          <w:rFonts w:ascii="Arial" w:hAnsi="Arial" w:cs="Arial"/>
          <w:b/>
        </w:rPr>
        <w:t>Artículo 32 del Reglamento.</w:t>
      </w:r>
    </w:p>
    <w:p w:rsidR="006F4B39" w:rsidRPr="006F4B39" w:rsidRDefault="001E4C87" w:rsidP="0048617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6F4B39">
        <w:rPr>
          <w:rFonts w:ascii="Arial" w:hAnsi="Arial" w:cs="Arial"/>
        </w:rPr>
        <w:t>Subdirección Administrativa</w:t>
      </w:r>
      <w:r w:rsidR="006F4B39">
        <w:rPr>
          <w:rFonts w:ascii="Arial" w:hAnsi="Arial" w:cs="Arial"/>
        </w:rPr>
        <w:t>.</w:t>
      </w:r>
    </w:p>
    <w:p w:rsidR="00B70ACD" w:rsidRPr="000D251D" w:rsidRDefault="00B70ACD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Departamento de Almacén: </w:t>
      </w:r>
      <w:r w:rsidRPr="000D251D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>ículo 28</w:t>
      </w:r>
      <w:r w:rsidRPr="000D251D">
        <w:rPr>
          <w:rFonts w:ascii="Arial" w:hAnsi="Arial" w:cs="Arial"/>
          <w:b/>
        </w:rPr>
        <w:t xml:space="preserve"> del Reglamento.</w:t>
      </w:r>
    </w:p>
    <w:p w:rsidR="00B70ACD" w:rsidRPr="000D251D" w:rsidRDefault="006F4B39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Departamento de Recursos Humanos</w:t>
      </w:r>
      <w:r w:rsidR="00B70ACD">
        <w:rPr>
          <w:rFonts w:ascii="Arial" w:hAnsi="Arial" w:cs="Arial"/>
        </w:rPr>
        <w:t xml:space="preserve">: </w:t>
      </w:r>
      <w:r w:rsidR="00B70ACD" w:rsidRPr="000D251D">
        <w:rPr>
          <w:rFonts w:ascii="Arial" w:hAnsi="Arial" w:cs="Arial"/>
          <w:b/>
        </w:rPr>
        <w:t>Artículo 32 del Reglamento.</w:t>
      </w:r>
    </w:p>
    <w:p w:rsidR="00B70ACD" w:rsidRPr="000D251D" w:rsidRDefault="00B70ACD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Departamento de Adquisiciones: </w:t>
      </w:r>
      <w:r w:rsidRPr="000D251D">
        <w:rPr>
          <w:rFonts w:ascii="Arial" w:hAnsi="Arial" w:cs="Arial"/>
          <w:b/>
        </w:rPr>
        <w:t>Artículo 32 del Reglamento.</w:t>
      </w:r>
    </w:p>
    <w:p w:rsidR="00B70ACD" w:rsidRPr="000D251D" w:rsidRDefault="006F4B39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6F4B39">
        <w:rPr>
          <w:rFonts w:ascii="Arial" w:hAnsi="Arial" w:cs="Arial"/>
        </w:rPr>
        <w:t>Departamento d</w:t>
      </w:r>
      <w:r w:rsidR="00B70ACD">
        <w:rPr>
          <w:rFonts w:ascii="Arial" w:hAnsi="Arial" w:cs="Arial"/>
        </w:rPr>
        <w:t xml:space="preserve">e Servicios Generales: </w:t>
      </w:r>
      <w:r w:rsidR="00B70ACD" w:rsidRPr="000D251D">
        <w:rPr>
          <w:rFonts w:ascii="Arial" w:hAnsi="Arial" w:cs="Arial"/>
          <w:b/>
        </w:rPr>
        <w:t>Artículo 32 del Reglamento.</w:t>
      </w:r>
    </w:p>
    <w:p w:rsidR="00B70ACD" w:rsidRPr="000D251D" w:rsidRDefault="006F4B39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Departamento de Servicios Médicos</w:t>
      </w:r>
      <w:r w:rsidR="00B70ACD">
        <w:rPr>
          <w:rFonts w:ascii="Arial" w:hAnsi="Arial" w:cs="Arial"/>
        </w:rPr>
        <w:t xml:space="preserve">: </w:t>
      </w:r>
      <w:r w:rsidR="00B70ACD" w:rsidRPr="000D251D">
        <w:rPr>
          <w:rFonts w:ascii="Arial" w:hAnsi="Arial" w:cs="Arial"/>
          <w:b/>
        </w:rPr>
        <w:t>Artículo 32 del Reglamento.</w:t>
      </w:r>
    </w:p>
    <w:p w:rsidR="00B70ACD" w:rsidRPr="000D251D" w:rsidRDefault="001E4C87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</w:rPr>
        <w:t>Depar</w:t>
      </w:r>
      <w:r w:rsidR="00B70ACD">
        <w:rPr>
          <w:rFonts w:ascii="Arial" w:hAnsi="Arial" w:cs="Arial"/>
        </w:rPr>
        <w:t xml:space="preserve">tamento de Comunicación Social: </w:t>
      </w:r>
      <w:r w:rsidR="00B70ACD" w:rsidRPr="000D251D">
        <w:rPr>
          <w:rFonts w:ascii="Arial" w:hAnsi="Arial" w:cs="Arial"/>
          <w:b/>
        </w:rPr>
        <w:t>Artículo 32 del Reglamento.</w:t>
      </w:r>
    </w:p>
    <w:p w:rsidR="006F4B39" w:rsidRPr="008266A7" w:rsidRDefault="006F4B39" w:rsidP="006F4B39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1E4C87" w:rsidRPr="008266A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</w:p>
    <w:p w:rsidR="001E4C8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  <w:r w:rsidRPr="008266A7">
        <w:rPr>
          <w:rFonts w:ascii="Arial" w:hAnsi="Arial" w:cs="Arial"/>
          <w:b/>
        </w:rPr>
        <w:t>Dirección Comercial</w:t>
      </w:r>
      <w:r w:rsidRPr="008266A7">
        <w:rPr>
          <w:rFonts w:ascii="Arial" w:hAnsi="Arial" w:cs="Arial"/>
        </w:rPr>
        <w:t>.</w:t>
      </w:r>
    </w:p>
    <w:p w:rsidR="001E4C87" w:rsidRPr="00DE03E5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</w:t>
      </w:r>
      <w:r w:rsidRPr="000D1DE1">
        <w:rPr>
          <w:rFonts w:ascii="Arial" w:hAnsi="Arial" w:cs="Arial"/>
          <w:b/>
        </w:rPr>
        <w:t xml:space="preserve"> 41</w:t>
      </w:r>
      <w:r w:rsidR="000C05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del</w:t>
      </w:r>
      <w:r w:rsidRPr="000D1DE1">
        <w:rPr>
          <w:rFonts w:ascii="Arial" w:hAnsi="Arial" w:cs="Arial"/>
          <w:b/>
        </w:rPr>
        <w:t xml:space="preserve"> R</w:t>
      </w:r>
      <w:r>
        <w:rPr>
          <w:rFonts w:ascii="Arial" w:hAnsi="Arial" w:cs="Arial"/>
          <w:b/>
        </w:rPr>
        <w:t>eglamento</w:t>
      </w:r>
      <w:r w:rsidRPr="000D1DE1"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>nterno</w:t>
      </w:r>
      <w:r>
        <w:t xml:space="preserve">- </w:t>
      </w:r>
      <w:r w:rsidRPr="00DE03E5">
        <w:rPr>
          <w:rFonts w:ascii="Arial" w:hAnsi="Arial" w:cs="Arial"/>
        </w:rPr>
        <w:t>Para el desempeño de sus facultades y funciones, la Dirección Comercial, contará con las unidades administrativas siguientes:</w:t>
      </w:r>
    </w:p>
    <w:p w:rsidR="001E4C87" w:rsidRPr="005A14A2" w:rsidRDefault="001E4C87" w:rsidP="009111E2">
      <w:pPr>
        <w:pStyle w:val="Prrafodelista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5A14A2">
        <w:rPr>
          <w:rFonts w:ascii="Arial" w:hAnsi="Arial" w:cs="Arial"/>
        </w:rPr>
        <w:t xml:space="preserve">Subdirección de Operación Comercial. 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Subdirección de Recaudación.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Capacitación y Control de Operación Comercial.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Modernización al Padrón.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Micro Medición.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Capacitación y Control de Recaudación.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Determinación de Consumos.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Facturación.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Planeación y Procedimientos Comerciales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Productividad e Índices de Gestión.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Geo</w:t>
      </w:r>
      <w:r>
        <w:rPr>
          <w:rFonts w:ascii="Arial" w:hAnsi="Arial" w:cs="Arial"/>
        </w:rPr>
        <w:t xml:space="preserve"> </w:t>
      </w:r>
      <w:r w:rsidRPr="005A14A2">
        <w:rPr>
          <w:rFonts w:ascii="Arial" w:hAnsi="Arial" w:cs="Arial"/>
        </w:rPr>
        <w:t>informática.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Gerencias Centro.</w:t>
      </w:r>
    </w:p>
    <w:p w:rsidR="001E4C87" w:rsidRPr="008266A7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Gerencia Coloso.</w:t>
      </w:r>
    </w:p>
    <w:p w:rsidR="001E4C87" w:rsidRPr="008266A7" w:rsidRDefault="005D0E4C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Gerencia Diamante</w:t>
      </w:r>
    </w:p>
    <w:p w:rsidR="001E4C87" w:rsidRPr="008266A7" w:rsidRDefault="00542D92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Gerencia Pie de la Cuesta</w:t>
      </w:r>
      <w:r w:rsidR="001E4C87" w:rsidRPr="008266A7">
        <w:rPr>
          <w:rFonts w:ascii="Arial" w:hAnsi="Arial" w:cs="Arial"/>
        </w:rPr>
        <w:t>.</w:t>
      </w:r>
    </w:p>
    <w:p w:rsidR="001E4C87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Gerencia Renacimiento.</w:t>
      </w:r>
    </w:p>
    <w:p w:rsidR="006F4B39" w:rsidRPr="006F4B39" w:rsidRDefault="006F4B39" w:rsidP="006F4B39">
      <w:pPr>
        <w:spacing w:after="0" w:line="240" w:lineRule="auto"/>
        <w:jc w:val="both"/>
        <w:rPr>
          <w:rFonts w:ascii="Arial" w:hAnsi="Arial" w:cs="Arial"/>
        </w:rPr>
      </w:pPr>
    </w:p>
    <w:p w:rsidR="001E4C87" w:rsidRPr="008266A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</w:p>
    <w:p w:rsidR="001E4C87" w:rsidRPr="008266A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  <w:b/>
        </w:rPr>
        <w:t>Dirección de Finanzas</w:t>
      </w:r>
      <w:r w:rsidRPr="008266A7">
        <w:rPr>
          <w:rFonts w:ascii="Arial" w:hAnsi="Arial" w:cs="Arial"/>
        </w:rPr>
        <w:t>.</w:t>
      </w:r>
    </w:p>
    <w:p w:rsidR="001E4C8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  <w:r w:rsidRPr="008266A7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rtículo</w:t>
      </w:r>
      <w:r w:rsidRPr="008266A7">
        <w:rPr>
          <w:rFonts w:ascii="Arial" w:hAnsi="Arial" w:cs="Arial"/>
          <w:b/>
        </w:rPr>
        <w:t xml:space="preserve"> 44</w:t>
      </w:r>
      <w:r>
        <w:rPr>
          <w:rFonts w:ascii="Arial" w:hAnsi="Arial" w:cs="Arial"/>
          <w:b/>
        </w:rPr>
        <w:t xml:space="preserve"> del Reglamento Interno</w:t>
      </w:r>
      <w:r w:rsidRPr="008266A7">
        <w:rPr>
          <w:rFonts w:ascii="Arial" w:hAnsi="Arial" w:cs="Arial"/>
          <w:b/>
        </w:rPr>
        <w:t>-</w:t>
      </w:r>
      <w:r w:rsidRPr="008266A7">
        <w:rPr>
          <w:rFonts w:ascii="Arial" w:hAnsi="Arial" w:cs="Arial"/>
        </w:rPr>
        <w:t xml:space="preserve"> Para el desempeño de sus funciones, facultades y atribuciones, la Dirección de Finanzas estará integrada por las siguientes unidades administrativas:</w:t>
      </w:r>
    </w:p>
    <w:p w:rsidR="001E4C87" w:rsidRPr="005A14A2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Tesorería General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Departamento de Ingresos.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Departamento de </w:t>
      </w:r>
      <w:r w:rsidRPr="005A14A2">
        <w:rPr>
          <w:rFonts w:ascii="Arial" w:hAnsi="Arial" w:cs="Arial"/>
        </w:rPr>
        <w:t xml:space="preserve">Egresos, 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Unidades Receptoras tan</w:t>
      </w:r>
      <w:r>
        <w:rPr>
          <w:rFonts w:ascii="Arial" w:hAnsi="Arial" w:cs="Arial"/>
        </w:rPr>
        <w:t>to Centrales como Territoriales.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</w:t>
      </w:r>
      <w:r w:rsidRPr="005A14A2">
        <w:rPr>
          <w:rFonts w:ascii="Arial" w:hAnsi="Arial" w:cs="Arial"/>
        </w:rPr>
        <w:t xml:space="preserve"> Contabilidad General, 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Departamento de </w:t>
      </w:r>
      <w:r w:rsidRPr="005A14A2">
        <w:rPr>
          <w:rFonts w:ascii="Arial" w:hAnsi="Arial" w:cs="Arial"/>
        </w:rPr>
        <w:t xml:space="preserve">Planeación Financiera, </w:t>
      </w:r>
    </w:p>
    <w:p w:rsidR="001E4C87" w:rsidRPr="005A14A2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Departamento de </w:t>
      </w:r>
      <w:r w:rsidRPr="005A14A2">
        <w:rPr>
          <w:rFonts w:ascii="Arial" w:hAnsi="Arial" w:cs="Arial"/>
        </w:rPr>
        <w:t>Control Presupuestal y Análisis.</w:t>
      </w:r>
    </w:p>
    <w:p w:rsidR="001E4C8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B70ACD" w:rsidRDefault="00B70ACD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D63D96" w:rsidRPr="008266A7" w:rsidRDefault="00D63D96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1E4C87" w:rsidRPr="00122449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  <w:r w:rsidRPr="00122449">
        <w:rPr>
          <w:rFonts w:ascii="Arial" w:hAnsi="Arial" w:cs="Arial"/>
          <w:b/>
        </w:rPr>
        <w:t>Dirección de Gestión Ciudadana.</w:t>
      </w:r>
    </w:p>
    <w:p w:rsidR="001E4C87" w:rsidRPr="0082465B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</w:t>
      </w:r>
      <w:r w:rsidRPr="000D1DE1">
        <w:rPr>
          <w:rFonts w:ascii="Arial" w:hAnsi="Arial" w:cs="Arial"/>
          <w:b/>
        </w:rPr>
        <w:t xml:space="preserve"> 46</w:t>
      </w:r>
      <w:r w:rsidR="00D63D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del</w:t>
      </w:r>
      <w:r w:rsidRPr="000D1DE1">
        <w:rPr>
          <w:rFonts w:ascii="Arial" w:hAnsi="Arial" w:cs="Arial"/>
          <w:b/>
        </w:rPr>
        <w:t xml:space="preserve"> R</w:t>
      </w:r>
      <w:r>
        <w:rPr>
          <w:rFonts w:ascii="Arial" w:hAnsi="Arial" w:cs="Arial"/>
          <w:b/>
        </w:rPr>
        <w:t>eglamento</w:t>
      </w:r>
      <w:r w:rsidRPr="000D1DE1"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>nterno</w:t>
      </w:r>
      <w:r w:rsidRPr="0082465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</w:t>
      </w:r>
      <w:r w:rsidRPr="0082465B">
        <w:rPr>
          <w:rFonts w:ascii="Arial" w:hAnsi="Arial" w:cs="Arial"/>
        </w:rPr>
        <w:t xml:space="preserve">ara el desempeño de sus funciones </w:t>
      </w:r>
      <w:r>
        <w:rPr>
          <w:rFonts w:ascii="Arial" w:hAnsi="Arial" w:cs="Arial"/>
        </w:rPr>
        <w:t xml:space="preserve">y atribuciones, </w:t>
      </w:r>
      <w:r w:rsidR="000B753B">
        <w:rPr>
          <w:rFonts w:ascii="Arial" w:hAnsi="Arial" w:cs="Arial"/>
        </w:rPr>
        <w:t>la Dirección</w:t>
      </w:r>
      <w:r>
        <w:rPr>
          <w:rFonts w:ascii="Arial" w:hAnsi="Arial" w:cs="Arial"/>
        </w:rPr>
        <w:t xml:space="preserve"> de Gestión </w:t>
      </w:r>
      <w:r w:rsidR="005D0E4C">
        <w:rPr>
          <w:rFonts w:ascii="Arial" w:hAnsi="Arial" w:cs="Arial"/>
        </w:rPr>
        <w:t>Ciudadana estará</w:t>
      </w:r>
      <w:r>
        <w:rPr>
          <w:rFonts w:ascii="Arial" w:hAnsi="Arial" w:cs="Arial"/>
        </w:rPr>
        <w:t xml:space="preserve"> integrada por las siguientes </w:t>
      </w:r>
      <w:r w:rsidRPr="0082465B">
        <w:rPr>
          <w:rFonts w:ascii="Arial" w:hAnsi="Arial" w:cs="Arial"/>
        </w:rPr>
        <w:t>unid</w:t>
      </w:r>
      <w:r>
        <w:rPr>
          <w:rFonts w:ascii="Arial" w:hAnsi="Arial" w:cs="Arial"/>
        </w:rPr>
        <w:t>ades administrativas: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Subdirección de Atención Ciudadana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Departamento de procuración del usuario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Departamento 073,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Departamento gestión integral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142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 xml:space="preserve">Departamento cultura del agua, </w:t>
      </w:r>
    </w:p>
    <w:p w:rsidR="00542D92" w:rsidRDefault="001E4C87" w:rsidP="009111E2">
      <w:pPr>
        <w:pStyle w:val="Prrafodelista"/>
        <w:numPr>
          <w:ilvl w:val="0"/>
          <w:numId w:val="8"/>
        </w:numPr>
        <w:tabs>
          <w:tab w:val="left" w:pos="142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Departam</w:t>
      </w:r>
      <w:r w:rsidR="00542D92">
        <w:rPr>
          <w:rFonts w:ascii="Arial" w:hAnsi="Arial" w:cs="Arial"/>
        </w:rPr>
        <w:t xml:space="preserve">ento de programas alternativos </w:t>
      </w:r>
    </w:p>
    <w:p w:rsidR="001E4C87" w:rsidRDefault="00542D92" w:rsidP="009111E2">
      <w:pPr>
        <w:pStyle w:val="Prrafodelista"/>
        <w:numPr>
          <w:ilvl w:val="0"/>
          <w:numId w:val="8"/>
        </w:numPr>
        <w:tabs>
          <w:tab w:val="left" w:pos="142"/>
        </w:tabs>
        <w:spacing w:after="0" w:line="240" w:lineRule="auto"/>
        <w:ind w:left="1134" w:hanging="708"/>
        <w:rPr>
          <w:rFonts w:ascii="Arial" w:hAnsi="Arial" w:cs="Arial"/>
        </w:rPr>
      </w:pPr>
      <w:r>
        <w:rPr>
          <w:rFonts w:ascii="Arial" w:hAnsi="Arial" w:cs="Arial"/>
        </w:rPr>
        <w:t>Departamento de Comités</w:t>
      </w:r>
      <w:r w:rsidR="001E4C87" w:rsidRPr="0082465B">
        <w:rPr>
          <w:rFonts w:ascii="Arial" w:hAnsi="Arial" w:cs="Arial"/>
        </w:rPr>
        <w:t xml:space="preserve"> de futuros usuarios.</w:t>
      </w:r>
    </w:p>
    <w:p w:rsidR="00E24C19" w:rsidRDefault="00E24C19" w:rsidP="00E24C19">
      <w:pPr>
        <w:tabs>
          <w:tab w:val="left" w:pos="142"/>
        </w:tabs>
        <w:spacing w:after="0" w:line="240" w:lineRule="auto"/>
        <w:rPr>
          <w:rFonts w:ascii="Arial" w:hAnsi="Arial" w:cs="Arial"/>
        </w:rPr>
      </w:pPr>
    </w:p>
    <w:p w:rsidR="001E4C87" w:rsidRPr="0082465B" w:rsidRDefault="001E4C87" w:rsidP="001E4C87">
      <w:pPr>
        <w:pStyle w:val="Prrafodelista"/>
        <w:tabs>
          <w:tab w:val="left" w:pos="142"/>
        </w:tabs>
        <w:spacing w:after="0" w:line="240" w:lineRule="auto"/>
        <w:ind w:left="1134"/>
        <w:rPr>
          <w:rFonts w:ascii="Arial" w:hAnsi="Arial" w:cs="Arial"/>
        </w:rPr>
      </w:pPr>
    </w:p>
    <w:p w:rsidR="001E4C87" w:rsidRPr="0082465B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  <w:r w:rsidRPr="000D1DE1">
        <w:rPr>
          <w:rFonts w:ascii="Arial" w:hAnsi="Arial" w:cs="Arial"/>
          <w:b/>
        </w:rPr>
        <w:t>Dirección de Operación</w:t>
      </w:r>
      <w:r w:rsidRPr="0082465B">
        <w:rPr>
          <w:rFonts w:ascii="Arial" w:hAnsi="Arial" w:cs="Arial"/>
        </w:rPr>
        <w:t>.</w:t>
      </w:r>
    </w:p>
    <w:p w:rsidR="001E4C87" w:rsidRPr="0082465B" w:rsidRDefault="001E4C87" w:rsidP="001E4C87">
      <w:pPr>
        <w:spacing w:after="0" w:line="240" w:lineRule="auto"/>
        <w:ind w:left="1132"/>
        <w:jc w:val="both"/>
        <w:rPr>
          <w:rFonts w:ascii="Arial" w:hAnsi="Arial" w:cs="Arial"/>
          <w:b/>
        </w:rPr>
      </w:pPr>
      <w:r w:rsidRPr="00B755B3">
        <w:rPr>
          <w:rFonts w:ascii="Arial" w:hAnsi="Arial" w:cs="Arial"/>
          <w:b/>
        </w:rPr>
        <w:t>Artículo48 del Reglamento Interno</w:t>
      </w:r>
      <w:r w:rsidRPr="0082465B">
        <w:rPr>
          <w:rFonts w:ascii="Arial" w:hAnsi="Arial" w:cs="Arial"/>
        </w:rPr>
        <w:t xml:space="preserve">- Para el desempeño de sus </w:t>
      </w:r>
      <w:r>
        <w:rPr>
          <w:rFonts w:ascii="Arial" w:hAnsi="Arial" w:cs="Arial"/>
        </w:rPr>
        <w:t xml:space="preserve">funciones y </w:t>
      </w:r>
      <w:r w:rsidRPr="0082465B">
        <w:rPr>
          <w:rFonts w:ascii="Arial" w:hAnsi="Arial" w:cs="Arial"/>
        </w:rPr>
        <w:t xml:space="preserve">atribuciones la Dirección de Operación </w:t>
      </w:r>
      <w:r>
        <w:rPr>
          <w:rFonts w:ascii="Arial" w:hAnsi="Arial" w:cs="Arial"/>
        </w:rPr>
        <w:t>estará integrada por las siguientes unidades:</w:t>
      </w:r>
    </w:p>
    <w:p w:rsidR="001E4C87" w:rsidRPr="0082465B" w:rsidRDefault="001E4C87" w:rsidP="009111E2">
      <w:pPr>
        <w:pStyle w:val="Prrafodelista"/>
        <w:numPr>
          <w:ilvl w:val="0"/>
          <w:numId w:val="14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82465B">
        <w:rPr>
          <w:rFonts w:ascii="Arial" w:hAnsi="Arial" w:cs="Arial"/>
        </w:rPr>
        <w:t>Subdirección de Agua Potable</w:t>
      </w:r>
      <w:r>
        <w:rPr>
          <w:rFonts w:ascii="Arial" w:hAnsi="Arial" w:cs="Arial"/>
        </w:rPr>
        <w:t>.</w:t>
      </w:r>
    </w:p>
    <w:p w:rsidR="001E4C87" w:rsidRPr="0082465B" w:rsidRDefault="001E4C87" w:rsidP="009111E2">
      <w:pPr>
        <w:pStyle w:val="Prrafodelista"/>
        <w:numPr>
          <w:ilvl w:val="0"/>
          <w:numId w:val="13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Subdirección de Saneamiento. 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D</w:t>
      </w:r>
      <w:r w:rsidRPr="0082465B">
        <w:rPr>
          <w:rFonts w:ascii="Arial" w:hAnsi="Arial" w:cs="Arial"/>
        </w:rPr>
        <w:t>epartamentos de: Captaciones y Conducciones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Departamento de Operación Hidráulica.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Planta Potabilizadora.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Departamento de</w:t>
      </w:r>
      <w:r w:rsidRPr="0082465B">
        <w:rPr>
          <w:rFonts w:ascii="Arial" w:hAnsi="Arial" w:cs="Arial"/>
        </w:rPr>
        <w:t xml:space="preserve"> Alcantarillado Sanitario</w:t>
      </w:r>
      <w:r>
        <w:rPr>
          <w:rFonts w:ascii="Arial" w:hAnsi="Arial" w:cs="Arial"/>
        </w:rPr>
        <w:t>.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Plantas de Tratamiento.</w:t>
      </w:r>
    </w:p>
    <w:p w:rsidR="001E4C87" w:rsidRPr="000D1DE1" w:rsidRDefault="00542D92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1E4C87" w:rsidRPr="0082465B">
        <w:rPr>
          <w:rFonts w:ascii="Arial" w:hAnsi="Arial" w:cs="Arial"/>
        </w:rPr>
        <w:t>Departamento de Mantenimiento Electromecánico, que contará con</w:t>
      </w:r>
      <w:r w:rsidR="001E4C87">
        <w:t xml:space="preserve"> </w:t>
      </w:r>
      <w:r w:rsidR="005D0E4C">
        <w:t>las oficinas</w:t>
      </w:r>
      <w:r w:rsidR="001E4C87" w:rsidRPr="000D1DE1">
        <w:rPr>
          <w:rFonts w:ascii="Arial" w:hAnsi="Arial" w:cs="Arial"/>
        </w:rPr>
        <w:t xml:space="preserve"> de: Mantenimiento Eléctrico; </w:t>
      </w:r>
    </w:p>
    <w:p w:rsidR="001E4C87" w:rsidRPr="000D1DE1" w:rsidRDefault="00542D92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1E4C87" w:rsidRPr="000D1DE1">
        <w:rPr>
          <w:rFonts w:ascii="Arial" w:hAnsi="Arial" w:cs="Arial"/>
        </w:rPr>
        <w:t xml:space="preserve">Departamento de Infraestructura Civil </w:t>
      </w:r>
    </w:p>
    <w:p w:rsidR="001E4C87" w:rsidRPr="007E7D17" w:rsidRDefault="00542D92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1E4C87" w:rsidRPr="000D1DE1">
        <w:rPr>
          <w:rFonts w:ascii="Arial" w:hAnsi="Arial" w:cs="Arial"/>
        </w:rPr>
        <w:t>Departamento Mecánico.</w:t>
      </w:r>
    </w:p>
    <w:p w:rsidR="007E7D17" w:rsidRPr="00B755B3" w:rsidRDefault="007E7D17" w:rsidP="007E7D17">
      <w:pPr>
        <w:pStyle w:val="Prrafodelista"/>
        <w:spacing w:after="0" w:line="240" w:lineRule="auto"/>
        <w:ind w:left="1004"/>
        <w:jc w:val="both"/>
        <w:rPr>
          <w:rFonts w:ascii="Arial" w:hAnsi="Arial" w:cs="Arial"/>
          <w:b/>
        </w:rPr>
      </w:pPr>
    </w:p>
    <w:p w:rsidR="001E4C87" w:rsidRPr="00B755B3" w:rsidRDefault="001E4C87" w:rsidP="001E4C87">
      <w:pPr>
        <w:pStyle w:val="Prrafodelista"/>
        <w:spacing w:after="0" w:line="240" w:lineRule="auto"/>
        <w:ind w:left="1004"/>
        <w:jc w:val="both"/>
        <w:rPr>
          <w:rFonts w:ascii="Arial" w:hAnsi="Arial" w:cs="Arial"/>
          <w:b/>
        </w:rPr>
      </w:pPr>
    </w:p>
    <w:p w:rsidR="001E4C87" w:rsidRPr="00B755B3" w:rsidRDefault="001E4C87" w:rsidP="001E4C87">
      <w:pPr>
        <w:pStyle w:val="Prrafodelista"/>
        <w:spacing w:after="0" w:line="240" w:lineRule="auto"/>
        <w:ind w:left="1004"/>
        <w:jc w:val="both"/>
        <w:rPr>
          <w:rFonts w:ascii="Arial" w:hAnsi="Arial" w:cs="Arial"/>
          <w:b/>
        </w:rPr>
      </w:pPr>
      <w:r w:rsidRPr="00B755B3">
        <w:rPr>
          <w:rFonts w:ascii="Arial" w:hAnsi="Arial" w:cs="Arial"/>
          <w:b/>
        </w:rPr>
        <w:t>Dirección Técnica</w:t>
      </w:r>
    </w:p>
    <w:p w:rsidR="001E4C87" w:rsidRPr="002903A4" w:rsidRDefault="001E4C87" w:rsidP="001E4C87">
      <w:pPr>
        <w:pStyle w:val="Prrafodelista"/>
        <w:spacing w:after="0" w:line="240" w:lineRule="auto"/>
        <w:ind w:left="1004"/>
        <w:jc w:val="both"/>
        <w:rPr>
          <w:rFonts w:ascii="Arial" w:hAnsi="Arial" w:cs="Arial"/>
        </w:rPr>
      </w:pPr>
      <w:r w:rsidRPr="002903A4">
        <w:rPr>
          <w:rFonts w:ascii="Arial" w:hAnsi="Arial" w:cs="Arial"/>
          <w:b/>
        </w:rPr>
        <w:t>ARTÍCULO 50</w:t>
      </w:r>
      <w:r>
        <w:rPr>
          <w:rFonts w:ascii="Arial" w:hAnsi="Arial" w:cs="Arial"/>
          <w:b/>
        </w:rPr>
        <w:t xml:space="preserve"> del Reglamento Interno</w:t>
      </w:r>
      <w:r w:rsidRPr="002903A4">
        <w:rPr>
          <w:rFonts w:ascii="Arial" w:hAnsi="Arial" w:cs="Arial"/>
          <w:b/>
        </w:rPr>
        <w:t>-</w:t>
      </w:r>
      <w:r w:rsidRPr="002903A4">
        <w:rPr>
          <w:rFonts w:ascii="Arial" w:hAnsi="Arial" w:cs="Arial"/>
        </w:rPr>
        <w:t xml:space="preserve"> Para el desempeño de sus </w:t>
      </w:r>
      <w:r>
        <w:rPr>
          <w:rFonts w:ascii="Arial" w:hAnsi="Arial" w:cs="Arial"/>
        </w:rPr>
        <w:t xml:space="preserve">funciones y </w:t>
      </w:r>
      <w:r w:rsidRPr="002903A4">
        <w:rPr>
          <w:rFonts w:ascii="Arial" w:hAnsi="Arial" w:cs="Arial"/>
        </w:rPr>
        <w:t>atribuciones</w:t>
      </w:r>
      <w:r>
        <w:rPr>
          <w:rFonts w:ascii="Arial" w:hAnsi="Arial" w:cs="Arial"/>
        </w:rPr>
        <w:t xml:space="preserve">, la Dirección Técnica estará integrada por </w:t>
      </w:r>
      <w:r w:rsidR="005D0E4C">
        <w:rPr>
          <w:rFonts w:ascii="Arial" w:hAnsi="Arial" w:cs="Arial"/>
        </w:rPr>
        <w:t>las siguientes</w:t>
      </w:r>
      <w:r>
        <w:rPr>
          <w:rFonts w:ascii="Arial" w:hAnsi="Arial" w:cs="Arial"/>
        </w:rPr>
        <w:t xml:space="preserve"> unidades: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Subdirección de Planeación.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Subdirección de Construcción.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</w:rPr>
      </w:pPr>
      <w:r w:rsidRPr="002903A4">
        <w:rPr>
          <w:rFonts w:ascii="Arial" w:hAnsi="Arial" w:cs="Arial"/>
        </w:rPr>
        <w:t>Departamento Estudios y Proyectos Ejecutivos.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Concursos y Contratos.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Supervisión y Control de Obras.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Precios Unitarios.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lastRenderedPageBreak/>
        <w:t>Departamento de Control Hidráulico y Eficiencia Energética.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Control de Concesiones y Aforos de Descargas Sanitarias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Evaluación de Proyectos de Saneamiento y Potabilización.</w:t>
      </w:r>
    </w:p>
    <w:p w:rsidR="001E4C87" w:rsidRPr="006F4B39" w:rsidRDefault="006F4B39" w:rsidP="006F4B3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</w:t>
      </w:r>
      <w:r w:rsidR="001E4C87" w:rsidRPr="006F4B39">
        <w:rPr>
          <w:rFonts w:ascii="Arial" w:hAnsi="Arial" w:cs="Arial"/>
        </w:rPr>
        <w:t>Departamento de Construcción y rehabilitación de Infraestructura Hidráulica;</w:t>
      </w:r>
    </w:p>
    <w:p w:rsidR="00AE5DBD" w:rsidRDefault="00AE5DBD" w:rsidP="00454394">
      <w:pPr>
        <w:spacing w:after="0" w:line="240" w:lineRule="auto"/>
        <w:ind w:left="426"/>
        <w:jc w:val="both"/>
        <w:rPr>
          <w:rFonts w:ascii="Arial" w:hAnsi="Arial" w:cs="Arial"/>
          <w:b/>
        </w:rPr>
      </w:pPr>
    </w:p>
    <w:p w:rsidR="00AE5DBD" w:rsidRDefault="00AE5DBD" w:rsidP="00AE5DBD">
      <w:pPr>
        <w:spacing w:after="0" w:line="240" w:lineRule="auto"/>
        <w:ind w:left="426" w:hanging="1135"/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6191250" cy="3933825"/>
            <wp:effectExtent l="19050" t="0" r="0" b="0"/>
            <wp:docPr id="1" name="Imagen 1" descr="http://www.capama.gob.mx/imagenes/capamao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ama.gob.mx/imagenes/capamaor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D17" w:rsidRDefault="007E7D17" w:rsidP="0041591E">
      <w:pPr>
        <w:spacing w:after="0" w:line="240" w:lineRule="auto"/>
        <w:ind w:left="426"/>
        <w:rPr>
          <w:rFonts w:ascii="Arial" w:hAnsi="Arial" w:cs="Arial"/>
          <w:b/>
        </w:rPr>
      </w:pPr>
    </w:p>
    <w:p w:rsidR="0041591E" w:rsidRDefault="00AE5DBD" w:rsidP="0041591E">
      <w:pPr>
        <w:spacing w:after="0"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41591E" w:rsidRPr="00CF53B4">
        <w:rPr>
          <w:rFonts w:ascii="Arial" w:hAnsi="Arial" w:cs="Arial"/>
          <w:b/>
        </w:rPr>
        <w:t>).</w:t>
      </w:r>
      <w:r w:rsidR="00081677" w:rsidRPr="00CF53B4">
        <w:rPr>
          <w:rFonts w:ascii="Arial" w:hAnsi="Arial" w:cs="Arial"/>
          <w:b/>
        </w:rPr>
        <w:t xml:space="preserve">- </w:t>
      </w:r>
      <w:r w:rsidR="00081677">
        <w:rPr>
          <w:rFonts w:ascii="Arial" w:hAnsi="Arial" w:cs="Arial"/>
          <w:b/>
        </w:rPr>
        <w:t>Fideicomisos</w:t>
      </w:r>
      <w:r w:rsidR="0041591E">
        <w:rPr>
          <w:rFonts w:ascii="Arial" w:hAnsi="Arial" w:cs="Arial"/>
          <w:b/>
        </w:rPr>
        <w:t xml:space="preserve">, mandatos y análogos de los cuales es fideicomitentes o     </w:t>
      </w:r>
    </w:p>
    <w:p w:rsidR="0041591E" w:rsidRDefault="00081677" w:rsidP="0041591E">
      <w:pPr>
        <w:spacing w:after="0" w:line="240" w:lineRule="auto"/>
        <w:ind w:left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1591E">
        <w:rPr>
          <w:rFonts w:ascii="Arial" w:hAnsi="Arial" w:cs="Arial"/>
          <w:b/>
        </w:rPr>
        <w:t>Fideicomisario.</w:t>
      </w:r>
    </w:p>
    <w:p w:rsidR="00454394" w:rsidRDefault="0041591E" w:rsidP="001831ED">
      <w:pPr>
        <w:spacing w:after="0" w:line="240" w:lineRule="auto"/>
        <w:ind w:left="426"/>
        <w:rPr>
          <w:rFonts w:ascii="Arial" w:hAnsi="Arial" w:cs="Arial"/>
        </w:rPr>
      </w:pPr>
      <w:r w:rsidRPr="0041591E">
        <w:rPr>
          <w:rFonts w:ascii="Arial" w:hAnsi="Arial" w:cs="Arial"/>
        </w:rPr>
        <w:t xml:space="preserve">       </w:t>
      </w:r>
      <w:r w:rsidR="008F1B8B">
        <w:rPr>
          <w:rFonts w:ascii="Arial" w:hAnsi="Arial" w:cs="Arial"/>
        </w:rPr>
        <w:t>No existen fideicomisos</w:t>
      </w:r>
      <w:r w:rsidR="00DF3559">
        <w:rPr>
          <w:rFonts w:ascii="Arial" w:hAnsi="Arial" w:cs="Arial"/>
        </w:rPr>
        <w:t>.</w:t>
      </w:r>
    </w:p>
    <w:p w:rsidR="007E7D17" w:rsidRDefault="007E7D17" w:rsidP="001831ED">
      <w:pPr>
        <w:spacing w:after="0" w:line="240" w:lineRule="auto"/>
        <w:ind w:left="426"/>
        <w:rPr>
          <w:rFonts w:ascii="Arial" w:hAnsi="Arial" w:cs="Arial"/>
        </w:rPr>
      </w:pPr>
    </w:p>
    <w:p w:rsidR="0048533A" w:rsidRDefault="00530B7E" w:rsidP="001E4DB0">
      <w:pPr>
        <w:tabs>
          <w:tab w:val="left" w:pos="6663"/>
        </w:tabs>
        <w:spacing w:after="0" w:line="240" w:lineRule="auto"/>
        <w:ind w:left="-56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</w:t>
      </w:r>
      <w:r w:rsidR="00DE3654">
        <w:rPr>
          <w:rFonts w:ascii="Arial" w:hAnsi="Arial" w:cs="Arial"/>
          <w:b/>
        </w:rPr>
        <w:t xml:space="preserve"> N</w:t>
      </w:r>
      <w:r w:rsidR="00977630">
        <w:rPr>
          <w:rFonts w:ascii="Arial" w:hAnsi="Arial" w:cs="Arial"/>
          <w:b/>
        </w:rPr>
        <w:t>GA0</w:t>
      </w:r>
      <w:r w:rsidR="002B716C">
        <w:rPr>
          <w:rFonts w:ascii="Arial" w:hAnsi="Arial" w:cs="Arial"/>
          <w:b/>
        </w:rPr>
        <w:t>5</w:t>
      </w:r>
      <w:r w:rsidR="00A26973" w:rsidRPr="00CF53B4">
        <w:rPr>
          <w:rFonts w:ascii="Arial" w:hAnsi="Arial" w:cs="Arial"/>
          <w:b/>
        </w:rPr>
        <w:t>-</w:t>
      </w:r>
      <w:r w:rsidR="00A26973">
        <w:rPr>
          <w:rFonts w:ascii="Arial" w:hAnsi="Arial" w:cs="Arial"/>
          <w:b/>
          <w:u w:val="single"/>
        </w:rPr>
        <w:t xml:space="preserve"> BASES</w:t>
      </w:r>
      <w:r w:rsidR="007C2E72">
        <w:rPr>
          <w:rFonts w:ascii="Arial" w:hAnsi="Arial" w:cs="Arial"/>
          <w:b/>
          <w:u w:val="single"/>
        </w:rPr>
        <w:t xml:space="preserve"> DE PREPARACION DE LOS ESTADOS FINANCIEROS</w:t>
      </w:r>
      <w:r w:rsidR="007C2E72" w:rsidRPr="00CF53B4">
        <w:rPr>
          <w:rFonts w:ascii="Arial" w:hAnsi="Arial" w:cs="Arial"/>
          <w:b/>
          <w:u w:val="single"/>
        </w:rPr>
        <w:t>.</w:t>
      </w:r>
    </w:p>
    <w:p w:rsidR="001E4DB0" w:rsidRDefault="001E4DB0" w:rsidP="001E4DB0">
      <w:pPr>
        <w:tabs>
          <w:tab w:val="left" w:pos="6663"/>
        </w:tabs>
        <w:spacing w:after="0" w:line="240" w:lineRule="auto"/>
        <w:ind w:left="-567"/>
        <w:jc w:val="both"/>
        <w:rPr>
          <w:rFonts w:ascii="Arial" w:hAnsi="Arial" w:cs="Arial"/>
          <w:b/>
          <w:u w:val="single"/>
        </w:rPr>
      </w:pPr>
    </w:p>
    <w:p w:rsidR="0046046C" w:rsidRDefault="0046046C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 se ha observado la normatividad emitida por el CONAC y las disposiciones legales aplicables.</w:t>
      </w:r>
    </w:p>
    <w:p w:rsidR="00EB3FBD" w:rsidRDefault="005D0E4C" w:rsidP="00EB3FBD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 </w:t>
      </w:r>
      <w:r w:rsidRPr="00FB7A9F">
        <w:rPr>
          <w:rFonts w:ascii="Arial" w:hAnsi="Arial" w:cs="Arial"/>
          <w:bCs/>
        </w:rPr>
        <w:t xml:space="preserve">  (</w:t>
      </w:r>
      <w:r w:rsidR="00EB3FBD" w:rsidRPr="00FB7A9F">
        <w:rPr>
          <w:rFonts w:ascii="Arial" w:hAnsi="Arial" w:cs="Arial"/>
          <w:bCs/>
        </w:rPr>
        <w:t xml:space="preserve">x)    </w:t>
      </w:r>
      <w:r w:rsidR="00A26973" w:rsidRPr="00FB7A9F">
        <w:rPr>
          <w:rFonts w:ascii="Arial" w:hAnsi="Arial" w:cs="Arial"/>
          <w:bCs/>
        </w:rPr>
        <w:t>No (</w:t>
      </w:r>
      <w:r w:rsidR="00EB3FBD" w:rsidRPr="00FB7A9F">
        <w:rPr>
          <w:rFonts w:ascii="Arial" w:hAnsi="Arial" w:cs="Arial"/>
          <w:bCs/>
        </w:rPr>
        <w:t xml:space="preserve"> )</w:t>
      </w:r>
    </w:p>
    <w:p w:rsidR="0046046C" w:rsidRPr="00496A81" w:rsidRDefault="00496A81" w:rsidP="009111E2">
      <w:pPr>
        <w:pStyle w:val="Prrafodelista"/>
        <w:numPr>
          <w:ilvl w:val="3"/>
          <w:numId w:val="2"/>
        </w:numPr>
        <w:tabs>
          <w:tab w:val="left" w:pos="6663"/>
        </w:tabs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Sistema Informático de Contabilidad Gubernamental</w:t>
      </w:r>
    </w:p>
    <w:p w:rsidR="00DC1BB7" w:rsidRPr="001831ED" w:rsidRDefault="0046046C" w:rsidP="009111E2">
      <w:pPr>
        <w:pStyle w:val="Prrafodelista"/>
        <w:numPr>
          <w:ilvl w:val="0"/>
          <w:numId w:val="2"/>
        </w:num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1831ED">
        <w:rPr>
          <w:rFonts w:ascii="Arial" w:hAnsi="Arial" w:cs="Arial"/>
        </w:rPr>
        <w:t xml:space="preserve">Se registraron los momentos contables </w:t>
      </w:r>
      <w:r w:rsidR="00EB3FBD">
        <w:rPr>
          <w:rFonts w:ascii="Arial" w:hAnsi="Arial" w:cs="Arial"/>
        </w:rPr>
        <w:t xml:space="preserve">y presupuestales </w:t>
      </w:r>
      <w:r w:rsidR="00496A81">
        <w:rPr>
          <w:rFonts w:ascii="Arial" w:hAnsi="Arial" w:cs="Arial"/>
        </w:rPr>
        <w:t>en tiempo y forma</w:t>
      </w:r>
      <w:r w:rsidRPr="001831ED">
        <w:rPr>
          <w:rFonts w:ascii="Arial" w:hAnsi="Arial" w:cs="Arial"/>
        </w:rPr>
        <w:t>.</w:t>
      </w:r>
    </w:p>
    <w:p w:rsidR="0046046C" w:rsidRPr="001831ED" w:rsidRDefault="0046046C" w:rsidP="009111E2">
      <w:pPr>
        <w:pStyle w:val="Prrafodelista"/>
        <w:numPr>
          <w:ilvl w:val="0"/>
          <w:numId w:val="2"/>
        </w:num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1831ED">
        <w:rPr>
          <w:rFonts w:ascii="Arial" w:hAnsi="Arial" w:cs="Arial"/>
        </w:rPr>
        <w:t xml:space="preserve">La </w:t>
      </w:r>
      <w:r w:rsidR="00D6135E">
        <w:rPr>
          <w:rFonts w:ascii="Arial" w:hAnsi="Arial" w:cs="Arial"/>
        </w:rPr>
        <w:t>aplicación</w:t>
      </w:r>
      <w:r w:rsidR="00DE03E5">
        <w:rPr>
          <w:rFonts w:ascii="Arial" w:hAnsi="Arial" w:cs="Arial"/>
        </w:rPr>
        <w:t xml:space="preserve"> de la </w:t>
      </w:r>
      <w:r w:rsidRPr="001831ED">
        <w:rPr>
          <w:rFonts w:ascii="Arial" w:hAnsi="Arial" w:cs="Arial"/>
        </w:rPr>
        <w:t>ley de Ingresos para el Municipio.</w:t>
      </w:r>
    </w:p>
    <w:p w:rsidR="0046046C" w:rsidRPr="001831ED" w:rsidRDefault="0046046C" w:rsidP="009111E2">
      <w:pPr>
        <w:pStyle w:val="Prrafodelista"/>
        <w:numPr>
          <w:ilvl w:val="0"/>
          <w:numId w:val="2"/>
        </w:num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1831ED">
        <w:rPr>
          <w:rFonts w:ascii="Arial" w:hAnsi="Arial" w:cs="Arial"/>
        </w:rPr>
        <w:t>Presupuesto de Egresos.</w:t>
      </w:r>
    </w:p>
    <w:p w:rsidR="00FB7A9F" w:rsidRPr="00FB7A9F" w:rsidRDefault="00FB7A9F" w:rsidP="00FB7A9F">
      <w:pPr>
        <w:pStyle w:val="Prrafodelista"/>
        <w:tabs>
          <w:tab w:val="left" w:pos="6663"/>
        </w:tabs>
        <w:spacing w:after="0" w:line="240" w:lineRule="auto"/>
        <w:ind w:left="284"/>
        <w:jc w:val="both"/>
        <w:rPr>
          <w:rFonts w:ascii="Arial" w:hAnsi="Arial" w:cs="Arial"/>
          <w:b/>
        </w:rPr>
      </w:pPr>
    </w:p>
    <w:p w:rsidR="00FB7A9F" w:rsidRDefault="00FB7A9F" w:rsidP="00FB7A9F">
      <w:pPr>
        <w:pStyle w:val="Prrafodelista"/>
        <w:tabs>
          <w:tab w:val="left" w:pos="6663"/>
        </w:tabs>
        <w:spacing w:after="0" w:line="240" w:lineRule="auto"/>
        <w:ind w:left="284"/>
        <w:jc w:val="both"/>
        <w:rPr>
          <w:rFonts w:ascii="Arial" w:hAnsi="Arial" w:cs="Arial"/>
          <w:b/>
        </w:rPr>
      </w:pPr>
      <w:r w:rsidRPr="00FB7A9F">
        <w:rPr>
          <w:rFonts w:ascii="Arial" w:hAnsi="Arial" w:cs="Arial"/>
          <w:b/>
        </w:rPr>
        <w:t>1.- Sistema de Contabilidad utilizado por la administración municipal:</w:t>
      </w:r>
    </w:p>
    <w:p w:rsidR="00FB7A9F" w:rsidRPr="00FB7A9F" w:rsidRDefault="00FB7A9F" w:rsidP="00FB7A9F">
      <w:pPr>
        <w:pStyle w:val="Prrafodelista"/>
        <w:tabs>
          <w:tab w:val="left" w:pos="6663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FB7A9F">
        <w:rPr>
          <w:rFonts w:ascii="Arial" w:hAnsi="Arial" w:cs="Arial"/>
        </w:rPr>
        <w:t xml:space="preserve">      (x) Cumplimiento General de Ley </w:t>
      </w:r>
      <w:r>
        <w:rPr>
          <w:rFonts w:ascii="Arial" w:hAnsi="Arial" w:cs="Arial"/>
        </w:rPr>
        <w:t xml:space="preserve"> </w:t>
      </w:r>
      <w:r w:rsidRPr="00FB7A9F">
        <w:rPr>
          <w:rFonts w:ascii="Arial" w:hAnsi="Arial" w:cs="Arial"/>
        </w:rPr>
        <w:t xml:space="preserve"> ( ) Sistema Básico de Contabilidad</w:t>
      </w:r>
    </w:p>
    <w:p w:rsidR="00DF3559" w:rsidRPr="00F935A6" w:rsidRDefault="0046046C" w:rsidP="00F85C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935A6">
        <w:rPr>
          <w:rFonts w:ascii="Arial" w:hAnsi="Arial" w:cs="Arial"/>
          <w:b/>
          <w:bCs/>
        </w:rPr>
        <w:t xml:space="preserve">La normatividad aplicada para el reconocimiento, valuación y revelación de los </w:t>
      </w:r>
      <w:r w:rsidR="005D0E4C" w:rsidRPr="00F935A6">
        <w:rPr>
          <w:rFonts w:ascii="Arial" w:hAnsi="Arial" w:cs="Arial"/>
          <w:b/>
          <w:bCs/>
        </w:rPr>
        <w:t>diferentes rubros</w:t>
      </w:r>
      <w:r w:rsidRPr="00F935A6">
        <w:rPr>
          <w:rFonts w:ascii="Arial" w:hAnsi="Arial" w:cs="Arial"/>
          <w:b/>
          <w:bCs/>
        </w:rPr>
        <w:t xml:space="preserve"> de la información financiera, así como las bases de la </w:t>
      </w:r>
      <w:r w:rsidRPr="00F935A6">
        <w:rPr>
          <w:rFonts w:ascii="Arial" w:hAnsi="Arial" w:cs="Arial"/>
          <w:b/>
          <w:bCs/>
        </w:rPr>
        <w:lastRenderedPageBreak/>
        <w:t>medición utilizadas para la elaboración de los estados financieros, por ejemplo: costo histórico, valor de realización, valor razonable, valor de recuperación o cualquier otro método empleado y los criterios de aplicación de los mismos.</w:t>
      </w:r>
    </w:p>
    <w:p w:rsidR="0046046C" w:rsidRDefault="0046046C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 w:rsidRPr="0046046C">
        <w:rPr>
          <w:rFonts w:ascii="Arial" w:hAnsi="Arial" w:cs="Arial"/>
          <w:bCs/>
        </w:rPr>
        <w:t>El total de las operaciones están reconocidas a su costo histórico.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46046C" w:rsidRPr="001831ED" w:rsidRDefault="00DC1BB7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831ED">
        <w:rPr>
          <w:rFonts w:ascii="Arial" w:hAnsi="Arial" w:cs="Arial"/>
          <w:b/>
          <w:bCs/>
        </w:rPr>
        <w:t>Postulados Básicos</w:t>
      </w:r>
      <w:r w:rsidR="00EB3FBD">
        <w:rPr>
          <w:rFonts w:ascii="Arial" w:hAnsi="Arial" w:cs="Arial"/>
          <w:b/>
          <w:bCs/>
        </w:rPr>
        <w:t xml:space="preserve"> de contabilidad gubernamental</w:t>
      </w:r>
      <w:r w:rsidRPr="001831ED">
        <w:rPr>
          <w:rFonts w:ascii="Arial" w:hAnsi="Arial" w:cs="Arial"/>
          <w:b/>
          <w:bCs/>
        </w:rPr>
        <w:t>.</w:t>
      </w:r>
    </w:p>
    <w:p w:rsidR="001831ED" w:rsidRPr="001831ED" w:rsidRDefault="001831ED" w:rsidP="001831ED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1831ED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1.-</w:t>
      </w:r>
      <w:r w:rsidR="00E24C19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>Sustancia Económica.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2.-</w:t>
      </w:r>
      <w:r w:rsidR="00E24C19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Ente </w:t>
      </w:r>
      <w:r w:rsidR="00E24C19">
        <w:rPr>
          <w:rFonts w:ascii="Arial" w:hAnsi="Arial" w:cs="Arial"/>
          <w:bCs/>
        </w:rPr>
        <w:t>Público</w:t>
      </w:r>
      <w:r>
        <w:rPr>
          <w:rFonts w:ascii="Arial" w:hAnsi="Arial" w:cs="Arial"/>
          <w:bCs/>
        </w:rPr>
        <w:t>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3.-</w:t>
      </w:r>
      <w:r w:rsidR="008B0E8F">
        <w:rPr>
          <w:rFonts w:ascii="Arial" w:hAnsi="Arial" w:cs="Arial"/>
          <w:bCs/>
        </w:rPr>
        <w:t xml:space="preserve"> </w:t>
      </w:r>
      <w:r w:rsidR="00E24C19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Existencia Permanente.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4.-</w:t>
      </w:r>
      <w:r w:rsidR="00E24C19">
        <w:rPr>
          <w:rFonts w:ascii="Arial" w:hAnsi="Arial" w:cs="Arial"/>
          <w:bCs/>
        </w:rPr>
        <w:t xml:space="preserve">   Revelación</w:t>
      </w:r>
      <w:r>
        <w:rPr>
          <w:rFonts w:ascii="Arial" w:hAnsi="Arial" w:cs="Arial"/>
          <w:bCs/>
        </w:rPr>
        <w:t xml:space="preserve"> Suficiente.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5.-</w:t>
      </w:r>
      <w:r w:rsidR="00E24C19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Importancia Relativa 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6.-</w:t>
      </w:r>
      <w:r w:rsidR="00E24C19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>Registro e Integración Presupuestaria.</w:t>
      </w:r>
    </w:p>
    <w:p w:rsidR="00E24C19" w:rsidRDefault="00E24C19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7.-   </w:t>
      </w:r>
      <w:r w:rsidR="00F56D18">
        <w:rPr>
          <w:rFonts w:ascii="Arial" w:hAnsi="Arial" w:cs="Arial"/>
          <w:bCs/>
        </w:rPr>
        <w:t>Consolidación</w:t>
      </w:r>
      <w:r>
        <w:rPr>
          <w:rFonts w:ascii="Arial" w:hAnsi="Arial" w:cs="Arial"/>
          <w:bCs/>
        </w:rPr>
        <w:t xml:space="preserve"> de la </w:t>
      </w:r>
      <w:r w:rsidR="00F56D18">
        <w:rPr>
          <w:rFonts w:ascii="Arial" w:hAnsi="Arial" w:cs="Arial"/>
          <w:bCs/>
        </w:rPr>
        <w:t>Información</w:t>
      </w:r>
      <w:r>
        <w:rPr>
          <w:rFonts w:ascii="Arial" w:hAnsi="Arial" w:cs="Arial"/>
          <w:bCs/>
        </w:rPr>
        <w:t xml:space="preserve"> Financiera.</w:t>
      </w:r>
    </w:p>
    <w:p w:rsidR="00DC1BB7" w:rsidRDefault="00F56D1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</w:t>
      </w:r>
      <w:r w:rsidR="00DC1BB7">
        <w:rPr>
          <w:rFonts w:ascii="Arial" w:hAnsi="Arial" w:cs="Arial"/>
          <w:bCs/>
        </w:rPr>
        <w:t>.-</w:t>
      </w:r>
      <w:r w:rsidR="00E24C19">
        <w:rPr>
          <w:rFonts w:ascii="Arial" w:hAnsi="Arial" w:cs="Arial"/>
          <w:bCs/>
        </w:rPr>
        <w:t xml:space="preserve">   </w:t>
      </w:r>
      <w:r w:rsidR="00DC1BB7">
        <w:rPr>
          <w:rFonts w:ascii="Arial" w:hAnsi="Arial" w:cs="Arial"/>
          <w:bCs/>
        </w:rPr>
        <w:t>Devengo Contable</w:t>
      </w:r>
    </w:p>
    <w:p w:rsidR="00E24C19" w:rsidRDefault="00F56D1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="00E24C19">
        <w:rPr>
          <w:rFonts w:ascii="Arial" w:hAnsi="Arial" w:cs="Arial"/>
          <w:bCs/>
        </w:rPr>
        <w:t>.-   Valuación.</w:t>
      </w:r>
    </w:p>
    <w:p w:rsidR="00E24C19" w:rsidRDefault="00F56D1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10.- </w:t>
      </w:r>
      <w:r w:rsidR="00E24C19">
        <w:rPr>
          <w:rFonts w:ascii="Arial" w:hAnsi="Arial" w:cs="Arial"/>
          <w:bCs/>
        </w:rPr>
        <w:t>Dualidad Económica.</w:t>
      </w:r>
    </w:p>
    <w:p w:rsidR="00E24C19" w:rsidRDefault="00F56D1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</w:t>
      </w:r>
      <w:r w:rsidR="00E24C19">
        <w:rPr>
          <w:rFonts w:ascii="Arial" w:hAnsi="Arial" w:cs="Arial"/>
          <w:bCs/>
        </w:rPr>
        <w:t>.- Consistencia.</w:t>
      </w:r>
    </w:p>
    <w:p w:rsidR="00E24C19" w:rsidRDefault="00E24C19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B81F04" w:rsidRPr="00266779" w:rsidRDefault="00B81F04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81F04">
        <w:rPr>
          <w:rFonts w:ascii="Arial" w:hAnsi="Arial" w:cs="Arial"/>
          <w:b/>
          <w:bCs/>
        </w:rPr>
        <w:t>Normatividad supletoria</w:t>
      </w:r>
      <w:r>
        <w:rPr>
          <w:rFonts w:ascii="Arial" w:hAnsi="Arial" w:cs="Arial"/>
          <w:b/>
          <w:bCs/>
        </w:rPr>
        <w:t>.</w:t>
      </w:r>
      <w:r w:rsidR="00EB3FBD">
        <w:rPr>
          <w:rFonts w:ascii="Arial" w:hAnsi="Arial" w:cs="Arial"/>
          <w:b/>
          <w:bCs/>
        </w:rPr>
        <w:t xml:space="preserve"> En caso de emplear varios grupos de normatividades (normatividades suplementarias), deberá realizar la </w:t>
      </w:r>
      <w:r w:rsidR="005D0E4C">
        <w:rPr>
          <w:rFonts w:ascii="Arial" w:hAnsi="Arial" w:cs="Arial"/>
          <w:b/>
          <w:bCs/>
        </w:rPr>
        <w:t>justificación razonable</w:t>
      </w:r>
      <w:r w:rsidR="00EB3FBD">
        <w:rPr>
          <w:rFonts w:ascii="Arial" w:hAnsi="Arial" w:cs="Arial"/>
          <w:b/>
          <w:bCs/>
        </w:rPr>
        <w:t xml:space="preserve"> correspondiente, su alineación con PBCG y a las características cualitativas asociadas descritas en el MCCG (documentos publicados en el Diario Oficial de la federación agosto 2009).</w:t>
      </w:r>
    </w:p>
    <w:p w:rsidR="00266779" w:rsidRPr="00B81F04" w:rsidRDefault="00DF3559" w:rsidP="0026677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aplica.</w:t>
      </w:r>
    </w:p>
    <w:p w:rsidR="00B81F04" w:rsidRDefault="00B81F04" w:rsidP="00EB3FBD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B81F04" w:rsidRPr="004F7991" w:rsidRDefault="00B81F04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F7991">
        <w:rPr>
          <w:rFonts w:ascii="Arial" w:hAnsi="Arial" w:cs="Arial"/>
          <w:b/>
          <w:bCs/>
        </w:rPr>
        <w:t>Para las entidades que por primera vez estén implementando la base del devengado de acuerdo a la Ley de Contabilidad deberán:</w:t>
      </w:r>
    </w:p>
    <w:p w:rsidR="00B81F04" w:rsidRDefault="00B81F04" w:rsidP="009111E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Revelar las nuevas políticas de reconocimiento.</w:t>
      </w:r>
    </w:p>
    <w:p w:rsidR="007E7D17" w:rsidRDefault="007E7D17" w:rsidP="007E7D17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/>
          <w:bCs/>
        </w:rPr>
      </w:pPr>
    </w:p>
    <w:p w:rsidR="007E7D17" w:rsidRDefault="00530B7E" w:rsidP="00B81F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No aplica</w:t>
      </w:r>
      <w:r w:rsidR="00B81F04" w:rsidRPr="00B81F04">
        <w:rPr>
          <w:rFonts w:ascii="Arial" w:hAnsi="Arial" w:cs="Arial"/>
          <w:bCs/>
        </w:rPr>
        <w:t>.</w:t>
      </w:r>
    </w:p>
    <w:p w:rsidR="00DF3559" w:rsidRDefault="00DF3559" w:rsidP="00B81F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B81F04" w:rsidRDefault="00B81F04" w:rsidP="009111E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01A51">
        <w:rPr>
          <w:rFonts w:ascii="Arial" w:hAnsi="Arial" w:cs="Arial"/>
          <w:b/>
          <w:bCs/>
        </w:rPr>
        <w:t>Plan de implementación:</w:t>
      </w:r>
    </w:p>
    <w:p w:rsidR="003924C8" w:rsidRDefault="00530B7E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aplica</w:t>
      </w:r>
      <w:r w:rsidR="000C05A2">
        <w:rPr>
          <w:rFonts w:ascii="Arial" w:hAnsi="Arial" w:cs="Arial"/>
          <w:bCs/>
        </w:rPr>
        <w:t>.</w:t>
      </w:r>
    </w:p>
    <w:p w:rsidR="008F1B8B" w:rsidRDefault="008F1B8B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001A51" w:rsidRDefault="00001A51" w:rsidP="009111E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66779">
        <w:rPr>
          <w:rFonts w:ascii="Arial" w:hAnsi="Arial" w:cs="Arial"/>
          <w:b/>
          <w:bCs/>
        </w:rPr>
        <w:t>Revelar los cambios en las políticas, la clasificación y medición de las     mismas, así como su impacto en información financiera:</w:t>
      </w:r>
    </w:p>
    <w:p w:rsidR="007E7D17" w:rsidRDefault="007E7D17" w:rsidP="007E7D17">
      <w:pPr>
        <w:pStyle w:val="Prrafodelista"/>
        <w:autoSpaceDE w:val="0"/>
        <w:autoSpaceDN w:val="0"/>
        <w:adjustRightInd w:val="0"/>
        <w:spacing w:after="0" w:line="240" w:lineRule="auto"/>
        <w:ind w:left="1365"/>
        <w:rPr>
          <w:rFonts w:ascii="Arial" w:hAnsi="Arial" w:cs="Arial"/>
          <w:b/>
          <w:bCs/>
        </w:rPr>
      </w:pPr>
    </w:p>
    <w:p w:rsidR="003D712C" w:rsidRDefault="00DF3559" w:rsidP="003D71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="00530B7E">
        <w:rPr>
          <w:rFonts w:ascii="Arial" w:hAnsi="Arial" w:cs="Arial"/>
          <w:bCs/>
        </w:rPr>
        <w:t>No aplica</w:t>
      </w:r>
    </w:p>
    <w:p w:rsidR="00EB3FBD" w:rsidRDefault="00EB3FBD" w:rsidP="003D71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C1BB7" w:rsidRDefault="00530B7E" w:rsidP="003D712C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</w:t>
      </w:r>
      <w:r w:rsidR="00DE3654"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GA0</w:t>
      </w:r>
      <w:r w:rsidR="003D712C">
        <w:rPr>
          <w:rFonts w:ascii="Arial" w:hAnsi="Arial" w:cs="Arial"/>
          <w:b/>
        </w:rPr>
        <w:t>6</w:t>
      </w:r>
      <w:r w:rsidR="00001A51" w:rsidRPr="003D712C">
        <w:rPr>
          <w:rFonts w:ascii="Arial" w:hAnsi="Arial" w:cs="Arial"/>
          <w:b/>
        </w:rPr>
        <w:t>.-</w:t>
      </w:r>
      <w:r w:rsidR="00001A51" w:rsidRPr="003D712C">
        <w:rPr>
          <w:rFonts w:ascii="Arial" w:hAnsi="Arial" w:cs="Arial"/>
          <w:b/>
          <w:u w:val="single"/>
        </w:rPr>
        <w:t xml:space="preserve"> POLITICAS DE CONTABILIDAD SIGNIFICATIVAS.</w:t>
      </w:r>
    </w:p>
    <w:p w:rsidR="00266779" w:rsidRDefault="00266779" w:rsidP="003D712C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" w:hAnsi="Arial" w:cs="Arial"/>
          <w:b/>
          <w:u w:val="single"/>
        </w:rPr>
      </w:pPr>
    </w:p>
    <w:p w:rsidR="008E6D5C" w:rsidRPr="0046046C" w:rsidRDefault="00266779" w:rsidP="007E7D17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</w:t>
      </w:r>
      <w:r w:rsidRPr="00266779">
        <w:rPr>
          <w:rFonts w:ascii="Arial" w:hAnsi="Arial" w:cs="Arial"/>
          <w:b/>
        </w:rPr>
        <w:t xml:space="preserve">Se </w:t>
      </w:r>
      <w:r w:rsidR="005D0E4C" w:rsidRPr="00266779">
        <w:rPr>
          <w:rFonts w:ascii="Arial" w:hAnsi="Arial" w:cs="Arial"/>
          <w:b/>
        </w:rPr>
        <w:t>informará</w:t>
      </w:r>
      <w:r w:rsidRPr="00266779">
        <w:rPr>
          <w:rFonts w:ascii="Arial" w:hAnsi="Arial" w:cs="Arial"/>
          <w:b/>
        </w:rPr>
        <w:t>:</w:t>
      </w:r>
    </w:p>
    <w:p w:rsidR="00FB7A9F" w:rsidRPr="007E7D17" w:rsidRDefault="008E6D5C" w:rsidP="009111E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C3EA7">
        <w:rPr>
          <w:rFonts w:ascii="Arial" w:hAnsi="Arial" w:cs="Arial"/>
          <w:b/>
          <w:bCs/>
        </w:rPr>
        <w:t>Actualización</w:t>
      </w:r>
      <w:r w:rsidR="00EB3FBD" w:rsidRPr="00AC3EA7">
        <w:rPr>
          <w:rFonts w:ascii="Arial" w:hAnsi="Arial" w:cs="Arial"/>
          <w:b/>
          <w:bCs/>
        </w:rPr>
        <w:t xml:space="preserve">: se </w:t>
      </w:r>
      <w:r w:rsidR="005D0E4C" w:rsidRPr="00AC3EA7">
        <w:rPr>
          <w:rFonts w:ascii="Arial" w:hAnsi="Arial" w:cs="Arial"/>
          <w:b/>
          <w:bCs/>
        </w:rPr>
        <w:t>informará</w:t>
      </w:r>
      <w:r w:rsidR="00EB3FBD" w:rsidRPr="00AC3EA7">
        <w:rPr>
          <w:rFonts w:ascii="Arial" w:hAnsi="Arial" w:cs="Arial"/>
          <w:b/>
          <w:bCs/>
        </w:rPr>
        <w:t xml:space="preserve"> sobre el método </w:t>
      </w:r>
      <w:r w:rsidR="0007085D" w:rsidRPr="00AC3EA7">
        <w:rPr>
          <w:rFonts w:ascii="Arial" w:hAnsi="Arial" w:cs="Arial"/>
          <w:b/>
          <w:bCs/>
        </w:rPr>
        <w:t>utilizado</w:t>
      </w:r>
      <w:r w:rsidR="00EB3FBD" w:rsidRPr="00AC3EA7">
        <w:rPr>
          <w:rFonts w:ascii="Arial" w:hAnsi="Arial" w:cs="Arial"/>
          <w:b/>
          <w:bCs/>
        </w:rPr>
        <w:t xml:space="preserve"> para la actualización del valor de los activos, pasivos y Hacienda </w:t>
      </w:r>
      <w:r w:rsidR="00FB7A9F" w:rsidRPr="00AC3EA7">
        <w:rPr>
          <w:rFonts w:ascii="Arial" w:hAnsi="Arial" w:cs="Arial"/>
          <w:b/>
          <w:bCs/>
        </w:rPr>
        <w:t>Pública</w:t>
      </w:r>
      <w:r w:rsidR="00EB3FBD" w:rsidRPr="00AC3EA7">
        <w:rPr>
          <w:rFonts w:ascii="Arial" w:hAnsi="Arial" w:cs="Arial"/>
          <w:b/>
          <w:bCs/>
        </w:rPr>
        <w:t xml:space="preserve"> y/o patrimonio y las razones de dicha elección. </w:t>
      </w:r>
      <w:r w:rsidR="00FB7A9F" w:rsidRPr="00AC3EA7">
        <w:rPr>
          <w:rFonts w:ascii="Arial" w:hAnsi="Arial" w:cs="Arial"/>
          <w:b/>
          <w:bCs/>
        </w:rPr>
        <w:t>Así</w:t>
      </w:r>
      <w:r w:rsidR="00EB3FBD" w:rsidRPr="00AC3EA7">
        <w:rPr>
          <w:rFonts w:ascii="Arial" w:hAnsi="Arial" w:cs="Arial"/>
          <w:b/>
          <w:bCs/>
        </w:rPr>
        <w:t xml:space="preserve"> como </w:t>
      </w:r>
      <w:r w:rsidR="0007085D" w:rsidRPr="00AC3EA7">
        <w:rPr>
          <w:rFonts w:ascii="Arial" w:hAnsi="Arial" w:cs="Arial"/>
          <w:b/>
          <w:bCs/>
        </w:rPr>
        <w:t xml:space="preserve">informar de la desconexión o </w:t>
      </w:r>
      <w:r w:rsidR="00FB7A9F" w:rsidRPr="00AC3EA7">
        <w:rPr>
          <w:rFonts w:ascii="Arial" w:hAnsi="Arial" w:cs="Arial"/>
          <w:b/>
          <w:bCs/>
        </w:rPr>
        <w:t xml:space="preserve">                       reconexión</w:t>
      </w:r>
      <w:r w:rsidR="0007085D" w:rsidRPr="00AC3EA7">
        <w:rPr>
          <w:rFonts w:ascii="Arial" w:hAnsi="Arial" w:cs="Arial"/>
          <w:b/>
          <w:bCs/>
        </w:rPr>
        <w:t xml:space="preserve"> inflacionaria.</w:t>
      </w:r>
    </w:p>
    <w:p w:rsidR="007E7D17" w:rsidRPr="00AC3EA7" w:rsidRDefault="007E7D17" w:rsidP="007E7D1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8E6D5C" w:rsidRPr="000F2BCA" w:rsidRDefault="00554DC5" w:rsidP="000F2BCA">
      <w:pPr>
        <w:tabs>
          <w:tab w:val="left" w:pos="6663"/>
        </w:tabs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Atendiendo a la Norma Internacional de Contabilidad del Sector </w:t>
      </w:r>
      <w:r w:rsidR="007A03E0">
        <w:rPr>
          <w:rFonts w:ascii="Arial" w:hAnsi="Arial" w:cs="Arial"/>
          <w:bCs/>
        </w:rPr>
        <w:t>Público</w:t>
      </w:r>
      <w:r w:rsidR="008B43BC">
        <w:rPr>
          <w:rFonts w:ascii="Arial" w:hAnsi="Arial" w:cs="Arial"/>
          <w:bCs/>
        </w:rPr>
        <w:t xml:space="preserve"> </w:t>
      </w:r>
      <w:r w:rsidR="000F2BCA">
        <w:rPr>
          <w:rFonts w:ascii="Arial" w:hAnsi="Arial" w:cs="Arial"/>
          <w:bCs/>
        </w:rPr>
        <w:t>IPSAS 10 Informes Financieras en Economías Hiper-inflacionarias requiere que se actualice el patrimonio cuando el INPC acumulado durante un periodo de tres años sea igual o superior a 100%.</w:t>
      </w:r>
    </w:p>
    <w:p w:rsidR="008E6D5C" w:rsidRPr="00CF53B4" w:rsidRDefault="008E6D5C" w:rsidP="008E6D5C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8E6D5C" w:rsidRDefault="008F1B8B" w:rsidP="00C42B04">
      <w:pPr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  <w:b/>
          <w:bCs/>
        </w:rPr>
      </w:pPr>
      <w:r w:rsidRPr="008F1B8B">
        <w:rPr>
          <w:rFonts w:ascii="Arial" w:hAnsi="Arial" w:cs="Arial"/>
          <w:b/>
          <w:bCs/>
        </w:rPr>
        <w:t>b).-</w:t>
      </w:r>
      <w:r w:rsidR="008E6D5C" w:rsidRPr="008F1B8B">
        <w:rPr>
          <w:rFonts w:ascii="Arial" w:hAnsi="Arial" w:cs="Arial"/>
          <w:b/>
          <w:bCs/>
        </w:rPr>
        <w:t xml:space="preserve">Informar sobre la realización de operaciones en el extranjero y de </w:t>
      </w:r>
      <w:r w:rsidR="00C42B04" w:rsidRPr="008F1B8B">
        <w:rPr>
          <w:rFonts w:ascii="Arial" w:hAnsi="Arial" w:cs="Arial"/>
          <w:b/>
          <w:bCs/>
        </w:rPr>
        <w:t xml:space="preserve">sus </w:t>
      </w:r>
      <w:r w:rsidR="00C42B04">
        <w:rPr>
          <w:rFonts w:ascii="Arial" w:hAnsi="Arial" w:cs="Arial"/>
          <w:b/>
          <w:bCs/>
        </w:rPr>
        <w:t>efectos</w:t>
      </w:r>
      <w:r w:rsidR="008E6D5C" w:rsidRPr="008F1B8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 w:rsidR="008E6D5C" w:rsidRPr="008F1B8B">
        <w:rPr>
          <w:rFonts w:ascii="Arial" w:hAnsi="Arial" w:cs="Arial"/>
          <w:b/>
          <w:bCs/>
        </w:rPr>
        <w:t>en la información financiera gubernamental.</w:t>
      </w:r>
    </w:p>
    <w:p w:rsidR="00454394" w:rsidRDefault="00530B7E" w:rsidP="0045439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aplica</w:t>
      </w:r>
      <w:r w:rsidR="00433139">
        <w:rPr>
          <w:rFonts w:ascii="Arial" w:hAnsi="Arial" w:cs="Arial"/>
          <w:bCs/>
        </w:rPr>
        <w:t>.</w:t>
      </w:r>
    </w:p>
    <w:p w:rsidR="00454394" w:rsidRPr="00454394" w:rsidRDefault="00454394" w:rsidP="0045439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454394" w:rsidRDefault="008F1B8B" w:rsidP="00C42B0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c).- </w:t>
      </w:r>
      <w:r w:rsidR="00454394" w:rsidRPr="008F1B8B">
        <w:rPr>
          <w:rFonts w:ascii="Arial" w:hAnsi="Arial" w:cs="Arial"/>
          <w:b/>
          <w:bCs/>
        </w:rPr>
        <w:t xml:space="preserve">Método de valuación de la inversión en acciones de Compañías subsidiarias </w:t>
      </w:r>
      <w:r>
        <w:rPr>
          <w:rFonts w:ascii="Arial" w:hAnsi="Arial" w:cs="Arial"/>
          <w:b/>
          <w:bCs/>
        </w:rPr>
        <w:t xml:space="preserve">    </w:t>
      </w:r>
      <w:r w:rsidR="00454394" w:rsidRPr="008F1B8B">
        <w:rPr>
          <w:rFonts w:ascii="Arial" w:hAnsi="Arial" w:cs="Arial"/>
          <w:b/>
          <w:bCs/>
        </w:rPr>
        <w:t>no consolidadas y asociadas.</w:t>
      </w:r>
    </w:p>
    <w:p w:rsidR="007E7D17" w:rsidRPr="008F1B8B" w:rsidRDefault="007E7D17" w:rsidP="00C42B0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bCs/>
        </w:rPr>
      </w:pPr>
    </w:p>
    <w:p w:rsidR="00454394" w:rsidRDefault="00433139" w:rsidP="002B716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</w:t>
      </w:r>
      <w:r w:rsidR="00530B7E">
        <w:rPr>
          <w:rFonts w:ascii="Arial" w:hAnsi="Arial" w:cs="Arial"/>
          <w:bCs/>
        </w:rPr>
        <w:t xml:space="preserve"> aplica</w:t>
      </w:r>
      <w:r w:rsidR="002B716C">
        <w:rPr>
          <w:rFonts w:ascii="Arial" w:hAnsi="Arial" w:cs="Arial"/>
          <w:bCs/>
        </w:rPr>
        <w:t xml:space="preserve">. </w:t>
      </w:r>
    </w:p>
    <w:p w:rsidR="00454394" w:rsidRPr="00454394" w:rsidRDefault="00454394" w:rsidP="0045439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41591E" w:rsidRDefault="00C42B04" w:rsidP="00C42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d).- </w:t>
      </w:r>
      <w:r w:rsidR="00454394" w:rsidRPr="00C42B04">
        <w:rPr>
          <w:rFonts w:ascii="Arial" w:hAnsi="Arial" w:cs="Arial"/>
          <w:b/>
          <w:bCs/>
        </w:rPr>
        <w:t>Sistema y método de valuación de inventarios y costo de lo vendido:</w:t>
      </w:r>
    </w:p>
    <w:p w:rsidR="007E7D17" w:rsidRPr="00C42B04" w:rsidRDefault="007E7D17" w:rsidP="00C42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41591E" w:rsidRDefault="00530B7E" w:rsidP="00C835B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aplica.</w:t>
      </w:r>
    </w:p>
    <w:p w:rsidR="009147A7" w:rsidRPr="0041591E" w:rsidRDefault="009147A7" w:rsidP="0041591E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Default="00C42B04" w:rsidP="00C42B04">
      <w:pPr>
        <w:autoSpaceDE w:val="0"/>
        <w:autoSpaceDN w:val="0"/>
        <w:adjustRightInd w:val="0"/>
        <w:spacing w:after="0" w:line="240" w:lineRule="auto"/>
        <w:ind w:left="5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e).-</w:t>
      </w:r>
      <w:r w:rsidR="00FB7A9F" w:rsidRPr="00C42B04">
        <w:rPr>
          <w:rFonts w:ascii="Arial" w:hAnsi="Arial" w:cs="Arial"/>
          <w:b/>
          <w:bCs/>
        </w:rPr>
        <w:t>Beneficios a empleados</w:t>
      </w:r>
      <w:r w:rsidR="009147A7" w:rsidRPr="00C42B04">
        <w:rPr>
          <w:rFonts w:ascii="Arial" w:hAnsi="Arial" w:cs="Arial"/>
          <w:b/>
          <w:bCs/>
        </w:rPr>
        <w:t>:</w:t>
      </w:r>
      <w:r w:rsidR="00FB7A9F" w:rsidRPr="00C42B04">
        <w:rPr>
          <w:rFonts w:ascii="Arial" w:hAnsi="Arial" w:cs="Arial"/>
          <w:b/>
          <w:bCs/>
        </w:rPr>
        <w:t xml:space="preserve"> revelar el cálculo de la reserva actuarial, valor </w:t>
      </w:r>
      <w:r>
        <w:rPr>
          <w:rFonts w:ascii="Arial" w:hAnsi="Arial" w:cs="Arial"/>
          <w:b/>
          <w:bCs/>
        </w:rPr>
        <w:t xml:space="preserve">   </w:t>
      </w:r>
      <w:r w:rsidR="00FB7A9F" w:rsidRPr="00C42B04">
        <w:rPr>
          <w:rFonts w:ascii="Arial" w:hAnsi="Arial" w:cs="Arial"/>
          <w:b/>
          <w:bCs/>
        </w:rPr>
        <w:t>presente de los ingresos esperados comparado con el valor presente de la estimación de gastos tanto de los beneficios actuales como futuros.</w:t>
      </w:r>
    </w:p>
    <w:p w:rsidR="007E7D17" w:rsidRPr="00C42B04" w:rsidRDefault="007E7D17" w:rsidP="00C42B04">
      <w:pPr>
        <w:autoSpaceDE w:val="0"/>
        <w:autoSpaceDN w:val="0"/>
        <w:adjustRightInd w:val="0"/>
        <w:spacing w:after="0" w:line="240" w:lineRule="auto"/>
        <w:ind w:left="585"/>
        <w:jc w:val="both"/>
        <w:rPr>
          <w:rFonts w:ascii="Arial" w:hAnsi="Arial" w:cs="Arial"/>
          <w:bCs/>
        </w:rPr>
      </w:pPr>
    </w:p>
    <w:p w:rsidR="00DF3559" w:rsidRPr="00DF3559" w:rsidRDefault="00C835B4" w:rsidP="00DF355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Las obligaciones por jubilaciones están a cargo de un organismo descentralizado llamado ISSSPEG</w:t>
      </w:r>
      <w:r w:rsidR="00DF3559" w:rsidRPr="00DF3559">
        <w:rPr>
          <w:rFonts w:ascii="Arial" w:hAnsi="Arial" w:cs="Arial"/>
          <w:bCs/>
        </w:rPr>
        <w:t>.</w:t>
      </w:r>
    </w:p>
    <w:p w:rsidR="00DF3559" w:rsidRPr="00FB7A9F" w:rsidRDefault="00DF3559" w:rsidP="00DF355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Pr="00C42B04" w:rsidRDefault="00C42B04" w:rsidP="00C42B04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f).- </w:t>
      </w:r>
      <w:r w:rsidR="009147A7" w:rsidRPr="00C42B04">
        <w:rPr>
          <w:rFonts w:ascii="Arial" w:hAnsi="Arial" w:cs="Arial"/>
          <w:b/>
          <w:bCs/>
        </w:rPr>
        <w:t>Provisiones</w:t>
      </w:r>
      <w:r w:rsidR="00FB7A9F" w:rsidRPr="00C42B04">
        <w:rPr>
          <w:rFonts w:ascii="Arial" w:hAnsi="Arial" w:cs="Arial"/>
          <w:b/>
          <w:bCs/>
        </w:rPr>
        <w:t>: Objetivo de su creación y monto y plazo:</w:t>
      </w:r>
    </w:p>
    <w:p w:rsidR="009147A7" w:rsidRDefault="00C835B4" w:rsidP="00554DC5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 porcentaje de los pasivos contingentes están considerados dentro del presupuesto de egresos del ejercicio.</w:t>
      </w:r>
    </w:p>
    <w:p w:rsidR="00554DC5" w:rsidRDefault="00EE5FE4" w:rsidP="00EE5FE4">
      <w:pPr>
        <w:tabs>
          <w:tab w:val="left" w:pos="4049"/>
        </w:tabs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9147A7" w:rsidRPr="00C42B04" w:rsidRDefault="00C42B04" w:rsidP="00C42B04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g).- </w:t>
      </w:r>
      <w:r w:rsidR="009147A7" w:rsidRPr="00C42B04">
        <w:rPr>
          <w:rFonts w:ascii="Arial" w:hAnsi="Arial" w:cs="Arial"/>
          <w:b/>
          <w:bCs/>
        </w:rPr>
        <w:t>Reservas:</w:t>
      </w:r>
      <w:r w:rsidR="00FB7A9F" w:rsidRPr="00C42B04">
        <w:rPr>
          <w:rFonts w:ascii="Arial" w:hAnsi="Arial" w:cs="Arial"/>
          <w:b/>
          <w:bCs/>
        </w:rPr>
        <w:t xml:space="preserve"> Objetivo de su creación, monto y plazo:</w:t>
      </w:r>
    </w:p>
    <w:p w:rsidR="009147A7" w:rsidRDefault="005634BF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organismo no ha realizado algún estudio actuarial para registrar las reservas laborales como prima de antigüedad.</w:t>
      </w:r>
    </w:p>
    <w:p w:rsidR="001E4DB0" w:rsidRPr="001E4DB0" w:rsidRDefault="001E4DB0" w:rsidP="00C42B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Default="00C42B04" w:rsidP="00C42B04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  <w:r w:rsidRPr="00C42B04">
        <w:rPr>
          <w:rFonts w:ascii="Arial" w:hAnsi="Arial" w:cs="Arial"/>
          <w:b/>
          <w:bCs/>
        </w:rPr>
        <w:t xml:space="preserve">h).- </w:t>
      </w:r>
      <w:r w:rsidR="009147A7" w:rsidRPr="00C42B04">
        <w:rPr>
          <w:rFonts w:ascii="Arial" w:hAnsi="Arial" w:cs="Arial"/>
          <w:b/>
          <w:bCs/>
        </w:rPr>
        <w:t xml:space="preserve">Cambios en políticas contables y correcciones junto con la revelación de los </w:t>
      </w:r>
      <w:r>
        <w:rPr>
          <w:rFonts w:ascii="Arial" w:hAnsi="Arial" w:cs="Arial"/>
          <w:b/>
          <w:bCs/>
        </w:rPr>
        <w:t xml:space="preserve">   </w:t>
      </w:r>
      <w:r w:rsidR="009147A7" w:rsidRPr="00C42B04">
        <w:rPr>
          <w:rFonts w:ascii="Arial" w:hAnsi="Arial" w:cs="Arial"/>
          <w:b/>
          <w:bCs/>
        </w:rPr>
        <w:t>efectos que se tendrá en la información financiera del ente público, ya sea retrospectivos o prospectivos:</w:t>
      </w:r>
    </w:p>
    <w:p w:rsidR="00732CA9" w:rsidRPr="00C42B04" w:rsidRDefault="00732CA9" w:rsidP="00C42B04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BF3261" w:rsidRDefault="00BF3261" w:rsidP="00BF3261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En el mes de Diciembre 2022. Se corrió ajuste al registro de la facturación de los periodos de </w:t>
      </w:r>
      <w:r w:rsidRPr="00025E5B">
        <w:rPr>
          <w:rFonts w:ascii="Arial" w:hAnsi="Arial" w:cs="Arial"/>
          <w:b/>
          <w:bCs/>
          <w:shd w:val="clear" w:color="auto" w:fill="FFFFFF"/>
        </w:rPr>
        <w:t>Enero a Diciembre del 2022</w:t>
      </w:r>
      <w:r>
        <w:rPr>
          <w:rFonts w:ascii="Arial" w:hAnsi="Arial" w:cs="Arial"/>
          <w:bCs/>
          <w:shd w:val="clear" w:color="auto" w:fill="FFFFFF"/>
        </w:rPr>
        <w:t xml:space="preserve">, mediante </w:t>
      </w:r>
      <w:r w:rsidRPr="00025E5B">
        <w:rPr>
          <w:rFonts w:ascii="Arial" w:hAnsi="Arial" w:cs="Arial"/>
          <w:b/>
          <w:bCs/>
          <w:shd w:val="clear" w:color="auto" w:fill="FFFFFF"/>
        </w:rPr>
        <w:t>póliza diario 2-12-773</w:t>
      </w:r>
      <w:r>
        <w:rPr>
          <w:rFonts w:ascii="Arial" w:hAnsi="Arial" w:cs="Arial"/>
          <w:bCs/>
          <w:shd w:val="clear" w:color="auto" w:fill="FFFFFF"/>
        </w:rPr>
        <w:t xml:space="preserve"> de fecha </w:t>
      </w:r>
      <w:r w:rsidRPr="002C1D83">
        <w:rPr>
          <w:rFonts w:ascii="Arial" w:hAnsi="Arial" w:cs="Arial"/>
          <w:b/>
          <w:bCs/>
          <w:shd w:val="clear" w:color="auto" w:fill="FFFFFF"/>
        </w:rPr>
        <w:t>31/12/2022</w:t>
      </w:r>
      <w:r>
        <w:rPr>
          <w:rFonts w:ascii="Arial" w:hAnsi="Arial" w:cs="Arial"/>
          <w:bCs/>
          <w:shd w:val="clear" w:color="auto" w:fill="FFFFFF"/>
        </w:rPr>
        <w:t xml:space="preserve"> por el monto total </w:t>
      </w:r>
      <w:r w:rsidRPr="002C1D83">
        <w:rPr>
          <w:rFonts w:ascii="Arial" w:hAnsi="Arial" w:cs="Arial"/>
          <w:bCs/>
          <w:shd w:val="clear" w:color="auto" w:fill="FFFFFF"/>
        </w:rPr>
        <w:t>de</w:t>
      </w:r>
      <w:r w:rsidRPr="002C1D83">
        <w:rPr>
          <w:rFonts w:ascii="Arial" w:hAnsi="Arial" w:cs="Arial"/>
          <w:b/>
          <w:bCs/>
          <w:shd w:val="clear" w:color="auto" w:fill="FFFFFF"/>
        </w:rPr>
        <w:t xml:space="preserve"> $ 373, 598,129.30</w:t>
      </w:r>
      <w:r>
        <w:rPr>
          <w:rFonts w:ascii="Arial" w:hAnsi="Arial" w:cs="Arial"/>
          <w:bCs/>
          <w:shd w:val="clear" w:color="auto" w:fill="FFFFFF"/>
        </w:rPr>
        <w:t xml:space="preserve">, por instrucciones del Director de Finanzas, según la </w:t>
      </w:r>
      <w:r w:rsidRPr="002C1D83">
        <w:rPr>
          <w:rFonts w:ascii="Arial" w:hAnsi="Arial" w:cs="Arial"/>
          <w:b/>
          <w:bCs/>
          <w:shd w:val="clear" w:color="auto" w:fill="FFFFFF"/>
        </w:rPr>
        <w:t>L.C. Leticia Palma Pérez, Jefa del Departamento de Control Presupuestal y Análisis</w:t>
      </w:r>
      <w:r>
        <w:rPr>
          <w:rFonts w:ascii="Arial" w:hAnsi="Arial" w:cs="Arial"/>
          <w:bCs/>
          <w:shd w:val="clear" w:color="auto" w:fill="FFFFFF"/>
        </w:rPr>
        <w:t>, mismos que proporciono los importes para realizar el ajuste contable sin afectación presupuestal según sus instrucciones</w:t>
      </w:r>
      <w:r w:rsidRPr="00D06CDA">
        <w:rPr>
          <w:rFonts w:ascii="Arial" w:hAnsi="Arial" w:cs="Arial"/>
          <w:b/>
          <w:bCs/>
          <w:shd w:val="clear" w:color="auto" w:fill="FFFFFF"/>
        </w:rPr>
        <w:t>.</w:t>
      </w:r>
    </w:p>
    <w:p w:rsidR="009147A7" w:rsidRDefault="009147A7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BF3261" w:rsidRDefault="00BF3261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BF3261" w:rsidRDefault="00BF3261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BF3261" w:rsidRDefault="00BF3261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BF3261" w:rsidRDefault="00BF3261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Default="00C42B04" w:rsidP="00C42B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I).- </w:t>
      </w:r>
      <w:r w:rsidR="009147A7">
        <w:rPr>
          <w:rFonts w:ascii="Arial" w:hAnsi="Arial" w:cs="Arial"/>
          <w:b/>
          <w:bCs/>
        </w:rPr>
        <w:t>Reclasificaciones</w:t>
      </w:r>
      <w:r w:rsidR="009147A7" w:rsidRPr="009147A7">
        <w:rPr>
          <w:rFonts w:ascii="Arial" w:hAnsi="Arial" w:cs="Arial"/>
          <w:b/>
          <w:bCs/>
        </w:rPr>
        <w:t>:</w:t>
      </w:r>
      <w:r w:rsidR="00FB7A9F">
        <w:rPr>
          <w:rFonts w:ascii="Arial" w:hAnsi="Arial" w:cs="Arial"/>
          <w:b/>
          <w:bCs/>
        </w:rPr>
        <w:t xml:space="preserve"> Se deben de revelar todos aquellos movimientos entre cuentas por efectos de cambios en los tipos de operaciones:</w:t>
      </w:r>
    </w:p>
    <w:p w:rsidR="004177E4" w:rsidRDefault="004177E4" w:rsidP="00C42B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7E7D17" w:rsidRDefault="004177E4" w:rsidP="0017258F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17258F">
        <w:rPr>
          <w:rFonts w:ascii="Arial" w:hAnsi="Arial" w:cs="Arial"/>
          <w:bCs/>
        </w:rPr>
        <w:t>n</w:t>
      </w:r>
      <w:r w:rsidR="00873E07">
        <w:rPr>
          <w:rFonts w:ascii="Arial" w:hAnsi="Arial" w:cs="Arial"/>
          <w:bCs/>
        </w:rPr>
        <w:t xml:space="preserve"> marzo</w:t>
      </w:r>
      <w:r w:rsidR="0017258F">
        <w:rPr>
          <w:rFonts w:ascii="Arial" w:hAnsi="Arial" w:cs="Arial"/>
          <w:bCs/>
        </w:rPr>
        <w:t xml:space="preserve"> se reclasifico la cuenta 12626-00000-000-000-000 Dep Acum.</w:t>
      </w:r>
      <w:r w:rsidRPr="000B28BB">
        <w:rPr>
          <w:rFonts w:ascii="Arial" w:hAnsi="Arial" w:cs="Arial"/>
          <w:bCs/>
        </w:rPr>
        <w:t xml:space="preserve"> </w:t>
      </w:r>
      <w:r w:rsidR="0017258F">
        <w:rPr>
          <w:rFonts w:ascii="Arial" w:hAnsi="Arial" w:cs="Arial"/>
          <w:bCs/>
        </w:rPr>
        <w:t>De Infraestructural a al grupo de 12636-00000-000-000-000 Dep. Acum. Mob y Equipo Maquinaria y Otros.</w:t>
      </w:r>
    </w:p>
    <w:p w:rsidR="0020211C" w:rsidRDefault="0020211C" w:rsidP="0020211C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Cs/>
        </w:rPr>
      </w:pPr>
    </w:p>
    <w:p w:rsidR="0020211C" w:rsidRDefault="0020211C" w:rsidP="0017258F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marzo se corrió un ajuste de 2,300,000.00 por haberse depreciado de más la cuenta de Maquinaria y Equipo de Trabajo</w:t>
      </w:r>
    </w:p>
    <w:p w:rsidR="00873E07" w:rsidRDefault="00873E07" w:rsidP="00873E07">
      <w:pPr>
        <w:pStyle w:val="Prrafodelista"/>
        <w:rPr>
          <w:rFonts w:ascii="Arial" w:hAnsi="Arial" w:cs="Arial"/>
          <w:bCs/>
        </w:rPr>
      </w:pPr>
    </w:p>
    <w:p w:rsidR="00873E07" w:rsidRDefault="00873E07" w:rsidP="00873E0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</w:t>
      </w:r>
      <w:r w:rsidR="00451224">
        <w:rPr>
          <w:rFonts w:ascii="Arial" w:hAnsi="Arial" w:cs="Arial"/>
          <w:bCs/>
        </w:rPr>
        <w:t>julio se reclasifico la cuenta</w:t>
      </w:r>
      <w:r w:rsidR="00F01780">
        <w:rPr>
          <w:rFonts w:ascii="Arial" w:hAnsi="Arial" w:cs="Arial"/>
          <w:bCs/>
        </w:rPr>
        <w:t xml:space="preserve"> 51357-51013-004-000-000</w:t>
      </w:r>
      <w:r>
        <w:rPr>
          <w:rFonts w:ascii="Arial" w:hAnsi="Arial" w:cs="Arial"/>
          <w:bCs/>
        </w:rPr>
        <w:t xml:space="preserve"> a nombre de </w:t>
      </w:r>
      <w:r w:rsidR="00F01780">
        <w:rPr>
          <w:rFonts w:ascii="Arial" w:hAnsi="Arial" w:cs="Arial"/>
          <w:bCs/>
        </w:rPr>
        <w:t xml:space="preserve">Mantto y Rep. Del Sistema de Captaciones y tratarse de una Obra y no de un mantenimiento según contrato a nombre de </w:t>
      </w:r>
      <w:r>
        <w:rPr>
          <w:rFonts w:ascii="Arial" w:hAnsi="Arial" w:cs="Arial"/>
          <w:bCs/>
        </w:rPr>
        <w:t>Grupo Caruc S.A. de C.V. por el mont</w:t>
      </w:r>
      <w:r w:rsidR="00E2763A">
        <w:rPr>
          <w:rFonts w:ascii="Arial" w:hAnsi="Arial" w:cs="Arial"/>
          <w:bCs/>
        </w:rPr>
        <w:t>o de $360,805.62</w:t>
      </w:r>
      <w:r w:rsidR="00451224">
        <w:rPr>
          <w:rFonts w:ascii="Arial" w:hAnsi="Arial" w:cs="Arial"/>
          <w:bCs/>
        </w:rPr>
        <w:t>.</w:t>
      </w:r>
    </w:p>
    <w:p w:rsidR="00451224" w:rsidRDefault="00451224" w:rsidP="00451224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Cs/>
        </w:rPr>
      </w:pPr>
    </w:p>
    <w:p w:rsidR="00451224" w:rsidRDefault="00451224" w:rsidP="00873E0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julio se reclasifico la cuenta 12354-51013-003-001-000 por ser obra de esta administración y por error se contabilizo a la cuenta 12354-51013-001-009-000.</w:t>
      </w:r>
    </w:p>
    <w:p w:rsidR="00257626" w:rsidRPr="00257626" w:rsidRDefault="00257626" w:rsidP="00257626">
      <w:pPr>
        <w:pStyle w:val="Prrafodelista"/>
        <w:rPr>
          <w:rFonts w:ascii="Arial" w:hAnsi="Arial" w:cs="Arial"/>
          <w:bCs/>
        </w:rPr>
      </w:pPr>
    </w:p>
    <w:p w:rsidR="00257626" w:rsidRDefault="00257626" w:rsidP="00873E0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Julio de 2022 se </w:t>
      </w:r>
      <w:r w:rsidR="007209C6">
        <w:rPr>
          <w:rFonts w:ascii="Arial" w:hAnsi="Arial" w:cs="Arial"/>
          <w:bCs/>
        </w:rPr>
        <w:t xml:space="preserve">Ajustó el saldo de la cuenta de ISR del ejercicio fiscal de 2018 por el importe de $ 1, 881,969.00 por diferencias en el timbrado en los recibos de Nominas. </w:t>
      </w:r>
    </w:p>
    <w:p w:rsidR="00067A4F" w:rsidRPr="00067A4F" w:rsidRDefault="00067A4F" w:rsidP="00067A4F">
      <w:pPr>
        <w:pStyle w:val="Prrafodelista"/>
        <w:rPr>
          <w:rFonts w:ascii="Arial" w:hAnsi="Arial" w:cs="Arial"/>
          <w:bCs/>
        </w:rPr>
      </w:pPr>
    </w:p>
    <w:p w:rsidR="00067A4F" w:rsidRPr="009519CD" w:rsidRDefault="00067A4F" w:rsidP="009519CD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</w:t>
      </w:r>
      <w:r w:rsidR="009519CD">
        <w:rPr>
          <w:rFonts w:ascii="Arial" w:hAnsi="Arial" w:cs="Arial"/>
          <w:bCs/>
        </w:rPr>
        <w:t xml:space="preserve"> d</w:t>
      </w:r>
      <w:r w:rsidRPr="009519CD">
        <w:rPr>
          <w:rFonts w:ascii="Arial" w:hAnsi="Arial" w:cs="Arial"/>
          <w:bCs/>
        </w:rPr>
        <w:t xml:space="preserve">iciembre de 2022 se compenso el Saldo a la cuenta de 21199-51013-001-837-000 a Nombre de H. Ayuntamiento </w:t>
      </w:r>
      <w:r w:rsidR="00AC6E28">
        <w:rPr>
          <w:rFonts w:ascii="Arial" w:hAnsi="Arial" w:cs="Arial"/>
          <w:bCs/>
        </w:rPr>
        <w:t>Municipal (</w:t>
      </w:r>
      <w:r w:rsidR="001C0212">
        <w:rPr>
          <w:rFonts w:ascii="Arial" w:hAnsi="Arial" w:cs="Arial"/>
          <w:bCs/>
        </w:rPr>
        <w:t>Admón.</w:t>
      </w:r>
      <w:r w:rsidR="00AC6E28">
        <w:rPr>
          <w:rFonts w:ascii="Arial" w:hAnsi="Arial" w:cs="Arial"/>
          <w:bCs/>
        </w:rPr>
        <w:t xml:space="preserve"> 2021-2024) </w:t>
      </w:r>
      <w:r w:rsidR="009519CD">
        <w:rPr>
          <w:rFonts w:ascii="Arial" w:hAnsi="Arial" w:cs="Arial"/>
          <w:bCs/>
        </w:rPr>
        <w:t xml:space="preserve">por un importe </w:t>
      </w:r>
      <w:r w:rsidRPr="009519CD">
        <w:rPr>
          <w:rFonts w:ascii="Arial" w:hAnsi="Arial" w:cs="Arial"/>
          <w:bCs/>
        </w:rPr>
        <w:t>$ 38</w:t>
      </w:r>
      <w:r w:rsidR="009519CD" w:rsidRPr="009519CD">
        <w:rPr>
          <w:rFonts w:ascii="Arial" w:hAnsi="Arial" w:cs="Arial"/>
          <w:bCs/>
        </w:rPr>
        <w:t>, 910,292.35</w:t>
      </w:r>
      <w:r w:rsidRPr="009519CD">
        <w:rPr>
          <w:rFonts w:ascii="Arial" w:hAnsi="Arial" w:cs="Arial"/>
          <w:bCs/>
        </w:rPr>
        <w:t xml:space="preserve"> afectando la cuenta 43990-51013-038-001-000 a Nombre de Devolución de ISR</w:t>
      </w:r>
      <w:r w:rsidR="009519CD" w:rsidRPr="009519CD">
        <w:rPr>
          <w:rFonts w:ascii="Arial" w:hAnsi="Arial" w:cs="Arial"/>
          <w:bCs/>
        </w:rPr>
        <w:t>.</w:t>
      </w:r>
    </w:p>
    <w:p w:rsidR="00F554E6" w:rsidRDefault="00F554E6" w:rsidP="00F554E6">
      <w:pPr>
        <w:pStyle w:val="Prrafodelista"/>
        <w:rPr>
          <w:rFonts w:ascii="Arial" w:hAnsi="Arial" w:cs="Arial"/>
          <w:bCs/>
        </w:rPr>
      </w:pPr>
    </w:p>
    <w:p w:rsidR="0083612F" w:rsidRDefault="0083612F" w:rsidP="0083612F">
      <w:pPr>
        <w:pStyle w:val="Prrafodelista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</w:t>
      </w:r>
      <w:r w:rsidRPr="0017258F">
        <w:rPr>
          <w:rFonts w:ascii="Arial" w:hAnsi="Arial" w:cs="Arial"/>
          <w:b/>
          <w:bCs/>
        </w:rPr>
        <w:t>).- Depuración y Cancelación de Saldos:</w:t>
      </w:r>
    </w:p>
    <w:p w:rsidR="0083612F" w:rsidRPr="00F554E6" w:rsidRDefault="0083612F" w:rsidP="00F554E6">
      <w:pPr>
        <w:pStyle w:val="Prrafodelista"/>
        <w:rPr>
          <w:rFonts w:ascii="Arial" w:hAnsi="Arial" w:cs="Arial"/>
          <w:bCs/>
        </w:rPr>
      </w:pPr>
    </w:p>
    <w:p w:rsidR="00B65CA6" w:rsidRDefault="001B5C3B" w:rsidP="0017258F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Junio </w:t>
      </w:r>
      <w:r w:rsidR="00B65CA6">
        <w:rPr>
          <w:rFonts w:ascii="Arial" w:hAnsi="Arial" w:cs="Arial"/>
          <w:bCs/>
        </w:rPr>
        <w:t>de 2022 se canceló el</w:t>
      </w:r>
      <w:r w:rsidR="00F554E6">
        <w:rPr>
          <w:rFonts w:ascii="Arial" w:hAnsi="Arial" w:cs="Arial"/>
          <w:bCs/>
        </w:rPr>
        <w:t xml:space="preserve"> saldo </w:t>
      </w:r>
      <w:r w:rsidR="00B65CA6">
        <w:rPr>
          <w:rFonts w:ascii="Arial" w:hAnsi="Arial" w:cs="Arial"/>
          <w:bCs/>
        </w:rPr>
        <w:t>de la cuenta contable 22610-51013-002-001-000 a nombre de</w:t>
      </w:r>
      <w:r w:rsidR="00F554E6">
        <w:rPr>
          <w:rFonts w:ascii="Arial" w:hAnsi="Arial" w:cs="Arial"/>
          <w:bCs/>
        </w:rPr>
        <w:t xml:space="preserve"> Ruiz Ramírez Daniel por </w:t>
      </w:r>
      <w:r w:rsidR="00B65CA6">
        <w:rPr>
          <w:rFonts w:ascii="Arial" w:hAnsi="Arial" w:cs="Arial"/>
          <w:bCs/>
        </w:rPr>
        <w:t xml:space="preserve">el monto de </w:t>
      </w:r>
      <w:r w:rsidR="00F554E6">
        <w:rPr>
          <w:rFonts w:ascii="Arial" w:hAnsi="Arial" w:cs="Arial"/>
          <w:bCs/>
        </w:rPr>
        <w:t>$ 50,000.00</w:t>
      </w:r>
      <w:r w:rsidR="00B65CA6">
        <w:rPr>
          <w:rFonts w:ascii="Arial" w:hAnsi="Arial" w:cs="Arial"/>
          <w:bCs/>
        </w:rPr>
        <w:t xml:space="preserve"> derivado del juicio ordinario civil que se radica bajo el número de expediente 52-1/2018 de acuerdo a sentencia por el juzgado primero de la primera instancia del Ramo Civil del Distrito Judicial de Tabares.</w:t>
      </w:r>
    </w:p>
    <w:p w:rsidR="00B65CA6" w:rsidRDefault="00B65CA6" w:rsidP="00B65CA6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Cs/>
        </w:rPr>
      </w:pPr>
    </w:p>
    <w:p w:rsidR="0017258F" w:rsidRDefault="00B65CA6" w:rsidP="00B65CA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Junio de 2022 se canceló el saldo de la cuenta contable 22610-51013-002-002-000 a nombre de Ruiz abogados, por un monto de </w:t>
      </w:r>
      <w:r w:rsidR="001B5C3B">
        <w:rPr>
          <w:rFonts w:ascii="Arial" w:hAnsi="Arial" w:cs="Arial"/>
          <w:bCs/>
        </w:rPr>
        <w:t xml:space="preserve">$ 632,051.15 </w:t>
      </w:r>
      <w:r>
        <w:rPr>
          <w:rFonts w:ascii="Arial" w:hAnsi="Arial" w:cs="Arial"/>
          <w:bCs/>
        </w:rPr>
        <w:t>mediante resolución se absolvió a la C.A.P.AM.A. del pago solicitado en expediente 173-2-2018.</w:t>
      </w:r>
      <w:r w:rsidRPr="0017258F">
        <w:rPr>
          <w:rFonts w:ascii="Arial" w:hAnsi="Arial" w:cs="Arial"/>
          <w:bCs/>
        </w:rPr>
        <w:t xml:space="preserve"> </w:t>
      </w:r>
    </w:p>
    <w:p w:rsidR="00B65CA6" w:rsidRPr="00B65CA6" w:rsidRDefault="00B65CA6" w:rsidP="00B65CA6">
      <w:pPr>
        <w:pStyle w:val="Prrafodelista"/>
        <w:rPr>
          <w:rFonts w:ascii="Arial" w:hAnsi="Arial" w:cs="Arial"/>
          <w:bCs/>
        </w:rPr>
      </w:pPr>
    </w:p>
    <w:p w:rsidR="00B65CA6" w:rsidRDefault="00B65CA6" w:rsidP="00B65CA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Junio de 2022 </w:t>
      </w:r>
      <w:r w:rsidR="00923232">
        <w:rPr>
          <w:rFonts w:ascii="Arial" w:hAnsi="Arial" w:cs="Arial"/>
          <w:bCs/>
        </w:rPr>
        <w:t>se canceló la solicitud de pago número 9002-641 mediante oficio CAP/DF/RH/00408/2022 de fecha 01 de junio de 2022, saldo de la cue</w:t>
      </w:r>
      <w:r w:rsidR="000C0455">
        <w:rPr>
          <w:rFonts w:ascii="Arial" w:hAnsi="Arial" w:cs="Arial"/>
          <w:bCs/>
        </w:rPr>
        <w:t>nta contable 21115-51013-002-044</w:t>
      </w:r>
      <w:r w:rsidR="00923232">
        <w:rPr>
          <w:rFonts w:ascii="Arial" w:hAnsi="Arial" w:cs="Arial"/>
          <w:bCs/>
        </w:rPr>
        <w:t>-000 a nombre de Ríos Martínez Francisco Javier, por un monto de $ 307,205.00</w:t>
      </w:r>
    </w:p>
    <w:p w:rsidR="00923232" w:rsidRPr="00923232" w:rsidRDefault="00923232" w:rsidP="00923232">
      <w:pPr>
        <w:pStyle w:val="Prrafodelista"/>
        <w:rPr>
          <w:rFonts w:ascii="Arial" w:hAnsi="Arial" w:cs="Arial"/>
          <w:bCs/>
        </w:rPr>
      </w:pPr>
    </w:p>
    <w:p w:rsidR="00923232" w:rsidRDefault="00923232" w:rsidP="00B65CA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Junio de 2022 se canceló la solicitud de pago número 9002-921 mediante oficio CAP/DF/RH/00408/2022 de fecha 01 de junio de 2022, el saldo de la </w:t>
      </w:r>
      <w:r>
        <w:rPr>
          <w:rFonts w:ascii="Arial" w:hAnsi="Arial" w:cs="Arial"/>
          <w:bCs/>
        </w:rPr>
        <w:lastRenderedPageBreak/>
        <w:t>cuenta contable 21115-51013-002-237-000 a nombre de Alvirez Lecona Luz María, por un monto de $ 50,000.00</w:t>
      </w:r>
      <w:r w:rsidR="007209C6">
        <w:rPr>
          <w:rFonts w:ascii="Arial" w:hAnsi="Arial" w:cs="Arial"/>
          <w:bCs/>
        </w:rPr>
        <w:t>.</w:t>
      </w:r>
    </w:p>
    <w:p w:rsidR="007209C6" w:rsidRPr="007209C6" w:rsidRDefault="007209C6" w:rsidP="007209C6">
      <w:pPr>
        <w:pStyle w:val="Prrafodelista"/>
        <w:rPr>
          <w:rFonts w:ascii="Arial" w:hAnsi="Arial" w:cs="Arial"/>
          <w:bCs/>
        </w:rPr>
      </w:pPr>
    </w:p>
    <w:p w:rsidR="007209C6" w:rsidRDefault="007209C6" w:rsidP="00B65CA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Septiembre de 2022 se </w:t>
      </w:r>
      <w:r w:rsidR="006D194A">
        <w:rPr>
          <w:rFonts w:ascii="Arial" w:hAnsi="Arial" w:cs="Arial"/>
          <w:bCs/>
        </w:rPr>
        <w:t>canceló</w:t>
      </w:r>
      <w:r>
        <w:rPr>
          <w:rFonts w:ascii="Arial" w:hAnsi="Arial" w:cs="Arial"/>
          <w:bCs/>
        </w:rPr>
        <w:t xml:space="preserve"> solicitud de pago 9002-326 </w:t>
      </w:r>
      <w:r w:rsidR="006D194A">
        <w:rPr>
          <w:rFonts w:ascii="Arial" w:hAnsi="Arial" w:cs="Arial"/>
          <w:bCs/>
        </w:rPr>
        <w:t xml:space="preserve">con fecha 24/05/2018 </w:t>
      </w:r>
      <w:r>
        <w:rPr>
          <w:rFonts w:ascii="Arial" w:hAnsi="Arial" w:cs="Arial"/>
          <w:bCs/>
        </w:rPr>
        <w:t>mediante oficios CAP/DF/RH/00793/2022 del 14/09/22 saldo de la cuenta contable</w:t>
      </w:r>
      <w:r w:rsidR="006D194A">
        <w:rPr>
          <w:rFonts w:ascii="Arial" w:hAnsi="Arial" w:cs="Arial"/>
          <w:bCs/>
        </w:rPr>
        <w:t xml:space="preserve"> 21115-51013-002-025-000 a nombre de Juan Caballero Leyva por el monto</w:t>
      </w:r>
      <w:r w:rsidR="00AC6E28">
        <w:rPr>
          <w:rFonts w:ascii="Arial" w:hAnsi="Arial" w:cs="Arial"/>
          <w:bCs/>
        </w:rPr>
        <w:t xml:space="preserve"> de $</w:t>
      </w:r>
      <w:r w:rsidR="006D194A">
        <w:rPr>
          <w:rFonts w:ascii="Arial" w:hAnsi="Arial" w:cs="Arial"/>
          <w:bCs/>
        </w:rPr>
        <w:t xml:space="preserve"> 605,735.34</w:t>
      </w:r>
      <w:r w:rsidR="009519CD">
        <w:rPr>
          <w:rFonts w:ascii="Arial" w:hAnsi="Arial" w:cs="Arial"/>
          <w:bCs/>
        </w:rPr>
        <w:t>.</w:t>
      </w:r>
    </w:p>
    <w:p w:rsidR="009519CD" w:rsidRDefault="009519CD" w:rsidP="009519CD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Cs/>
        </w:rPr>
      </w:pPr>
    </w:p>
    <w:p w:rsidR="00257626" w:rsidRPr="00257626" w:rsidRDefault="00257626" w:rsidP="00257626">
      <w:pPr>
        <w:pStyle w:val="Prrafodelista"/>
        <w:rPr>
          <w:rFonts w:ascii="Arial" w:hAnsi="Arial" w:cs="Arial"/>
          <w:bCs/>
        </w:rPr>
      </w:pPr>
    </w:p>
    <w:p w:rsidR="00257626" w:rsidRDefault="007209C6" w:rsidP="00B65CA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Septiembre</w:t>
      </w:r>
      <w:r w:rsidR="00257626">
        <w:rPr>
          <w:rFonts w:ascii="Arial" w:hAnsi="Arial" w:cs="Arial"/>
          <w:bCs/>
        </w:rPr>
        <w:t xml:space="preserve"> de 2022 </w:t>
      </w:r>
      <w:r>
        <w:rPr>
          <w:rFonts w:ascii="Arial" w:hAnsi="Arial" w:cs="Arial"/>
          <w:bCs/>
        </w:rPr>
        <w:t>se canceló el importe de $ 23</w:t>
      </w:r>
      <w:r w:rsidR="009519CD">
        <w:rPr>
          <w:rFonts w:ascii="Arial" w:hAnsi="Arial" w:cs="Arial"/>
          <w:bCs/>
        </w:rPr>
        <w:t>, 392,921.11</w:t>
      </w:r>
      <w:r>
        <w:rPr>
          <w:rFonts w:ascii="Arial" w:hAnsi="Arial" w:cs="Arial"/>
          <w:bCs/>
        </w:rPr>
        <w:t xml:space="preserve"> </w:t>
      </w:r>
      <w:r w:rsidR="006D194A">
        <w:rPr>
          <w:rFonts w:ascii="Arial" w:hAnsi="Arial" w:cs="Arial"/>
          <w:bCs/>
        </w:rPr>
        <w:t xml:space="preserve">de la cuenta 21173-51013-001-010-000 a nombre de Derechos de Agua </w:t>
      </w:r>
      <w:r>
        <w:rPr>
          <w:rFonts w:ascii="Arial" w:hAnsi="Arial" w:cs="Arial"/>
          <w:bCs/>
        </w:rPr>
        <w:t>por conciliación de saldos con la Comisión Nacional de Agua</w:t>
      </w:r>
      <w:r w:rsidR="00E433DF">
        <w:rPr>
          <w:rFonts w:ascii="Arial" w:hAnsi="Arial" w:cs="Arial"/>
          <w:bCs/>
        </w:rPr>
        <w:t>.</w:t>
      </w:r>
    </w:p>
    <w:p w:rsidR="00E433DF" w:rsidRPr="00E433DF" w:rsidRDefault="00E433DF" w:rsidP="00E433DF">
      <w:pPr>
        <w:pStyle w:val="Prrafodelista"/>
        <w:rPr>
          <w:rFonts w:ascii="Arial" w:hAnsi="Arial" w:cs="Arial"/>
          <w:bCs/>
        </w:rPr>
      </w:pPr>
    </w:p>
    <w:p w:rsidR="00902941" w:rsidRPr="00902941" w:rsidRDefault="00902941" w:rsidP="00902941">
      <w:pPr>
        <w:pStyle w:val="Prrafodelista"/>
        <w:rPr>
          <w:rFonts w:ascii="Arial" w:hAnsi="Arial" w:cs="Arial"/>
          <w:bCs/>
        </w:rPr>
      </w:pPr>
    </w:p>
    <w:p w:rsidR="00902941" w:rsidRDefault="00902941" w:rsidP="00B65CA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Octubre de 2022 se </w:t>
      </w:r>
      <w:r w:rsidR="00D669DD">
        <w:rPr>
          <w:rFonts w:ascii="Arial" w:hAnsi="Arial" w:cs="Arial"/>
          <w:bCs/>
        </w:rPr>
        <w:t>canceló</w:t>
      </w:r>
      <w:r>
        <w:rPr>
          <w:rFonts w:ascii="Arial" w:hAnsi="Arial" w:cs="Arial"/>
          <w:bCs/>
        </w:rPr>
        <w:t xml:space="preserve"> </w:t>
      </w:r>
      <w:r w:rsidR="006258C9">
        <w:rPr>
          <w:rFonts w:ascii="Arial" w:hAnsi="Arial" w:cs="Arial"/>
          <w:bCs/>
        </w:rPr>
        <w:t xml:space="preserve">en la cuenta </w:t>
      </w:r>
      <w:r w:rsidR="006258C9" w:rsidRPr="00E433DF">
        <w:rPr>
          <w:rFonts w:ascii="Arial" w:hAnsi="Arial" w:cs="Arial"/>
          <w:b/>
          <w:bCs/>
        </w:rPr>
        <w:t xml:space="preserve">21171 51013-001-009 por </w:t>
      </w:r>
      <w:r w:rsidR="00E433DF">
        <w:rPr>
          <w:rFonts w:ascii="Arial" w:hAnsi="Arial" w:cs="Arial"/>
          <w:b/>
          <w:bCs/>
        </w:rPr>
        <w:t xml:space="preserve">ISR por </w:t>
      </w:r>
      <w:r w:rsidR="00E433DF" w:rsidRPr="00E433DF">
        <w:rPr>
          <w:rFonts w:ascii="Arial" w:hAnsi="Arial" w:cs="Arial"/>
          <w:b/>
          <w:bCs/>
        </w:rPr>
        <w:t>Salarios</w:t>
      </w:r>
      <w:r w:rsidR="00E433DF">
        <w:rPr>
          <w:rFonts w:ascii="Arial" w:hAnsi="Arial" w:cs="Arial"/>
          <w:bCs/>
        </w:rPr>
        <w:t xml:space="preserve"> por </w:t>
      </w:r>
      <w:r>
        <w:rPr>
          <w:rFonts w:ascii="Arial" w:hAnsi="Arial" w:cs="Arial"/>
          <w:bCs/>
        </w:rPr>
        <w:t xml:space="preserve">diferencias por error en el timbrado </w:t>
      </w:r>
      <w:r w:rsidR="00E433DF">
        <w:rPr>
          <w:rFonts w:ascii="Arial" w:hAnsi="Arial" w:cs="Arial"/>
          <w:bCs/>
        </w:rPr>
        <w:t xml:space="preserve">de Nominas </w:t>
      </w:r>
      <w:r w:rsidR="006258C9">
        <w:rPr>
          <w:rFonts w:ascii="Arial" w:hAnsi="Arial" w:cs="Arial"/>
          <w:bCs/>
        </w:rPr>
        <w:t xml:space="preserve">en el ejercicio 2020 </w:t>
      </w:r>
      <w:r w:rsidR="00E433DF">
        <w:rPr>
          <w:rFonts w:ascii="Arial" w:hAnsi="Arial" w:cs="Arial"/>
          <w:bCs/>
        </w:rPr>
        <w:t>por $ 4</w:t>
      </w:r>
      <w:r w:rsidR="006E13D0">
        <w:rPr>
          <w:rFonts w:ascii="Arial" w:hAnsi="Arial" w:cs="Arial"/>
          <w:bCs/>
        </w:rPr>
        <w:t>, 411,077.16</w:t>
      </w:r>
      <w:r w:rsidR="00E433DF">
        <w:rPr>
          <w:rFonts w:ascii="Arial" w:hAnsi="Arial" w:cs="Arial"/>
          <w:bCs/>
        </w:rPr>
        <w:t xml:space="preserve">, </w:t>
      </w:r>
      <w:r w:rsidR="006258C9">
        <w:rPr>
          <w:rFonts w:ascii="Arial" w:hAnsi="Arial" w:cs="Arial"/>
          <w:bCs/>
        </w:rPr>
        <w:t>ejercicio 2021 por $ 492,176.44 y ejercicio 2022 por $ 24,649.09.</w:t>
      </w:r>
    </w:p>
    <w:p w:rsidR="006258C9" w:rsidRPr="006258C9" w:rsidRDefault="006258C9" w:rsidP="006258C9">
      <w:pPr>
        <w:pStyle w:val="Prrafodelista"/>
        <w:rPr>
          <w:rFonts w:ascii="Arial" w:hAnsi="Arial" w:cs="Arial"/>
          <w:bCs/>
        </w:rPr>
      </w:pPr>
    </w:p>
    <w:p w:rsidR="00923232" w:rsidRDefault="00E433DF" w:rsidP="00D669DD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669DD">
        <w:rPr>
          <w:rFonts w:ascii="Arial" w:hAnsi="Arial" w:cs="Arial"/>
          <w:bCs/>
        </w:rPr>
        <w:t>Octubre</w:t>
      </w:r>
      <w:r w:rsidR="00D669DD" w:rsidRPr="00D669DD">
        <w:rPr>
          <w:rFonts w:ascii="Arial" w:hAnsi="Arial" w:cs="Arial"/>
          <w:bCs/>
        </w:rPr>
        <w:t xml:space="preserve"> de 2022 se registró </w:t>
      </w:r>
      <w:r w:rsidRPr="00D669DD">
        <w:rPr>
          <w:rFonts w:ascii="Arial" w:hAnsi="Arial" w:cs="Arial"/>
          <w:bCs/>
        </w:rPr>
        <w:t xml:space="preserve">en la cuenta </w:t>
      </w:r>
      <w:r w:rsidRPr="00D669DD">
        <w:rPr>
          <w:rFonts w:ascii="Arial" w:hAnsi="Arial" w:cs="Arial"/>
          <w:b/>
          <w:bCs/>
        </w:rPr>
        <w:t>21171 51013-001-009 por ISR por Salarios</w:t>
      </w:r>
      <w:r w:rsidR="00D669DD" w:rsidRPr="00D669DD">
        <w:rPr>
          <w:rFonts w:ascii="Arial" w:hAnsi="Arial" w:cs="Arial"/>
          <w:bCs/>
        </w:rPr>
        <w:t xml:space="preserve"> por diferencias </w:t>
      </w:r>
      <w:r w:rsidRPr="00D669DD">
        <w:rPr>
          <w:rFonts w:ascii="Arial" w:hAnsi="Arial" w:cs="Arial"/>
          <w:bCs/>
        </w:rPr>
        <w:t xml:space="preserve"> en el timbrado</w:t>
      </w:r>
      <w:r w:rsidR="00D669DD" w:rsidRPr="00D669DD">
        <w:rPr>
          <w:rFonts w:ascii="Arial" w:hAnsi="Arial" w:cs="Arial"/>
          <w:bCs/>
        </w:rPr>
        <w:t xml:space="preserve"> de Nominas en el ejercicio 2019 $ 623,923.16 </w:t>
      </w:r>
    </w:p>
    <w:p w:rsidR="002F4972" w:rsidRPr="002F4972" w:rsidRDefault="002F4972" w:rsidP="002F4972">
      <w:pPr>
        <w:pStyle w:val="Prrafodelista"/>
        <w:rPr>
          <w:rFonts w:ascii="Arial" w:hAnsi="Arial" w:cs="Arial"/>
          <w:bCs/>
        </w:rPr>
      </w:pPr>
    </w:p>
    <w:p w:rsidR="002F4972" w:rsidRDefault="002F4972" w:rsidP="00D669DD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Diciembre de 2022 se </w:t>
      </w:r>
      <w:r w:rsidR="00AC6E28">
        <w:rPr>
          <w:rFonts w:ascii="Arial" w:hAnsi="Arial" w:cs="Arial"/>
          <w:bCs/>
        </w:rPr>
        <w:t>canceló</w:t>
      </w:r>
      <w:r>
        <w:rPr>
          <w:rFonts w:ascii="Arial" w:hAnsi="Arial" w:cs="Arial"/>
          <w:bCs/>
        </w:rPr>
        <w:t xml:space="preserve"> la cuenta </w:t>
      </w:r>
      <w:r w:rsidR="002B779D" w:rsidRPr="002B779D">
        <w:rPr>
          <w:rFonts w:ascii="Arial" w:hAnsi="Arial" w:cs="Arial"/>
          <w:b/>
          <w:bCs/>
        </w:rPr>
        <w:t>76300-51013-001-000-000</w:t>
      </w:r>
      <w:r w:rsidR="002B779D">
        <w:rPr>
          <w:rFonts w:ascii="Arial" w:hAnsi="Arial" w:cs="Arial"/>
          <w:bCs/>
        </w:rPr>
        <w:t xml:space="preserve"> Comodato de Equipo de Transporte por </w:t>
      </w:r>
      <w:r w:rsidR="002B779D" w:rsidRPr="002B779D">
        <w:rPr>
          <w:rFonts w:ascii="Arial" w:hAnsi="Arial" w:cs="Arial"/>
          <w:b/>
          <w:bCs/>
        </w:rPr>
        <w:t>$ 5</w:t>
      </w:r>
      <w:r w:rsidR="00AC6E28" w:rsidRPr="002B779D">
        <w:rPr>
          <w:rFonts w:ascii="Arial" w:hAnsi="Arial" w:cs="Arial"/>
          <w:b/>
          <w:bCs/>
        </w:rPr>
        <w:t>, 023,365.32</w:t>
      </w:r>
      <w:r w:rsidR="002B779D">
        <w:rPr>
          <w:rFonts w:ascii="Arial" w:hAnsi="Arial" w:cs="Arial"/>
          <w:bCs/>
        </w:rPr>
        <w:t xml:space="preserve"> por haberse terminado el tiempo de vigencia al 31 de</w:t>
      </w:r>
      <w:r w:rsidR="00AC6E28">
        <w:rPr>
          <w:rFonts w:ascii="Arial" w:hAnsi="Arial" w:cs="Arial"/>
          <w:bCs/>
        </w:rPr>
        <w:t xml:space="preserve"> diciembre de los contratos en comodatos.</w:t>
      </w:r>
    </w:p>
    <w:p w:rsidR="00D669DD" w:rsidRPr="00D669DD" w:rsidRDefault="00D669DD" w:rsidP="00787A36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Cs/>
        </w:rPr>
      </w:pPr>
    </w:p>
    <w:p w:rsidR="003D712C" w:rsidRDefault="00DE3654" w:rsidP="00530B7E">
      <w:pPr>
        <w:spacing w:after="120" w:line="240" w:lineRule="auto"/>
        <w:ind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GA0</w:t>
      </w:r>
      <w:r w:rsidR="00C835B4">
        <w:rPr>
          <w:rFonts w:ascii="Arial" w:hAnsi="Arial" w:cs="Arial"/>
          <w:b/>
        </w:rPr>
        <w:t>7</w:t>
      </w:r>
      <w:r w:rsidR="003D712C">
        <w:rPr>
          <w:rFonts w:ascii="Arial" w:hAnsi="Arial" w:cs="Arial"/>
          <w:b/>
        </w:rPr>
        <w:t xml:space="preserve">.- </w:t>
      </w:r>
      <w:r w:rsidR="003D712C" w:rsidRPr="003D712C">
        <w:rPr>
          <w:rFonts w:ascii="Arial" w:hAnsi="Arial" w:cs="Arial"/>
          <w:b/>
          <w:u w:val="single"/>
        </w:rPr>
        <w:t>P</w:t>
      </w:r>
      <w:r w:rsidR="003D712C">
        <w:rPr>
          <w:rFonts w:ascii="Arial" w:hAnsi="Arial" w:cs="Arial"/>
          <w:b/>
          <w:u w:val="single"/>
        </w:rPr>
        <w:t>OSICION EN MONEDA EXTRANJERA Y PROTECCION POR RIESGO CAMBIARIO.</w:t>
      </w:r>
    </w:p>
    <w:p w:rsidR="00C42B04" w:rsidRDefault="00C42B04" w:rsidP="009111E2">
      <w:pPr>
        <w:pStyle w:val="Prrafodelista"/>
        <w:numPr>
          <w:ilvl w:val="0"/>
          <w:numId w:val="20"/>
        </w:numPr>
        <w:spacing w:after="120" w:line="240" w:lineRule="auto"/>
        <w:ind w:right="-2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Activos en moneda extranjera</w:t>
      </w:r>
    </w:p>
    <w:p w:rsidR="00787A36" w:rsidRDefault="00787A36" w:rsidP="00787A36">
      <w:pPr>
        <w:pStyle w:val="Prrafodelista"/>
        <w:spacing w:after="120" w:line="240" w:lineRule="auto"/>
        <w:ind w:left="549" w:right="-285"/>
        <w:rPr>
          <w:rFonts w:ascii="Arial" w:hAnsi="Arial" w:cs="Arial"/>
          <w:b/>
        </w:rPr>
      </w:pPr>
    </w:p>
    <w:p w:rsidR="002403DE" w:rsidRDefault="002403DE" w:rsidP="00C42B04">
      <w:pPr>
        <w:pStyle w:val="Prrafodelista"/>
        <w:spacing w:after="120" w:line="240" w:lineRule="auto"/>
        <w:ind w:left="549" w:right="-285"/>
        <w:rPr>
          <w:rFonts w:ascii="Arial" w:hAnsi="Arial" w:cs="Arial"/>
        </w:rPr>
      </w:pPr>
      <w:r>
        <w:rPr>
          <w:rFonts w:ascii="Arial" w:hAnsi="Arial" w:cs="Arial"/>
        </w:rPr>
        <w:t>No se tiene activos en moneda extranjera</w:t>
      </w:r>
      <w:r w:rsidR="00C42B04" w:rsidRPr="00C42B04">
        <w:rPr>
          <w:rFonts w:ascii="Arial" w:hAnsi="Arial" w:cs="Arial"/>
        </w:rPr>
        <w:t>.</w:t>
      </w:r>
    </w:p>
    <w:p w:rsidR="00787A36" w:rsidRPr="00C42B04" w:rsidRDefault="00787A36" w:rsidP="00C42B04">
      <w:pPr>
        <w:pStyle w:val="Prrafodelista"/>
        <w:spacing w:after="120" w:line="240" w:lineRule="auto"/>
        <w:ind w:left="549" w:right="-285"/>
        <w:rPr>
          <w:rFonts w:ascii="Arial" w:hAnsi="Arial" w:cs="Arial"/>
        </w:rPr>
      </w:pPr>
    </w:p>
    <w:p w:rsidR="00BB2881" w:rsidRPr="00C42B04" w:rsidRDefault="00C42B04" w:rsidP="00C42B04">
      <w:pPr>
        <w:spacing w:after="120" w:line="240" w:lineRule="auto"/>
        <w:ind w:left="-426" w:right="-285"/>
        <w:rPr>
          <w:rFonts w:ascii="Arial" w:hAnsi="Arial" w:cs="Arial"/>
          <w:b/>
        </w:rPr>
      </w:pPr>
      <w:r w:rsidRPr="00C42B04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</w:t>
      </w:r>
      <w:r w:rsidRPr="00C42B04">
        <w:rPr>
          <w:rFonts w:ascii="Arial" w:hAnsi="Arial" w:cs="Arial"/>
          <w:b/>
        </w:rPr>
        <w:t xml:space="preserve">  b</w:t>
      </w:r>
      <w:r w:rsidR="00BB2881" w:rsidRPr="00C42B04">
        <w:rPr>
          <w:rFonts w:ascii="Arial" w:hAnsi="Arial" w:cs="Arial"/>
          <w:b/>
        </w:rPr>
        <w:t xml:space="preserve">)  </w:t>
      </w:r>
      <w:r>
        <w:rPr>
          <w:rFonts w:ascii="Arial" w:hAnsi="Arial" w:cs="Arial"/>
          <w:b/>
        </w:rPr>
        <w:t xml:space="preserve"> </w:t>
      </w:r>
      <w:r w:rsidR="00BB2881" w:rsidRPr="00C42B04">
        <w:rPr>
          <w:rFonts w:ascii="Arial" w:hAnsi="Arial" w:cs="Arial"/>
          <w:b/>
        </w:rPr>
        <w:t>Pasivos en moneda extranjera.</w:t>
      </w:r>
    </w:p>
    <w:p w:rsidR="00787A36" w:rsidRDefault="00530B7E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403DE">
        <w:rPr>
          <w:rFonts w:ascii="Arial" w:hAnsi="Arial" w:cs="Arial"/>
        </w:rPr>
        <w:t xml:space="preserve">       No se tiene pasivos en moneda extranjera.</w:t>
      </w:r>
    </w:p>
    <w:p w:rsidR="00C42B04" w:rsidRPr="00C42B04" w:rsidRDefault="00C42B04" w:rsidP="00C42B04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c).  </w:t>
      </w:r>
      <w:r w:rsidRPr="00C42B04">
        <w:rPr>
          <w:rFonts w:ascii="Arial" w:hAnsi="Arial" w:cs="Arial"/>
          <w:b/>
        </w:rPr>
        <w:t>Posición en moneda extranjera.</w:t>
      </w:r>
    </w:p>
    <w:p w:rsidR="00BF3261" w:rsidRDefault="00C42B04" w:rsidP="00C42B04">
      <w:pPr>
        <w:spacing w:after="120" w:line="240" w:lineRule="auto"/>
        <w:ind w:left="1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403DE">
        <w:rPr>
          <w:rFonts w:ascii="Arial" w:hAnsi="Arial" w:cs="Arial"/>
        </w:rPr>
        <w:t xml:space="preserve">  No se tiene operaciones en moneda extranjera</w:t>
      </w:r>
      <w:r w:rsidR="00BF3261">
        <w:rPr>
          <w:rFonts w:ascii="Arial" w:hAnsi="Arial" w:cs="Arial"/>
        </w:rPr>
        <w:t>.</w:t>
      </w:r>
    </w:p>
    <w:p w:rsidR="007E7D17" w:rsidRDefault="00C42B04" w:rsidP="001E4DB0">
      <w:pPr>
        <w:spacing w:after="0" w:line="240" w:lineRule="auto"/>
        <w:ind w:left="-142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Pr="00AC3EA7">
        <w:rPr>
          <w:rFonts w:ascii="Arial" w:hAnsi="Arial" w:cs="Arial"/>
          <w:b/>
        </w:rPr>
        <w:t>d</w:t>
      </w:r>
      <w:r w:rsidR="00BB2881" w:rsidRPr="00AC3EA7">
        <w:rPr>
          <w:rFonts w:ascii="Arial" w:hAnsi="Arial" w:cs="Arial"/>
          <w:b/>
        </w:rPr>
        <w:t>)  Tipo de cambio.</w:t>
      </w:r>
    </w:p>
    <w:p w:rsidR="006E13D0" w:rsidRPr="00AC3EA7" w:rsidRDefault="006E13D0" w:rsidP="001E4DB0">
      <w:pPr>
        <w:spacing w:after="0" w:line="240" w:lineRule="auto"/>
        <w:ind w:left="-142" w:firstLine="142"/>
        <w:jc w:val="both"/>
        <w:rPr>
          <w:rFonts w:ascii="Arial" w:hAnsi="Arial" w:cs="Arial"/>
          <w:b/>
        </w:rPr>
      </w:pPr>
    </w:p>
    <w:p w:rsidR="00926656" w:rsidRDefault="002403DE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No se tiene operaciones en moneda extranjera.</w:t>
      </w:r>
    </w:p>
    <w:p w:rsidR="00787A36" w:rsidRDefault="00787A36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</w:p>
    <w:p w:rsidR="006E13D0" w:rsidRDefault="00807F59" w:rsidP="00807F59">
      <w:pPr>
        <w:spacing w:after="0" w:line="240" w:lineRule="auto"/>
        <w:ind w:left="28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e). </w:t>
      </w:r>
      <w:r w:rsidR="00BB2881" w:rsidRPr="00807F59">
        <w:rPr>
          <w:rFonts w:ascii="Arial" w:hAnsi="Arial" w:cs="Arial"/>
          <w:b/>
        </w:rPr>
        <w:t>Equivalente en moneda nacional</w:t>
      </w:r>
      <w:r w:rsidR="00BB2881" w:rsidRPr="00807F59">
        <w:rPr>
          <w:rFonts w:ascii="Arial" w:hAnsi="Arial" w:cs="Arial"/>
        </w:rPr>
        <w:t>.</w:t>
      </w:r>
    </w:p>
    <w:p w:rsidR="006E13D0" w:rsidRDefault="00923232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30B7E">
        <w:rPr>
          <w:rFonts w:ascii="Arial" w:hAnsi="Arial" w:cs="Arial"/>
        </w:rPr>
        <w:t xml:space="preserve">       No aplica</w:t>
      </w:r>
      <w:r w:rsidR="00926656">
        <w:rPr>
          <w:rFonts w:ascii="Arial" w:hAnsi="Arial" w:cs="Arial"/>
        </w:rPr>
        <w:t>.</w:t>
      </w:r>
    </w:p>
    <w:p w:rsidR="00BF3261" w:rsidRDefault="00BF3261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</w:p>
    <w:p w:rsidR="003D712C" w:rsidRDefault="00DE3654" w:rsidP="003D712C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bookmarkStart w:id="1" w:name="OLE_LINK3"/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GA0</w:t>
      </w:r>
      <w:r w:rsidR="00C835B4">
        <w:rPr>
          <w:rFonts w:ascii="Arial" w:hAnsi="Arial" w:cs="Arial"/>
          <w:b/>
        </w:rPr>
        <w:t>8</w:t>
      </w:r>
      <w:r w:rsidR="003D712C">
        <w:rPr>
          <w:rFonts w:ascii="Arial" w:hAnsi="Arial" w:cs="Arial"/>
          <w:b/>
        </w:rPr>
        <w:t xml:space="preserve">.- </w:t>
      </w:r>
      <w:r w:rsidR="00144F0D">
        <w:rPr>
          <w:rFonts w:ascii="Arial" w:hAnsi="Arial" w:cs="Arial"/>
          <w:b/>
          <w:u w:val="single"/>
        </w:rPr>
        <w:t>REPORTE ANALITICO DEL ACTIVO</w:t>
      </w:r>
      <w:r w:rsidR="00C356F6">
        <w:rPr>
          <w:rFonts w:ascii="Arial" w:hAnsi="Arial" w:cs="Arial"/>
          <w:b/>
          <w:u w:val="single"/>
        </w:rPr>
        <w:t>.</w:t>
      </w:r>
    </w:p>
    <w:tbl>
      <w:tblPr>
        <w:tblW w:w="10465" w:type="dxa"/>
        <w:tblInd w:w="-8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5"/>
        <w:gridCol w:w="1368"/>
        <w:gridCol w:w="1416"/>
        <w:gridCol w:w="1469"/>
        <w:gridCol w:w="1417"/>
        <w:gridCol w:w="1560"/>
      </w:tblGrid>
      <w:tr w:rsidR="000565C5" w:rsidRPr="0028643D" w:rsidTr="00F85CD8">
        <w:trPr>
          <w:trHeight w:val="57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66779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Arial" w:hAnsi="Arial" w:cs="Arial"/>
                <w:b/>
              </w:rPr>
              <w:t xml:space="preserve">      </w:t>
            </w:r>
            <w:r w:rsidR="0028643D"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CONCEPTO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SALDO INICIAL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CARGOS DEL PERIODO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FD452B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D45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ABONOS DEL PERIODO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SALDO FINAL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VARIACIÓN DEL PERIODO</w:t>
            </w:r>
          </w:p>
        </w:tc>
      </w:tr>
      <w:tr w:rsidR="0017258F" w:rsidRPr="006A6C8F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6A6C8F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2,902,129,286.51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E9A" w:rsidRPr="006A6C8F" w:rsidRDefault="00AE457B" w:rsidP="001D4E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4,822,514,914.24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B22" w:rsidRPr="000565C5" w:rsidRDefault="00AE457B" w:rsidP="00F74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5,061,492,192.69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A6C8F" w:rsidRDefault="00AE457B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2,663,155,008.06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A6C8F" w:rsidRDefault="00AE457B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-238,974,278.45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Activo circulante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6A6C8F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1,622,196,767.30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A6C8F" w:rsidRDefault="00AE457B" w:rsidP="00F85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4,760,226,597.56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0565C5" w:rsidRDefault="003C251A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4,978,300,976.69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A6C8F" w:rsidRDefault="00AE457B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1,404,122,388.17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A6C8F" w:rsidRDefault="00AE457B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-218,074,379.13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Efectivo y Equivalentes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66,257,836.73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2B779D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3,945,643,220.77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3C251A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3,968,386,352.63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3C251A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43,514,704.87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3C251A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-22,743,131.86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Derechos a Recibir Efectivo o Equivalentes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1,680,700,361.58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AE457B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737,563,335.35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3C251A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908,305,970.20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3C251A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1,509,998,060.87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AE457B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-170,742,634.85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B46A82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17258F"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Derechos a Recibir Bienes o Servicios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25,430,566.59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493B6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6,661,736.60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493B6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4,504,451.31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493B6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27,587.851.88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A700D3" w:rsidP="00202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2,157,285.29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Inventarios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9635A5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945486" w:rsidP="0094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Almacenes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31,669,440.79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B22" w:rsidRPr="0028643D" w:rsidRDefault="00493B6F" w:rsidP="00F74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38,579,159.33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493B6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37,117,642.67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8751A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33,130,957.45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A96DB6" w:rsidP="007C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</w:t>
            </w:r>
            <w:r w:rsidR="008751A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461,516.66</w:t>
            </w:r>
          </w:p>
        </w:tc>
      </w:tr>
      <w:tr w:rsidR="0017258F" w:rsidRPr="0028643D" w:rsidTr="00F85CD8">
        <w:trPr>
          <w:trHeight w:val="447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Estimación por Pérdida o Deterioro de Activos Circulantes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-181,861,438.39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493B6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31,735,603.43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5372F8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59,943,017,.80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8751A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-210,068,852.76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8751A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-28,207,414.37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Otros Activos Circulantes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21469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43,542.08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121469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43,542.08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Activo No Circulante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6A6C8F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1,279,932,519.21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A6C8F" w:rsidRDefault="00493B6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62,291,316.68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0565C5" w:rsidRDefault="00493B6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83,191,216.00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A6C8F" w:rsidRDefault="00493B6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1,259,032,619.89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A6C8F" w:rsidRDefault="00A700D3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-20,899,899.32</w:t>
            </w:r>
          </w:p>
        </w:tc>
      </w:tr>
      <w:tr w:rsidR="0017258F" w:rsidRPr="0028643D" w:rsidTr="00F85CD8">
        <w:trPr>
          <w:trHeight w:val="235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Inversiones Financieras a Largo Plazo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F85CD8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F85CD8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CD8" w:rsidRPr="0028643D" w:rsidRDefault="00F85CD8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Derechos a Recibir Efectivo o Equivalentes</w:t>
            </w:r>
            <w:r w:rsidR="007C060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L.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CD8" w:rsidRDefault="00F85CD8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CD8" w:rsidRDefault="00F85CD8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CD8" w:rsidRDefault="00F85CD8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CD8" w:rsidRDefault="00F85CD8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CD8" w:rsidRDefault="00F85CD8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Bienes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Inmuebles, Infraestructura y Construcciones en Proceso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3,182,969,417.00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493B6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32,589,877.52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493B6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27,702,140.98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493B6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3,187,857,153.54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A700D3" w:rsidP="00A00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4,887,736.54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Bienes Muebles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126,711,338.48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91075B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1,972,938.02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3859A0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115,689.66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8751A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128,568,586.84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A700D3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1,857,248.36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Activos Intangibles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2,306,534.45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F85CD8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</w:t>
            </w:r>
            <w:r w:rsidR="00C752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06,534.45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6B12AE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Depreciación, Deterioro y Amortización Acumulada de Bienes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-2,042,875,767.82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91075B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11,471,706.81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5372F8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41,083,136.58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21469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 w:rsidR="008751A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2,072,487,197.59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8751A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-29,611,429.77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Activos Diferidos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10,820,997.10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91075B" w:rsidP="001D4E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16,256,794.33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5372F8" w:rsidP="007F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14,290,248.78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8751A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12,787,542.65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8751AF" w:rsidP="00A00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1,966,545.55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Estimación por Pérdida o Deterioro de Activos no Circulantes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Otros Activos no Circulantes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17258F" w:rsidRPr="0028643D" w:rsidTr="00F85CD8">
        <w:trPr>
          <w:trHeight w:val="66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bookmarkEnd w:id="1"/>
    </w:tbl>
    <w:p w:rsidR="00F935A6" w:rsidRDefault="00F935A6" w:rsidP="005C5480">
      <w:pPr>
        <w:spacing w:after="0" w:line="240" w:lineRule="auto"/>
        <w:ind w:left="-426" w:right="-285"/>
        <w:rPr>
          <w:rFonts w:ascii="Arial" w:hAnsi="Arial" w:cs="Arial"/>
        </w:rPr>
      </w:pPr>
    </w:p>
    <w:p w:rsidR="00266779" w:rsidRPr="00266779" w:rsidRDefault="00266779" w:rsidP="005C5480">
      <w:pPr>
        <w:spacing w:after="0" w:line="240" w:lineRule="auto"/>
        <w:ind w:left="-426" w:right="-285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266779">
        <w:rPr>
          <w:rFonts w:ascii="Arial" w:hAnsi="Arial" w:cs="Arial"/>
          <w:b/>
        </w:rPr>
        <w:t>Debe de Mostrar la siguiente información</w:t>
      </w:r>
      <w:r>
        <w:rPr>
          <w:rFonts w:ascii="Arial" w:hAnsi="Arial" w:cs="Arial"/>
          <w:b/>
        </w:rPr>
        <w:t>:</w:t>
      </w:r>
    </w:p>
    <w:p w:rsidR="005C5480" w:rsidRPr="00266779" w:rsidRDefault="00444B23" w:rsidP="009111E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Vida útil o porcentaje de depreciación, deterioro o amortización utilizados en los diferentes tipos de activos.</w:t>
      </w:r>
    </w:p>
    <w:tbl>
      <w:tblPr>
        <w:tblStyle w:val="Tablaconcuadrcula"/>
        <w:tblW w:w="0" w:type="auto"/>
        <w:tblInd w:w="1668" w:type="dxa"/>
        <w:tblLook w:val="04A0" w:firstRow="1" w:lastRow="0" w:firstColumn="1" w:lastColumn="0" w:noHBand="0" w:noVBand="1"/>
      </w:tblPr>
      <w:tblGrid>
        <w:gridCol w:w="3685"/>
        <w:gridCol w:w="1843"/>
      </w:tblGrid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5480" w:rsidRPr="00D553A1" w:rsidRDefault="005C5480" w:rsidP="00444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3A1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5480" w:rsidRPr="00D553A1" w:rsidRDefault="005C5480" w:rsidP="00444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3A1">
              <w:rPr>
                <w:rFonts w:ascii="Arial" w:hAnsi="Arial" w:cs="Arial"/>
                <w:b/>
                <w:sz w:val="20"/>
                <w:szCs w:val="20"/>
              </w:rPr>
              <w:t>Tasa</w:t>
            </w:r>
          </w:p>
        </w:tc>
      </w:tr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rPr>
                <w:rFonts w:ascii="Arial" w:hAnsi="Arial" w:cs="Arial"/>
                <w:sz w:val="20"/>
                <w:szCs w:val="20"/>
              </w:rPr>
            </w:pPr>
            <w:r w:rsidRPr="00D553A1">
              <w:rPr>
                <w:rFonts w:ascii="Arial" w:hAnsi="Arial" w:cs="Arial"/>
                <w:sz w:val="20"/>
                <w:szCs w:val="20"/>
              </w:rPr>
              <w:t>Edificio y construcciones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3.33%</w:t>
            </w:r>
          </w:p>
        </w:tc>
      </w:tr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Infraestructura y Saneamiento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4.00%</w:t>
            </w:r>
          </w:p>
        </w:tc>
      </w:tr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rPr>
                <w:rFonts w:ascii="Arial" w:hAnsi="Arial" w:cs="Arial"/>
                <w:sz w:val="20"/>
                <w:szCs w:val="20"/>
              </w:rPr>
            </w:pPr>
            <w:r w:rsidRPr="00D553A1">
              <w:rPr>
                <w:rFonts w:ascii="Arial" w:hAnsi="Arial" w:cs="Arial"/>
                <w:sz w:val="20"/>
                <w:szCs w:val="20"/>
              </w:rPr>
              <w:t>Equipo de transporte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</w:t>
            </w:r>
            <w:r w:rsidRPr="00D553A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rPr>
                <w:rFonts w:ascii="Arial" w:hAnsi="Arial" w:cs="Arial"/>
                <w:sz w:val="20"/>
                <w:szCs w:val="20"/>
              </w:rPr>
            </w:pPr>
            <w:r w:rsidRPr="00D553A1">
              <w:rPr>
                <w:rFonts w:ascii="Arial" w:hAnsi="Arial" w:cs="Arial"/>
                <w:sz w:val="20"/>
                <w:szCs w:val="20"/>
              </w:rPr>
              <w:t>Mobiliario y oficina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3A1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  <w:r w:rsidRPr="00D553A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42D92" w:rsidRPr="00D553A1" w:rsidTr="00542D92">
        <w:tc>
          <w:tcPr>
            <w:tcW w:w="3685" w:type="dxa"/>
          </w:tcPr>
          <w:p w:rsidR="00542D92" w:rsidRPr="00D553A1" w:rsidRDefault="00542D92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Eqpo de </w:t>
            </w:r>
            <w:r w:rsidR="005D0E4C">
              <w:rPr>
                <w:rFonts w:ascii="Arial" w:hAnsi="Arial" w:cs="Arial"/>
                <w:sz w:val="20"/>
                <w:szCs w:val="20"/>
              </w:rPr>
              <w:t>cómputo</w:t>
            </w:r>
            <w:r>
              <w:rPr>
                <w:rFonts w:ascii="Arial" w:hAnsi="Arial" w:cs="Arial"/>
                <w:sz w:val="20"/>
                <w:szCs w:val="20"/>
              </w:rPr>
              <w:t xml:space="preserve"> y de tecnologías de Informática</w:t>
            </w:r>
          </w:p>
        </w:tc>
        <w:tc>
          <w:tcPr>
            <w:tcW w:w="1843" w:type="dxa"/>
          </w:tcPr>
          <w:p w:rsidR="00542D92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D92" w:rsidRPr="00D553A1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33.30%</w:t>
            </w:r>
          </w:p>
        </w:tc>
      </w:tr>
      <w:tr w:rsidR="00542D92" w:rsidRPr="00D553A1" w:rsidTr="00542D92">
        <w:tc>
          <w:tcPr>
            <w:tcW w:w="3685" w:type="dxa"/>
          </w:tcPr>
          <w:p w:rsidR="00542D92" w:rsidRPr="00D553A1" w:rsidRDefault="00542D92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Eqpo de aparatos audiovisuales</w:t>
            </w:r>
          </w:p>
        </w:tc>
        <w:tc>
          <w:tcPr>
            <w:tcW w:w="1843" w:type="dxa"/>
          </w:tcPr>
          <w:p w:rsidR="00542D92" w:rsidRPr="00D553A1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33.30%</w:t>
            </w:r>
          </w:p>
        </w:tc>
      </w:tr>
      <w:tr w:rsidR="00542D92" w:rsidRPr="00D553A1" w:rsidTr="00542D92">
        <w:tc>
          <w:tcPr>
            <w:tcW w:w="3685" w:type="dxa"/>
          </w:tcPr>
          <w:p w:rsidR="00542D92" w:rsidRDefault="00542D92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Maquinaria, otros equipos y herramientas</w:t>
            </w:r>
          </w:p>
        </w:tc>
        <w:tc>
          <w:tcPr>
            <w:tcW w:w="1843" w:type="dxa"/>
          </w:tcPr>
          <w:p w:rsidR="00542D92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D92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10.00%</w:t>
            </w:r>
          </w:p>
        </w:tc>
      </w:tr>
      <w:tr w:rsidR="00542D92" w:rsidRPr="00D553A1" w:rsidTr="00542D92">
        <w:tc>
          <w:tcPr>
            <w:tcW w:w="3685" w:type="dxa"/>
          </w:tcPr>
          <w:p w:rsidR="00542D92" w:rsidRDefault="00542D92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Equipo e instrumental médico y de laboratorio</w:t>
            </w:r>
          </w:p>
        </w:tc>
        <w:tc>
          <w:tcPr>
            <w:tcW w:w="1843" w:type="dxa"/>
          </w:tcPr>
          <w:p w:rsidR="00542D92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D92" w:rsidRDefault="00C745C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42D92">
              <w:rPr>
                <w:rFonts w:ascii="Arial" w:hAnsi="Arial" w:cs="Arial"/>
                <w:sz w:val="20"/>
                <w:szCs w:val="20"/>
              </w:rPr>
              <w:t>0.00%</w:t>
            </w:r>
          </w:p>
        </w:tc>
      </w:tr>
      <w:tr w:rsidR="00444B23" w:rsidRPr="00D553A1" w:rsidTr="00542D92">
        <w:tc>
          <w:tcPr>
            <w:tcW w:w="3685" w:type="dxa"/>
          </w:tcPr>
          <w:p w:rsidR="00444B23" w:rsidRPr="00D553A1" w:rsidRDefault="00444B23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de Instalación</w:t>
            </w:r>
          </w:p>
        </w:tc>
        <w:tc>
          <w:tcPr>
            <w:tcW w:w="1843" w:type="dxa"/>
          </w:tcPr>
          <w:p w:rsidR="00444B23" w:rsidRPr="00D553A1" w:rsidRDefault="00444B23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10.00%</w:t>
            </w:r>
          </w:p>
        </w:tc>
      </w:tr>
    </w:tbl>
    <w:p w:rsidR="00F935A6" w:rsidRDefault="00F935A6" w:rsidP="00444B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935A6" w:rsidRDefault="00F935A6" w:rsidP="00444B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15ECA" w:rsidRDefault="00266779" w:rsidP="00444B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</w:t>
      </w:r>
      <w:r w:rsidR="00444B23" w:rsidRPr="00444B23">
        <w:rPr>
          <w:rFonts w:ascii="Arial" w:hAnsi="Arial" w:cs="Arial"/>
          <w:b/>
        </w:rPr>
        <w:t>b</w:t>
      </w:r>
      <w:r w:rsidR="004F3641" w:rsidRPr="00444B23">
        <w:rPr>
          <w:rFonts w:ascii="Arial" w:hAnsi="Arial" w:cs="Arial"/>
          <w:b/>
        </w:rPr>
        <w:t>)</w:t>
      </w:r>
      <w:r w:rsidR="004F3641" w:rsidRPr="00444B23">
        <w:rPr>
          <w:rFonts w:ascii="Arial" w:hAnsi="Arial" w:cs="Arial"/>
        </w:rPr>
        <w:t>.</w:t>
      </w:r>
      <w:r w:rsidR="004F3641">
        <w:rPr>
          <w:rFonts w:ascii="Arial" w:hAnsi="Arial" w:cs="Arial"/>
          <w:b/>
          <w:bCs/>
        </w:rPr>
        <w:t xml:space="preserve"> Cambios</w:t>
      </w:r>
      <w:r w:rsidR="00444B23">
        <w:rPr>
          <w:rFonts w:ascii="Arial" w:hAnsi="Arial" w:cs="Arial"/>
          <w:b/>
          <w:bCs/>
        </w:rPr>
        <w:t xml:space="preserve"> en el porcentaje de depreciación o valor residual de los activos.</w:t>
      </w:r>
    </w:p>
    <w:p w:rsidR="00266779" w:rsidRDefault="00E47533" w:rsidP="002667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aplica.</w:t>
      </w:r>
    </w:p>
    <w:p w:rsidR="00E47533" w:rsidRDefault="00E47533" w:rsidP="002667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</w:rPr>
      </w:pPr>
    </w:p>
    <w:p w:rsidR="00915ECA" w:rsidRPr="00266779" w:rsidRDefault="00266779" w:rsidP="00266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8B4B30">
        <w:rPr>
          <w:rFonts w:ascii="Arial" w:hAnsi="Arial" w:cs="Arial"/>
          <w:b/>
          <w:bCs/>
        </w:rPr>
        <w:t xml:space="preserve"> </w:t>
      </w:r>
      <w:r w:rsidR="00803DBD" w:rsidRPr="008B43BC">
        <w:rPr>
          <w:rFonts w:ascii="Arial" w:hAnsi="Arial" w:cs="Arial"/>
          <w:b/>
          <w:bCs/>
        </w:rPr>
        <w:t xml:space="preserve">c) </w:t>
      </w:r>
      <w:r w:rsidR="00915ECA" w:rsidRPr="008B43BC">
        <w:rPr>
          <w:rFonts w:ascii="Arial" w:hAnsi="Arial" w:cs="Arial"/>
          <w:b/>
          <w:bCs/>
        </w:rPr>
        <w:t xml:space="preserve"> Importe de los gastos capitalizados en el ejercicio, tanto financieros como    </w:t>
      </w:r>
    </w:p>
    <w:p w:rsidR="00915ECA" w:rsidRPr="008B43BC" w:rsidRDefault="00E93D7D" w:rsidP="00803DBD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8B43BC">
        <w:rPr>
          <w:rFonts w:ascii="Arial" w:hAnsi="Arial" w:cs="Arial"/>
          <w:b/>
          <w:bCs/>
        </w:rPr>
        <w:t>De</w:t>
      </w:r>
      <w:r w:rsidR="00915ECA" w:rsidRPr="008B43BC">
        <w:rPr>
          <w:rFonts w:ascii="Arial" w:hAnsi="Arial" w:cs="Arial"/>
          <w:b/>
          <w:bCs/>
        </w:rPr>
        <w:t xml:space="preserve"> investigación y desarrollo.</w:t>
      </w:r>
    </w:p>
    <w:p w:rsidR="00915ECA" w:rsidRDefault="00915ECA" w:rsidP="00803DBD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  <w:r w:rsidRPr="008B43BC">
        <w:rPr>
          <w:rFonts w:ascii="Arial" w:hAnsi="Arial" w:cs="Arial"/>
          <w:bCs/>
        </w:rPr>
        <w:t xml:space="preserve">      </w:t>
      </w:r>
      <w:r w:rsidR="00530B7E">
        <w:rPr>
          <w:rFonts w:ascii="Arial" w:hAnsi="Arial" w:cs="Arial"/>
          <w:bCs/>
        </w:rPr>
        <w:t>No aplica</w:t>
      </w:r>
      <w:r w:rsidRPr="008B43BC">
        <w:rPr>
          <w:rFonts w:ascii="Arial" w:hAnsi="Arial" w:cs="Arial"/>
          <w:b/>
          <w:bCs/>
        </w:rPr>
        <w:t>.</w:t>
      </w:r>
    </w:p>
    <w:p w:rsidR="00915ECA" w:rsidRDefault="00915ECA" w:rsidP="00803DBD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</w:p>
    <w:p w:rsidR="00915ECA" w:rsidRPr="00915ECA" w:rsidRDefault="008B4B30" w:rsidP="00D17220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</w:t>
      </w:r>
      <w:r w:rsidR="00E52166">
        <w:rPr>
          <w:rFonts w:ascii="Arial" w:hAnsi="Arial" w:cs="Arial"/>
          <w:b/>
          <w:bCs/>
        </w:rPr>
        <w:t>) Riesgo por tipo de cambio o tipo de interés de las inversiones financiera</w:t>
      </w:r>
      <w:r w:rsidR="00915ECA" w:rsidRPr="00915ECA">
        <w:rPr>
          <w:rFonts w:ascii="Arial" w:hAnsi="Arial" w:cs="Arial"/>
          <w:b/>
          <w:bCs/>
        </w:rPr>
        <w:t>.</w:t>
      </w:r>
    </w:p>
    <w:p w:rsidR="00915ECA" w:rsidRDefault="00530B7E" w:rsidP="00915ECA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No aplica.</w:t>
      </w:r>
    </w:p>
    <w:p w:rsidR="000C05A2" w:rsidRPr="00E93D7D" w:rsidRDefault="000C05A2" w:rsidP="00915ECA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</w:p>
    <w:p w:rsidR="008B4B30" w:rsidRPr="00915ECA" w:rsidRDefault="008B4B30" w:rsidP="008B4B30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e)  </w:t>
      </w:r>
      <w:r w:rsidRPr="00915ECA">
        <w:rPr>
          <w:rFonts w:ascii="Arial" w:hAnsi="Arial" w:cs="Arial"/>
          <w:b/>
          <w:bCs/>
        </w:rPr>
        <w:t>Valor activado en el ejercicio de los bienes construidos por la entidad.</w:t>
      </w:r>
    </w:p>
    <w:p w:rsidR="008B4B30" w:rsidRDefault="008B4B30" w:rsidP="008B4B30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  <w:r w:rsidRPr="00915ECA">
        <w:rPr>
          <w:rFonts w:ascii="Arial" w:hAnsi="Arial" w:cs="Arial"/>
          <w:bCs/>
        </w:rPr>
        <w:t xml:space="preserve">     </w:t>
      </w:r>
      <w:r w:rsidR="00530B7E">
        <w:rPr>
          <w:rFonts w:ascii="Arial" w:hAnsi="Arial" w:cs="Arial"/>
          <w:bCs/>
        </w:rPr>
        <w:t>No aplica</w:t>
      </w:r>
      <w:r w:rsidRPr="00915ECA">
        <w:rPr>
          <w:rFonts w:ascii="Arial" w:hAnsi="Arial" w:cs="Arial"/>
          <w:b/>
          <w:bCs/>
        </w:rPr>
        <w:t>.</w:t>
      </w:r>
    </w:p>
    <w:p w:rsidR="008B4B30" w:rsidRDefault="008B4B30" w:rsidP="00915ECA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</w:p>
    <w:p w:rsidR="00E52166" w:rsidRPr="00E47533" w:rsidRDefault="00E52166" w:rsidP="00E4753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47533">
        <w:rPr>
          <w:rFonts w:ascii="Arial" w:hAnsi="Arial" w:cs="Arial"/>
          <w:b/>
          <w:bCs/>
        </w:rPr>
        <w:t xml:space="preserve">Otras circunstancias de carácter significativo que afecten al activo, tales </w:t>
      </w:r>
      <w:r w:rsidR="008B4B30" w:rsidRPr="00E47533">
        <w:rPr>
          <w:rFonts w:ascii="Arial" w:hAnsi="Arial" w:cs="Arial"/>
          <w:b/>
          <w:bCs/>
        </w:rPr>
        <w:t xml:space="preserve">  </w:t>
      </w:r>
      <w:r w:rsidRPr="00E47533">
        <w:rPr>
          <w:rFonts w:ascii="Arial" w:hAnsi="Arial" w:cs="Arial"/>
          <w:b/>
          <w:bCs/>
        </w:rPr>
        <w:t xml:space="preserve">como bienes en garantía en embargos, litigios, títulos de </w:t>
      </w:r>
      <w:r w:rsidR="008B4B30" w:rsidRPr="00E47533">
        <w:rPr>
          <w:rFonts w:ascii="Arial" w:hAnsi="Arial" w:cs="Arial"/>
          <w:b/>
          <w:bCs/>
        </w:rPr>
        <w:t>inversiones</w:t>
      </w:r>
      <w:r w:rsidRPr="00E47533">
        <w:rPr>
          <w:rFonts w:ascii="Arial" w:hAnsi="Arial" w:cs="Arial"/>
          <w:b/>
          <w:bCs/>
        </w:rPr>
        <w:t xml:space="preserve"> entregados en garantía, baja significativa </w:t>
      </w:r>
      <w:r w:rsidR="008B4B30" w:rsidRPr="00E47533">
        <w:rPr>
          <w:rFonts w:ascii="Arial" w:hAnsi="Arial" w:cs="Arial"/>
          <w:b/>
          <w:bCs/>
        </w:rPr>
        <w:t>del valor de inversiones financieras</w:t>
      </w:r>
      <w:r w:rsidRPr="00E47533">
        <w:rPr>
          <w:rFonts w:ascii="Arial" w:hAnsi="Arial" w:cs="Arial"/>
          <w:b/>
          <w:bCs/>
        </w:rPr>
        <w:t>.</w:t>
      </w:r>
    </w:p>
    <w:p w:rsidR="00E47533" w:rsidRPr="00E47533" w:rsidRDefault="00E47533" w:rsidP="00E47533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E52166" w:rsidRDefault="00E52166" w:rsidP="00FB7A9F">
      <w:pPr>
        <w:autoSpaceDE w:val="0"/>
        <w:autoSpaceDN w:val="0"/>
        <w:adjustRightInd w:val="0"/>
        <w:spacing w:after="0" w:line="240" w:lineRule="auto"/>
        <w:ind w:left="567" w:hanging="282"/>
        <w:jc w:val="both"/>
        <w:rPr>
          <w:rFonts w:ascii="Arial" w:hAnsi="Arial" w:cs="Arial"/>
          <w:b/>
          <w:bCs/>
        </w:rPr>
      </w:pPr>
      <w:r w:rsidRPr="00915ECA">
        <w:rPr>
          <w:rFonts w:ascii="Arial" w:hAnsi="Arial" w:cs="Arial"/>
          <w:bCs/>
        </w:rPr>
        <w:t xml:space="preserve">     </w:t>
      </w:r>
      <w:r w:rsidR="00530B7E">
        <w:rPr>
          <w:rFonts w:ascii="Arial" w:hAnsi="Arial" w:cs="Arial"/>
          <w:bCs/>
        </w:rPr>
        <w:t>No aplica.</w:t>
      </w:r>
    </w:p>
    <w:p w:rsidR="00444B23" w:rsidRPr="00803DBD" w:rsidRDefault="00444B23" w:rsidP="00803DBD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</w:p>
    <w:p w:rsidR="00915ECA" w:rsidRPr="00723DF2" w:rsidRDefault="00915ECA" w:rsidP="009111E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23DF2">
        <w:rPr>
          <w:rFonts w:ascii="Arial" w:hAnsi="Arial" w:cs="Arial"/>
          <w:b/>
          <w:bCs/>
        </w:rPr>
        <w:t>Desmantelamiento de</w:t>
      </w:r>
      <w:r w:rsidR="008B43BC">
        <w:rPr>
          <w:rFonts w:ascii="Arial" w:hAnsi="Arial" w:cs="Arial"/>
          <w:b/>
          <w:bCs/>
        </w:rPr>
        <w:t xml:space="preserve"> </w:t>
      </w:r>
      <w:r w:rsidRPr="00723DF2">
        <w:rPr>
          <w:rFonts w:ascii="Arial" w:hAnsi="Arial" w:cs="Arial"/>
          <w:b/>
          <w:bCs/>
        </w:rPr>
        <w:t>Activos, procedimientos,</w:t>
      </w:r>
      <w:r w:rsidR="008B43BC">
        <w:rPr>
          <w:rFonts w:ascii="Arial" w:hAnsi="Arial" w:cs="Arial"/>
          <w:b/>
          <w:bCs/>
        </w:rPr>
        <w:t xml:space="preserve"> </w:t>
      </w:r>
      <w:r w:rsidR="00D17220">
        <w:rPr>
          <w:rFonts w:ascii="Arial" w:hAnsi="Arial" w:cs="Arial"/>
          <w:b/>
          <w:bCs/>
        </w:rPr>
        <w:t>implicaciones, efectos</w:t>
      </w:r>
    </w:p>
    <w:p w:rsidR="00723DF2" w:rsidRDefault="00723DF2" w:rsidP="00723DF2">
      <w:pPr>
        <w:pStyle w:val="Prrafodelista"/>
        <w:autoSpaceDE w:val="0"/>
        <w:autoSpaceDN w:val="0"/>
        <w:adjustRightInd w:val="0"/>
        <w:spacing w:after="0" w:line="240" w:lineRule="auto"/>
        <w:ind w:left="645"/>
        <w:rPr>
          <w:rFonts w:ascii="Arial" w:hAnsi="Arial" w:cs="Arial"/>
          <w:b/>
          <w:bCs/>
        </w:rPr>
      </w:pPr>
      <w:r w:rsidRPr="00723DF2">
        <w:rPr>
          <w:rFonts w:ascii="Arial" w:hAnsi="Arial" w:cs="Arial"/>
          <w:b/>
          <w:bCs/>
        </w:rPr>
        <w:t>Contable.</w:t>
      </w:r>
    </w:p>
    <w:p w:rsidR="00E47533" w:rsidRDefault="00E47533" w:rsidP="00723DF2">
      <w:pPr>
        <w:pStyle w:val="Prrafodelista"/>
        <w:autoSpaceDE w:val="0"/>
        <w:autoSpaceDN w:val="0"/>
        <w:adjustRightInd w:val="0"/>
        <w:spacing w:after="0" w:line="240" w:lineRule="auto"/>
        <w:ind w:left="645"/>
        <w:rPr>
          <w:rFonts w:ascii="Arial" w:hAnsi="Arial" w:cs="Arial"/>
          <w:b/>
          <w:bCs/>
        </w:rPr>
      </w:pPr>
    </w:p>
    <w:p w:rsidR="00723DF2" w:rsidRDefault="00530B7E" w:rsidP="0082283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</w:rPr>
      </w:pPr>
      <w:r>
        <w:rPr>
          <w:rFonts w:ascii="Arial" w:hAnsi="Arial" w:cs="Arial"/>
        </w:rPr>
        <w:t>No aplica</w:t>
      </w:r>
      <w:r w:rsidR="00926656">
        <w:rPr>
          <w:rFonts w:ascii="Arial" w:hAnsi="Arial" w:cs="Arial"/>
        </w:rPr>
        <w:t>.</w:t>
      </w:r>
    </w:p>
    <w:p w:rsidR="00723DF2" w:rsidRDefault="00723DF2" w:rsidP="00723DF2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</w:rPr>
      </w:pPr>
    </w:p>
    <w:p w:rsidR="00723DF2" w:rsidRPr="00D17220" w:rsidRDefault="00723DF2" w:rsidP="009111E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7220">
        <w:rPr>
          <w:rFonts w:ascii="Arial" w:hAnsi="Arial" w:cs="Arial"/>
          <w:b/>
          <w:bCs/>
        </w:rPr>
        <w:t xml:space="preserve">Administración de activos, planeación con el objetivo de que el ente los utilice de manera más efectiva.    </w:t>
      </w:r>
    </w:p>
    <w:p w:rsidR="00444B23" w:rsidRDefault="00A23C93" w:rsidP="00C813DB">
      <w:pPr>
        <w:spacing w:after="120"/>
        <w:ind w:left="645"/>
        <w:jc w:val="both"/>
        <w:rPr>
          <w:rFonts w:ascii="Arial" w:hAnsi="Arial" w:cs="Arial"/>
        </w:rPr>
      </w:pPr>
      <w:r>
        <w:rPr>
          <w:rFonts w:ascii="Arial" w:hAnsi="Arial" w:cs="Arial"/>
        </w:rPr>
        <w:t>Se les da mantenimiento correctivo a los Equipo de Transporte, Maquinaria Pesada y Equipo de Cómputo</w:t>
      </w:r>
      <w:r w:rsidR="00926656">
        <w:rPr>
          <w:rFonts w:ascii="Arial" w:hAnsi="Arial" w:cs="Arial"/>
        </w:rPr>
        <w:t>.</w:t>
      </w:r>
    </w:p>
    <w:p w:rsidR="00D012C7" w:rsidRDefault="00D012C7" w:rsidP="00D012C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Adicionalmente se deben incluir las explicaciones de las principales variaciones en el activo, en cuadros comparativos como sigue:</w:t>
      </w:r>
    </w:p>
    <w:p w:rsidR="00E47533" w:rsidRDefault="00AC3EA7" w:rsidP="00F85CD8">
      <w:pPr>
        <w:pStyle w:val="Prrafodelista"/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  <w:b/>
        </w:rPr>
      </w:pPr>
      <w:r w:rsidRPr="00F935A6">
        <w:rPr>
          <w:rFonts w:ascii="Arial" w:hAnsi="Arial" w:cs="Arial"/>
          <w:b/>
        </w:rPr>
        <w:t xml:space="preserve">Inversiones en valores. </w:t>
      </w:r>
    </w:p>
    <w:p w:rsidR="00F935A6" w:rsidRPr="00F935A6" w:rsidRDefault="00F935A6" w:rsidP="00F935A6">
      <w:pPr>
        <w:pStyle w:val="Prrafodelista"/>
        <w:spacing w:after="120" w:line="240" w:lineRule="auto"/>
        <w:ind w:left="1005"/>
        <w:jc w:val="both"/>
        <w:rPr>
          <w:rFonts w:ascii="Arial" w:hAnsi="Arial" w:cs="Arial"/>
          <w:b/>
        </w:rPr>
      </w:pPr>
    </w:p>
    <w:p w:rsidR="00AC3EA7" w:rsidRDefault="00530B7E" w:rsidP="00E47533">
      <w:pPr>
        <w:pStyle w:val="Prrafodelista"/>
        <w:spacing w:after="120"/>
        <w:ind w:left="1005"/>
        <w:jc w:val="both"/>
        <w:rPr>
          <w:rFonts w:ascii="Arial" w:hAnsi="Arial" w:cs="Arial"/>
        </w:rPr>
      </w:pPr>
      <w:r>
        <w:rPr>
          <w:rFonts w:ascii="Arial" w:hAnsi="Arial" w:cs="Arial"/>
        </w:rPr>
        <w:t>No aplica.</w:t>
      </w:r>
    </w:p>
    <w:p w:rsidR="00F935A6" w:rsidRPr="00AC3EA7" w:rsidRDefault="00F935A6" w:rsidP="00E47533">
      <w:pPr>
        <w:pStyle w:val="Prrafodelista"/>
        <w:spacing w:after="120"/>
        <w:ind w:left="1005"/>
        <w:jc w:val="both"/>
        <w:rPr>
          <w:rFonts w:ascii="Arial" w:hAnsi="Arial" w:cs="Arial"/>
          <w:b/>
        </w:rPr>
      </w:pPr>
    </w:p>
    <w:p w:rsidR="00F935A6" w:rsidRDefault="00AC3EA7" w:rsidP="00F85CD8">
      <w:pPr>
        <w:pStyle w:val="Prrafodelista"/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  <w:b/>
        </w:rPr>
      </w:pPr>
      <w:r w:rsidRPr="00F935A6">
        <w:rPr>
          <w:rFonts w:ascii="Arial" w:hAnsi="Arial" w:cs="Arial"/>
          <w:b/>
        </w:rPr>
        <w:t>Patrimonio de Organismos descentralizados de Control Presupuestal indirecto.</w:t>
      </w:r>
    </w:p>
    <w:p w:rsidR="00F935A6" w:rsidRPr="00F935A6" w:rsidRDefault="00F935A6" w:rsidP="00F935A6">
      <w:pPr>
        <w:pStyle w:val="Prrafodelista"/>
        <w:spacing w:after="120" w:line="240" w:lineRule="auto"/>
        <w:ind w:left="1005"/>
        <w:jc w:val="both"/>
        <w:rPr>
          <w:rFonts w:ascii="Arial" w:hAnsi="Arial" w:cs="Arial"/>
          <w:b/>
        </w:rPr>
      </w:pPr>
    </w:p>
    <w:p w:rsidR="00AC3EA7" w:rsidRDefault="00530B7E" w:rsidP="00F935A6">
      <w:pPr>
        <w:pStyle w:val="Prrafodelista"/>
        <w:spacing w:after="120"/>
        <w:ind w:left="1005"/>
        <w:jc w:val="both"/>
        <w:rPr>
          <w:rFonts w:ascii="Arial" w:hAnsi="Arial" w:cs="Arial"/>
        </w:rPr>
      </w:pPr>
      <w:r>
        <w:rPr>
          <w:rFonts w:ascii="Arial" w:hAnsi="Arial" w:cs="Arial"/>
        </w:rPr>
        <w:t>No aplica</w:t>
      </w:r>
      <w:r w:rsidR="00AC3EA7" w:rsidRPr="00AC3EA7">
        <w:rPr>
          <w:rFonts w:ascii="Arial" w:hAnsi="Arial" w:cs="Arial"/>
        </w:rPr>
        <w:t>.</w:t>
      </w:r>
    </w:p>
    <w:p w:rsidR="00AC3EA7" w:rsidRDefault="00AC3EA7" w:rsidP="00AC3EA7">
      <w:pPr>
        <w:pStyle w:val="Prrafodelista"/>
        <w:spacing w:after="120"/>
        <w:ind w:left="1005"/>
        <w:jc w:val="both"/>
        <w:rPr>
          <w:rFonts w:ascii="Arial" w:hAnsi="Arial" w:cs="Arial"/>
        </w:rPr>
      </w:pPr>
    </w:p>
    <w:p w:rsidR="00F935A6" w:rsidRDefault="00AC3EA7" w:rsidP="00902941">
      <w:pPr>
        <w:pStyle w:val="Prrafodelista"/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</w:rPr>
      </w:pPr>
      <w:r w:rsidRPr="006D194A">
        <w:rPr>
          <w:rFonts w:ascii="Arial" w:hAnsi="Arial" w:cs="Arial"/>
          <w:b/>
        </w:rPr>
        <w:t>Inversiones en empresas de participación mayoritaria.</w:t>
      </w:r>
      <w:r w:rsidR="00530B7E" w:rsidRPr="006D194A">
        <w:rPr>
          <w:rFonts w:ascii="Arial" w:hAnsi="Arial" w:cs="Arial"/>
        </w:rPr>
        <w:t xml:space="preserve"> </w:t>
      </w:r>
    </w:p>
    <w:p w:rsidR="006E13D0" w:rsidRPr="006D194A" w:rsidRDefault="006E13D0" w:rsidP="006E13D0">
      <w:pPr>
        <w:pStyle w:val="Prrafodelista"/>
        <w:spacing w:after="120" w:line="240" w:lineRule="auto"/>
        <w:ind w:left="1005"/>
        <w:jc w:val="both"/>
        <w:rPr>
          <w:rFonts w:ascii="Arial" w:hAnsi="Arial" w:cs="Arial"/>
        </w:rPr>
      </w:pPr>
    </w:p>
    <w:p w:rsidR="00AC3EA7" w:rsidRDefault="00530B7E" w:rsidP="00AC3EA7">
      <w:pPr>
        <w:pStyle w:val="Prrafodelista"/>
        <w:spacing w:after="120"/>
        <w:ind w:left="1005"/>
        <w:jc w:val="both"/>
        <w:rPr>
          <w:rFonts w:ascii="Arial" w:hAnsi="Arial" w:cs="Arial"/>
        </w:rPr>
      </w:pPr>
      <w:r>
        <w:rPr>
          <w:rFonts w:ascii="Arial" w:hAnsi="Arial" w:cs="Arial"/>
        </w:rPr>
        <w:t>No aplica</w:t>
      </w:r>
      <w:r w:rsidR="00AC3EA7" w:rsidRPr="00AC3EA7">
        <w:rPr>
          <w:rFonts w:ascii="Arial" w:hAnsi="Arial" w:cs="Arial"/>
        </w:rPr>
        <w:t>.</w:t>
      </w:r>
    </w:p>
    <w:p w:rsidR="006D194A" w:rsidRDefault="006D194A" w:rsidP="00AC3EA7">
      <w:pPr>
        <w:pStyle w:val="Prrafodelista"/>
        <w:spacing w:after="120"/>
        <w:ind w:left="1005"/>
        <w:jc w:val="both"/>
        <w:rPr>
          <w:rFonts w:ascii="Arial" w:hAnsi="Arial" w:cs="Arial"/>
        </w:rPr>
      </w:pPr>
    </w:p>
    <w:p w:rsidR="006E13D0" w:rsidRPr="009519CD" w:rsidRDefault="00AC3EA7" w:rsidP="00B46A82">
      <w:pPr>
        <w:pStyle w:val="Prrafodelista"/>
        <w:numPr>
          <w:ilvl w:val="0"/>
          <w:numId w:val="21"/>
        </w:numPr>
        <w:spacing w:after="120"/>
        <w:jc w:val="both"/>
        <w:rPr>
          <w:rFonts w:ascii="Arial" w:hAnsi="Arial" w:cs="Arial"/>
          <w:b/>
        </w:rPr>
      </w:pPr>
      <w:r w:rsidRPr="009519CD">
        <w:rPr>
          <w:rFonts w:ascii="Arial" w:hAnsi="Arial" w:cs="Arial"/>
          <w:b/>
        </w:rPr>
        <w:t>Inversiones en empresas de participación minoritaria.</w:t>
      </w:r>
    </w:p>
    <w:p w:rsidR="006E13D0" w:rsidRDefault="00530B7E" w:rsidP="00F935A6">
      <w:pPr>
        <w:pStyle w:val="Prrafodelista"/>
        <w:spacing w:after="120"/>
        <w:ind w:left="10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No aplica</w:t>
      </w:r>
      <w:r w:rsidR="00AC3EA7">
        <w:rPr>
          <w:rFonts w:ascii="Arial" w:hAnsi="Arial" w:cs="Arial"/>
        </w:rPr>
        <w:t>.</w:t>
      </w:r>
    </w:p>
    <w:p w:rsidR="00F935A6" w:rsidRPr="00923232" w:rsidRDefault="00AC3EA7" w:rsidP="00F74B22">
      <w:pPr>
        <w:pStyle w:val="Prrafodelista"/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923232">
        <w:rPr>
          <w:rFonts w:ascii="Arial" w:hAnsi="Arial" w:cs="Arial"/>
          <w:b/>
        </w:rPr>
        <w:lastRenderedPageBreak/>
        <w:t xml:space="preserve">Patrimonio de organismos descentralizados de control presupuestario directo según corresponda. </w:t>
      </w:r>
    </w:p>
    <w:p w:rsidR="00AC3EA7" w:rsidRDefault="00F935A6" w:rsidP="00F935A6">
      <w:pPr>
        <w:pStyle w:val="Prrafodelista"/>
        <w:spacing w:after="120"/>
        <w:ind w:left="100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</w:t>
      </w:r>
      <w:r w:rsidR="00530B7E">
        <w:rPr>
          <w:rFonts w:ascii="Arial" w:hAnsi="Arial" w:cs="Arial"/>
        </w:rPr>
        <w:t>o aplica</w:t>
      </w:r>
      <w:r w:rsidR="00AC3EA7">
        <w:rPr>
          <w:rFonts w:ascii="Arial" w:hAnsi="Arial" w:cs="Arial"/>
          <w:b/>
        </w:rPr>
        <w:t>.</w:t>
      </w:r>
    </w:p>
    <w:p w:rsidR="00317D73" w:rsidRDefault="00DE3654" w:rsidP="001164AD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GA0</w:t>
      </w:r>
      <w:r w:rsidR="00C835B4">
        <w:rPr>
          <w:rFonts w:ascii="Arial" w:hAnsi="Arial" w:cs="Arial"/>
          <w:b/>
        </w:rPr>
        <w:t>9</w:t>
      </w:r>
      <w:r w:rsidR="00317D73">
        <w:rPr>
          <w:rFonts w:ascii="Arial" w:hAnsi="Arial" w:cs="Arial"/>
          <w:b/>
        </w:rPr>
        <w:t xml:space="preserve">.- </w:t>
      </w:r>
      <w:r w:rsidR="00317D73">
        <w:rPr>
          <w:rFonts w:ascii="Arial" w:hAnsi="Arial" w:cs="Arial"/>
          <w:b/>
          <w:u w:val="single"/>
        </w:rPr>
        <w:t>FIDEICOMISOS, MANDATOS Y ANALOGOS.</w:t>
      </w:r>
    </w:p>
    <w:p w:rsidR="00266779" w:rsidRDefault="00266779" w:rsidP="00317D73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Se deberá informar:</w:t>
      </w:r>
    </w:p>
    <w:p w:rsidR="008B4B30" w:rsidRDefault="00F935A6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8B4B30" w:rsidRPr="008B4B30">
        <w:rPr>
          <w:rFonts w:ascii="Arial" w:hAnsi="Arial" w:cs="Arial"/>
          <w:b/>
        </w:rPr>
        <w:t>a).-</w:t>
      </w:r>
      <w:r w:rsidR="005F2879">
        <w:rPr>
          <w:rFonts w:ascii="Arial" w:hAnsi="Arial" w:cs="Arial"/>
          <w:b/>
        </w:rPr>
        <w:t xml:space="preserve"> </w:t>
      </w:r>
      <w:r w:rsidR="008B4B30" w:rsidRPr="008B4B30">
        <w:rPr>
          <w:rFonts w:ascii="Arial" w:hAnsi="Arial" w:cs="Arial"/>
          <w:b/>
        </w:rPr>
        <w:t>Por el ramo administrativo que los reporta:</w:t>
      </w:r>
    </w:p>
    <w:p w:rsidR="00E47533" w:rsidRDefault="00E47533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15ECA" w:rsidRDefault="00E47533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F935A6">
        <w:rPr>
          <w:rFonts w:ascii="Arial" w:hAnsi="Arial" w:cs="Arial"/>
          <w:b/>
        </w:rPr>
        <w:t xml:space="preserve">         </w:t>
      </w:r>
      <w:r w:rsidRPr="00E47533">
        <w:rPr>
          <w:rFonts w:ascii="Arial" w:hAnsi="Arial" w:cs="Arial"/>
        </w:rPr>
        <w:t xml:space="preserve"> No aplica.</w:t>
      </w:r>
    </w:p>
    <w:p w:rsidR="008B4B30" w:rsidRDefault="008B4B30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B4B30" w:rsidRDefault="008B4B30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B7A9F">
        <w:rPr>
          <w:rFonts w:ascii="Arial" w:hAnsi="Arial" w:cs="Arial"/>
          <w:b/>
        </w:rPr>
        <w:t>b).-</w:t>
      </w:r>
      <w:r w:rsidR="005F2879">
        <w:rPr>
          <w:rFonts w:ascii="Arial" w:hAnsi="Arial" w:cs="Arial"/>
          <w:b/>
        </w:rPr>
        <w:t xml:space="preserve"> </w:t>
      </w:r>
      <w:r w:rsidRPr="00FB7A9F">
        <w:rPr>
          <w:rFonts w:ascii="Arial" w:hAnsi="Arial" w:cs="Arial"/>
          <w:b/>
        </w:rPr>
        <w:t>Enlistar los de mayor monto de disponibilidad, relacionando aquellos que</w:t>
      </w:r>
      <w:r>
        <w:rPr>
          <w:rFonts w:ascii="Arial" w:hAnsi="Arial" w:cs="Arial"/>
        </w:rPr>
        <w:t xml:space="preserve"> </w:t>
      </w:r>
      <w:r w:rsidRPr="00FB7A9F">
        <w:rPr>
          <w:rFonts w:ascii="Arial" w:hAnsi="Arial" w:cs="Arial"/>
          <w:b/>
        </w:rPr>
        <w:t>conforman el 80% de las disponibilidades</w:t>
      </w:r>
      <w:r w:rsidR="00FB7A9F">
        <w:rPr>
          <w:rFonts w:ascii="Arial" w:hAnsi="Arial" w:cs="Arial"/>
          <w:b/>
        </w:rPr>
        <w:t>.</w:t>
      </w:r>
    </w:p>
    <w:p w:rsidR="00E47533" w:rsidRDefault="00E47533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164AD" w:rsidRDefault="00E47533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935A6">
        <w:rPr>
          <w:rFonts w:ascii="Arial" w:hAnsi="Arial" w:cs="Arial"/>
        </w:rPr>
        <w:t xml:space="preserve">       </w:t>
      </w:r>
      <w:r w:rsidR="00530B7E">
        <w:rPr>
          <w:rFonts w:ascii="Arial" w:hAnsi="Arial" w:cs="Arial"/>
        </w:rPr>
        <w:t>No aplica.</w:t>
      </w:r>
    </w:p>
    <w:p w:rsidR="00D17220" w:rsidRDefault="00DE3654" w:rsidP="000749F2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C835B4">
        <w:rPr>
          <w:rFonts w:ascii="Arial" w:hAnsi="Arial" w:cs="Arial"/>
          <w:b/>
        </w:rPr>
        <w:t>10</w:t>
      </w:r>
      <w:r w:rsidR="000749F2">
        <w:rPr>
          <w:rFonts w:ascii="Arial" w:hAnsi="Arial" w:cs="Arial"/>
          <w:b/>
        </w:rPr>
        <w:t xml:space="preserve">.- </w:t>
      </w:r>
      <w:r w:rsidR="009A48E3">
        <w:rPr>
          <w:rFonts w:ascii="Arial" w:hAnsi="Arial" w:cs="Arial"/>
          <w:b/>
          <w:u w:val="single"/>
        </w:rPr>
        <w:t>REPORTE DE LA RECAUDACIÓ</w:t>
      </w:r>
      <w:r w:rsidR="000749F2">
        <w:rPr>
          <w:rFonts w:ascii="Arial" w:hAnsi="Arial" w:cs="Arial"/>
          <w:b/>
          <w:u w:val="single"/>
        </w:rPr>
        <w:t>N</w:t>
      </w:r>
      <w:r w:rsidR="000749F2" w:rsidRPr="0017499B">
        <w:rPr>
          <w:rFonts w:ascii="Arial" w:hAnsi="Arial" w:cs="Arial"/>
          <w:b/>
          <w:sz w:val="28"/>
          <w:szCs w:val="28"/>
          <w:u w:val="single"/>
        </w:rPr>
        <w:t>.</w:t>
      </w:r>
      <w:r w:rsidR="0017499B" w:rsidRPr="0017499B">
        <w:rPr>
          <w:rFonts w:ascii="Arial" w:hAnsi="Arial" w:cs="Arial"/>
          <w:b/>
          <w:sz w:val="28"/>
          <w:szCs w:val="28"/>
          <w:u w:val="single"/>
        </w:rPr>
        <w:t xml:space="preserve">    </w:t>
      </w:r>
    </w:p>
    <w:p w:rsidR="00266779" w:rsidRDefault="00266779" w:rsidP="00266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a). </w:t>
      </w:r>
      <w:r w:rsidR="00D74363">
        <w:rPr>
          <w:rFonts w:ascii="Arial" w:hAnsi="Arial" w:cs="Arial"/>
          <w:b/>
        </w:rPr>
        <w:t>Análisis</w:t>
      </w:r>
      <w:r>
        <w:rPr>
          <w:rFonts w:ascii="Arial" w:hAnsi="Arial" w:cs="Arial"/>
          <w:b/>
        </w:rPr>
        <w:t xml:space="preserve"> del comportamiento de la recaudación correspondiente al ente </w:t>
      </w:r>
      <w:r w:rsidR="00D74363">
        <w:rPr>
          <w:rFonts w:ascii="Arial" w:hAnsi="Arial" w:cs="Arial"/>
          <w:b/>
        </w:rPr>
        <w:t>público</w:t>
      </w:r>
      <w:r>
        <w:rPr>
          <w:rFonts w:ascii="Arial" w:hAnsi="Arial" w:cs="Arial"/>
          <w:b/>
        </w:rPr>
        <w:t xml:space="preserve"> o cualquier tipo de ingreso, </w:t>
      </w:r>
      <w:r w:rsidR="00D74363">
        <w:rPr>
          <w:rFonts w:ascii="Arial" w:hAnsi="Arial" w:cs="Arial"/>
          <w:b/>
        </w:rPr>
        <w:t>de forma separada los ingresos locales de los federales:</w:t>
      </w:r>
    </w:p>
    <w:p w:rsidR="00A23C93" w:rsidRDefault="00A23C93" w:rsidP="00266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8789" w:type="dxa"/>
        <w:tblInd w:w="-34" w:type="dxa"/>
        <w:tblLook w:val="04A0" w:firstRow="1" w:lastRow="0" w:firstColumn="1" w:lastColumn="0" w:noHBand="0" w:noVBand="1"/>
      </w:tblPr>
      <w:tblGrid>
        <w:gridCol w:w="4820"/>
        <w:gridCol w:w="2126"/>
        <w:gridCol w:w="1843"/>
      </w:tblGrid>
      <w:tr w:rsidR="000F4B85" w:rsidTr="00071E55">
        <w:tc>
          <w:tcPr>
            <w:tcW w:w="482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2" w:name="OLE_LINK1"/>
            <w:bookmarkStart w:id="3" w:name="OLE_LINK2"/>
            <w:r>
              <w:rPr>
                <w:rFonts w:ascii="Arial" w:hAnsi="Arial" w:cs="Arial"/>
              </w:rPr>
              <w:t>Concepto</w:t>
            </w:r>
          </w:p>
        </w:tc>
        <w:tc>
          <w:tcPr>
            <w:tcW w:w="2126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Importe</w:t>
            </w:r>
          </w:p>
        </w:tc>
        <w:tc>
          <w:tcPr>
            <w:tcW w:w="1843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0F4B85" w:rsidTr="00071E55">
        <w:tc>
          <w:tcPr>
            <w:tcW w:w="482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Productos </w:t>
            </w:r>
          </w:p>
        </w:tc>
        <w:tc>
          <w:tcPr>
            <w:tcW w:w="2126" w:type="dxa"/>
          </w:tcPr>
          <w:p w:rsidR="000F4B85" w:rsidRDefault="00EE5FE4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73,582.67</w:t>
            </w:r>
          </w:p>
        </w:tc>
        <w:tc>
          <w:tcPr>
            <w:tcW w:w="1843" w:type="dxa"/>
          </w:tcPr>
          <w:p w:rsidR="000F4B85" w:rsidRDefault="00A700D3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0.01</w:t>
            </w:r>
          </w:p>
        </w:tc>
      </w:tr>
      <w:tr w:rsidR="000F4B85" w:rsidTr="00071E55">
        <w:tc>
          <w:tcPr>
            <w:tcW w:w="482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Ingresos Por Ventas de Bienes y Prestación de Servicios</w:t>
            </w:r>
          </w:p>
        </w:tc>
        <w:tc>
          <w:tcPr>
            <w:tcW w:w="2126" w:type="dxa"/>
          </w:tcPr>
          <w:p w:rsidR="00A12F98" w:rsidRDefault="00A12F98" w:rsidP="006B12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F4B85" w:rsidRDefault="00AE457B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643,237,721.16</w:t>
            </w:r>
          </w:p>
        </w:tc>
        <w:tc>
          <w:tcPr>
            <w:tcW w:w="1843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A700D3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94.01</w:t>
            </w:r>
          </w:p>
        </w:tc>
      </w:tr>
      <w:tr w:rsidR="000F4B85" w:rsidTr="00071E55">
        <w:tc>
          <w:tcPr>
            <w:tcW w:w="4820" w:type="dxa"/>
          </w:tcPr>
          <w:p w:rsidR="000F4B85" w:rsidRPr="00F7560D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560D">
              <w:rPr>
                <w:rFonts w:ascii="Arial" w:hAnsi="Arial" w:cs="Arial"/>
                <w:b/>
              </w:rPr>
              <w:t>Sub-Total</w:t>
            </w:r>
          </w:p>
        </w:tc>
        <w:tc>
          <w:tcPr>
            <w:tcW w:w="2126" w:type="dxa"/>
          </w:tcPr>
          <w:p w:rsidR="000F4B85" w:rsidRPr="00F7560D" w:rsidRDefault="00AE457B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643,311,303.83</w:t>
            </w:r>
          </w:p>
        </w:tc>
        <w:tc>
          <w:tcPr>
            <w:tcW w:w="1843" w:type="dxa"/>
          </w:tcPr>
          <w:p w:rsidR="00207943" w:rsidRPr="00F7560D" w:rsidRDefault="00A700D3" w:rsidP="002079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94.02</w:t>
            </w:r>
          </w:p>
        </w:tc>
      </w:tr>
      <w:tr w:rsidR="000F4B85" w:rsidTr="00071E55">
        <w:tc>
          <w:tcPr>
            <w:tcW w:w="482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Participaciones, aportaciones, Convenios, Incentivos, Derivados de colaboración fiscal, Fondos Distintos, de Aportaciones, Transferencias, Asignaciones, Subsidios y Subvenciones, y Pensiones y Jubilaciones</w:t>
            </w:r>
          </w:p>
        </w:tc>
        <w:tc>
          <w:tcPr>
            <w:tcW w:w="2126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CC6385" w:rsidRDefault="00CC63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CC6385" w:rsidRDefault="00CC6385" w:rsidP="00CC63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EE5FE4" w:rsidP="00CC63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25,688,035.00</w:t>
            </w:r>
          </w:p>
        </w:tc>
        <w:tc>
          <w:tcPr>
            <w:tcW w:w="1843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A700D3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2.37</w:t>
            </w:r>
          </w:p>
        </w:tc>
      </w:tr>
      <w:tr w:rsidR="000F4B85" w:rsidTr="00071E55">
        <w:tc>
          <w:tcPr>
            <w:tcW w:w="482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 Ingresos y Beneficios varios</w:t>
            </w:r>
          </w:p>
        </w:tc>
        <w:tc>
          <w:tcPr>
            <w:tcW w:w="2126" w:type="dxa"/>
          </w:tcPr>
          <w:p w:rsidR="000F4B85" w:rsidRDefault="00A700D3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39,003,645.52</w:t>
            </w:r>
          </w:p>
        </w:tc>
        <w:tc>
          <w:tcPr>
            <w:tcW w:w="1843" w:type="dxa"/>
          </w:tcPr>
          <w:p w:rsidR="000F4B85" w:rsidRDefault="00A700D3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3.61</w:t>
            </w:r>
          </w:p>
        </w:tc>
      </w:tr>
      <w:tr w:rsidR="000F4B85" w:rsidTr="00071E55">
        <w:tc>
          <w:tcPr>
            <w:tcW w:w="4820" w:type="dxa"/>
          </w:tcPr>
          <w:p w:rsidR="000F4B85" w:rsidRPr="00F7560D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560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126" w:type="dxa"/>
          </w:tcPr>
          <w:p w:rsidR="000F4B85" w:rsidRPr="00F7560D" w:rsidRDefault="00AE457B" w:rsidP="00FE0F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708,002,984.35</w:t>
            </w:r>
          </w:p>
        </w:tc>
        <w:tc>
          <w:tcPr>
            <w:tcW w:w="1843" w:type="dxa"/>
          </w:tcPr>
          <w:p w:rsidR="000F4B85" w:rsidRPr="00F7560D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F7560D">
              <w:rPr>
                <w:rFonts w:ascii="Arial" w:hAnsi="Arial" w:cs="Arial"/>
                <w:b/>
              </w:rPr>
              <w:t>100.00</w:t>
            </w:r>
          </w:p>
        </w:tc>
      </w:tr>
    </w:tbl>
    <w:p w:rsidR="00266779" w:rsidRDefault="00266779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bookmarkEnd w:id="2"/>
    <w:bookmarkEnd w:id="3"/>
    <w:p w:rsidR="00D74363" w:rsidRDefault="00D74363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74363">
        <w:rPr>
          <w:rFonts w:ascii="Arial" w:hAnsi="Arial" w:cs="Arial"/>
          <w:b/>
        </w:rPr>
        <w:t>b).- Proyección de la recaudación</w:t>
      </w:r>
      <w:r w:rsidR="00166D87">
        <w:rPr>
          <w:rFonts w:ascii="Arial" w:hAnsi="Arial" w:cs="Arial"/>
          <w:b/>
        </w:rPr>
        <w:t xml:space="preserve"> e ingresos</w:t>
      </w:r>
      <w:r w:rsidRPr="00D74363">
        <w:rPr>
          <w:rFonts w:ascii="Arial" w:hAnsi="Arial" w:cs="Arial"/>
          <w:b/>
        </w:rPr>
        <w:t xml:space="preserve"> en</w:t>
      </w:r>
      <w:r w:rsidR="00166D87">
        <w:rPr>
          <w:rFonts w:ascii="Arial" w:hAnsi="Arial" w:cs="Arial"/>
          <w:b/>
        </w:rPr>
        <w:t xml:space="preserve"> el</w:t>
      </w:r>
      <w:r w:rsidRPr="00D74363">
        <w:rPr>
          <w:rFonts w:ascii="Arial" w:hAnsi="Arial" w:cs="Arial"/>
          <w:b/>
        </w:rPr>
        <w:t xml:space="preserve"> mediano plazo.</w:t>
      </w:r>
    </w:p>
    <w:p w:rsidR="003544CB" w:rsidRDefault="003544CB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01C5A" w:rsidRPr="003544CB" w:rsidRDefault="003213C6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Presupuesto Autorizado.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29"/>
        <w:gridCol w:w="2126"/>
      </w:tblGrid>
      <w:tr w:rsidR="002D72DE" w:rsidTr="00D5189E">
        <w:tc>
          <w:tcPr>
            <w:tcW w:w="6629" w:type="dxa"/>
          </w:tcPr>
          <w:p w:rsidR="002D72DE" w:rsidRDefault="002D72DE" w:rsidP="008F1B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Concepto</w:t>
            </w:r>
          </w:p>
        </w:tc>
        <w:tc>
          <w:tcPr>
            <w:tcW w:w="2126" w:type="dxa"/>
          </w:tcPr>
          <w:p w:rsidR="002D72DE" w:rsidRDefault="002D72DE" w:rsidP="008F1B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Importe</w:t>
            </w:r>
          </w:p>
        </w:tc>
      </w:tr>
      <w:tr w:rsidR="000F4B85" w:rsidTr="00D5189E">
        <w:tc>
          <w:tcPr>
            <w:tcW w:w="6629" w:type="dxa"/>
          </w:tcPr>
          <w:p w:rsidR="000F4B85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Productos </w:t>
            </w:r>
          </w:p>
        </w:tc>
        <w:tc>
          <w:tcPr>
            <w:tcW w:w="2126" w:type="dxa"/>
          </w:tcPr>
          <w:p w:rsidR="000F4B85" w:rsidRDefault="00BC1E96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1,425,470.60</w:t>
            </w:r>
          </w:p>
        </w:tc>
      </w:tr>
      <w:tr w:rsidR="000F4B85" w:rsidTr="00D5189E">
        <w:tc>
          <w:tcPr>
            <w:tcW w:w="6629" w:type="dxa"/>
          </w:tcPr>
          <w:p w:rsidR="00D5189E" w:rsidRDefault="00D5189E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Ingresos Por Ventas de Bienes y Prestación de Servicios</w:t>
            </w:r>
          </w:p>
        </w:tc>
        <w:tc>
          <w:tcPr>
            <w:tcW w:w="2126" w:type="dxa"/>
          </w:tcPr>
          <w:p w:rsidR="001A1CED" w:rsidRDefault="001A1CED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BC1E96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935,343,840.06</w:t>
            </w:r>
          </w:p>
        </w:tc>
      </w:tr>
      <w:tr w:rsidR="000F4B85" w:rsidTr="00D5189E">
        <w:tc>
          <w:tcPr>
            <w:tcW w:w="6629" w:type="dxa"/>
          </w:tcPr>
          <w:p w:rsidR="00D5189E" w:rsidRDefault="00D5189E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Participaciones, aportaciones, Convenios, Incentivos, Derivados de colaboración fiscal, Fondos Distintos, de Aportaciones, Transferencias, Asignaciones, Subsidios y Subvenciones, y Pensiones y Jubilaciones</w:t>
            </w:r>
            <w:r w:rsidR="00D5189E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E554EF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1A1CED">
              <w:rPr>
                <w:rFonts w:ascii="Arial" w:hAnsi="Arial" w:cs="Arial"/>
              </w:rPr>
              <w:t>,000,000.00</w:t>
            </w:r>
          </w:p>
        </w:tc>
      </w:tr>
      <w:tr w:rsidR="000F4B85" w:rsidTr="00D5189E">
        <w:tc>
          <w:tcPr>
            <w:tcW w:w="6629" w:type="dxa"/>
          </w:tcPr>
          <w:p w:rsidR="000F4B85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 Ingresos y Beneficios varios</w:t>
            </w:r>
          </w:p>
        </w:tc>
        <w:tc>
          <w:tcPr>
            <w:tcW w:w="2126" w:type="dxa"/>
          </w:tcPr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0F4B85" w:rsidRPr="00F7560D" w:rsidTr="00D5189E">
        <w:tc>
          <w:tcPr>
            <w:tcW w:w="6629" w:type="dxa"/>
          </w:tcPr>
          <w:p w:rsidR="000F4B85" w:rsidRPr="00F7560D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560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126" w:type="dxa"/>
          </w:tcPr>
          <w:p w:rsidR="000F4B85" w:rsidRPr="00F7560D" w:rsidRDefault="00896E8A" w:rsidP="003924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r w:rsidR="00BC1E96">
              <w:rPr>
                <w:rFonts w:ascii="Arial" w:hAnsi="Arial" w:cs="Arial"/>
                <w:b/>
              </w:rPr>
              <w:t>946,769,310.66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C813DB" w:rsidRDefault="00C813DB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012C7" w:rsidRDefault="00D012C7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749F2" w:rsidRDefault="00DE3654" w:rsidP="008B43BC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185786">
        <w:rPr>
          <w:rFonts w:ascii="Arial" w:hAnsi="Arial" w:cs="Arial"/>
          <w:b/>
        </w:rPr>
        <w:t>11</w:t>
      </w:r>
      <w:r w:rsidR="000749F2">
        <w:rPr>
          <w:rFonts w:ascii="Arial" w:hAnsi="Arial" w:cs="Arial"/>
          <w:b/>
        </w:rPr>
        <w:t xml:space="preserve">.- </w:t>
      </w:r>
      <w:r w:rsidR="000749F2">
        <w:rPr>
          <w:rFonts w:ascii="Arial" w:hAnsi="Arial" w:cs="Arial"/>
          <w:b/>
          <w:u w:val="single"/>
        </w:rPr>
        <w:t>INFORMACION SOBRE DEUDA Y EL REPORTE ANALITICO DE DEUDA.</w:t>
      </w:r>
    </w:p>
    <w:p w:rsidR="001E4C87" w:rsidRPr="00D74363" w:rsidRDefault="00D74363" w:rsidP="008B43BC">
      <w:pPr>
        <w:spacing w:after="120" w:line="240" w:lineRule="auto"/>
        <w:ind w:left="-426" w:right="-285"/>
        <w:rPr>
          <w:rFonts w:ascii="Arial" w:hAnsi="Arial" w:cs="Arial"/>
          <w:b/>
        </w:rPr>
      </w:pPr>
      <w:r w:rsidRPr="00D74363">
        <w:rPr>
          <w:rFonts w:ascii="Arial" w:hAnsi="Arial" w:cs="Arial"/>
          <w:b/>
        </w:rPr>
        <w:t xml:space="preserve">         Se </w:t>
      </w:r>
      <w:r w:rsidR="005D0E4C" w:rsidRPr="00D74363">
        <w:rPr>
          <w:rFonts w:ascii="Arial" w:hAnsi="Arial" w:cs="Arial"/>
          <w:b/>
        </w:rPr>
        <w:t>informará</w:t>
      </w:r>
      <w:r w:rsidRPr="00D74363">
        <w:rPr>
          <w:rFonts w:ascii="Arial" w:hAnsi="Arial" w:cs="Arial"/>
          <w:b/>
        </w:rPr>
        <w:t xml:space="preserve"> lo siguiente:</w:t>
      </w:r>
    </w:p>
    <w:p w:rsidR="00D74363" w:rsidRDefault="00563C62" w:rsidP="00D74363">
      <w:pPr>
        <w:spacing w:after="120" w:line="240" w:lineRule="auto"/>
        <w:ind w:right="-2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a).- Utilizar</w:t>
      </w:r>
      <w:r w:rsidR="00D74363" w:rsidRPr="00D743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D74363" w:rsidRPr="00D74363">
        <w:rPr>
          <w:rFonts w:ascii="Arial" w:hAnsi="Arial" w:cs="Arial"/>
          <w:b/>
        </w:rPr>
        <w:t>l m</w:t>
      </w:r>
      <w:r w:rsidR="00D74363">
        <w:rPr>
          <w:rFonts w:ascii="Arial" w:hAnsi="Arial" w:cs="Arial"/>
          <w:b/>
        </w:rPr>
        <w:t>e</w:t>
      </w:r>
      <w:r w:rsidR="00D74363" w:rsidRPr="00D74363">
        <w:rPr>
          <w:rFonts w:ascii="Arial" w:hAnsi="Arial" w:cs="Arial"/>
          <w:b/>
        </w:rPr>
        <w:t>nos los siguientes</w:t>
      </w:r>
      <w:r w:rsidR="00D74363">
        <w:rPr>
          <w:rFonts w:ascii="Arial" w:hAnsi="Arial" w:cs="Arial"/>
          <w:b/>
        </w:rPr>
        <w:t xml:space="preserve"> indicadores: deuda respecto al PIB y </w:t>
      </w:r>
      <w:r w:rsidR="00E57438">
        <w:rPr>
          <w:rFonts w:ascii="Arial" w:hAnsi="Arial" w:cs="Arial"/>
          <w:b/>
        </w:rPr>
        <w:t>deuda respecto</w:t>
      </w:r>
      <w:r w:rsidR="00D74363">
        <w:rPr>
          <w:rFonts w:ascii="Arial" w:hAnsi="Arial" w:cs="Arial"/>
          <w:b/>
        </w:rPr>
        <w:t xml:space="preserve"> a la recaudación tomando como mínimo, un periodo igual o menor a 5 años.</w:t>
      </w:r>
    </w:p>
    <w:p w:rsidR="00D74363" w:rsidRDefault="00F935A6" w:rsidP="00D74363">
      <w:pPr>
        <w:spacing w:after="120" w:line="240" w:lineRule="auto"/>
        <w:ind w:right="-285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93D7D" w:rsidRPr="00960A30">
        <w:rPr>
          <w:rFonts w:ascii="Arial" w:hAnsi="Arial" w:cs="Arial"/>
        </w:rPr>
        <w:t>No Aplica.</w:t>
      </w:r>
    </w:p>
    <w:p w:rsidR="00D74363" w:rsidRDefault="00D74363" w:rsidP="00433139">
      <w:pPr>
        <w:spacing w:after="120" w:line="240" w:lineRule="auto"/>
        <w:ind w:right="-2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b).- Información de manera agrupada, por tipo de valor gubernamental o instrumento financiero en la que se considere intereses, comisiones, tasa, pe</w:t>
      </w:r>
      <w:r w:rsidR="00433139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fil de vencimiento y otros gastos de la deuda.</w:t>
      </w:r>
    </w:p>
    <w:p w:rsidR="00923232" w:rsidRDefault="00F935A6" w:rsidP="00433139">
      <w:pPr>
        <w:spacing w:after="120" w:line="24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F935A6">
        <w:rPr>
          <w:rFonts w:ascii="Arial" w:hAnsi="Arial" w:cs="Arial"/>
        </w:rPr>
        <w:t>No aplica.</w:t>
      </w:r>
    </w:p>
    <w:p w:rsidR="000259BA" w:rsidRDefault="00DE3654" w:rsidP="000259BA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185786">
        <w:rPr>
          <w:rFonts w:ascii="Arial" w:hAnsi="Arial" w:cs="Arial"/>
          <w:b/>
        </w:rPr>
        <w:t>12</w:t>
      </w:r>
      <w:r w:rsidR="000259BA">
        <w:rPr>
          <w:rFonts w:ascii="Arial" w:hAnsi="Arial" w:cs="Arial"/>
          <w:b/>
        </w:rPr>
        <w:t xml:space="preserve">.- </w:t>
      </w:r>
      <w:r w:rsidR="000259BA">
        <w:rPr>
          <w:rFonts w:ascii="Arial" w:hAnsi="Arial" w:cs="Arial"/>
          <w:b/>
          <w:u w:val="single"/>
        </w:rPr>
        <w:t>CALIFICACIONES OTORGADAS.</w:t>
      </w:r>
    </w:p>
    <w:p w:rsidR="00D74363" w:rsidRPr="00D74363" w:rsidRDefault="00D74363" w:rsidP="00D74363">
      <w:pPr>
        <w:spacing w:after="120" w:line="240" w:lineRule="auto"/>
        <w:ind w:left="-6" w:right="-285"/>
        <w:rPr>
          <w:rFonts w:ascii="Arial" w:hAnsi="Arial" w:cs="Arial"/>
          <w:b/>
        </w:rPr>
      </w:pPr>
      <w:r w:rsidRPr="00D74363">
        <w:rPr>
          <w:rFonts w:ascii="Arial" w:hAnsi="Arial" w:cs="Arial"/>
          <w:b/>
        </w:rPr>
        <w:t>Informar tanto del ente público como cualquier tr</w:t>
      </w:r>
      <w:r>
        <w:rPr>
          <w:rFonts w:ascii="Arial" w:hAnsi="Arial" w:cs="Arial"/>
          <w:b/>
        </w:rPr>
        <w:t>a</w:t>
      </w:r>
      <w:r w:rsidRPr="00D74363">
        <w:rPr>
          <w:rFonts w:ascii="Arial" w:hAnsi="Arial" w:cs="Arial"/>
          <w:b/>
        </w:rPr>
        <w:t xml:space="preserve">nsacción realizada, que haya </w:t>
      </w:r>
      <w:r>
        <w:rPr>
          <w:rFonts w:ascii="Arial" w:hAnsi="Arial" w:cs="Arial"/>
          <w:b/>
        </w:rPr>
        <w:t xml:space="preserve">  </w:t>
      </w:r>
      <w:r w:rsidRPr="00D74363">
        <w:rPr>
          <w:rFonts w:ascii="Arial" w:hAnsi="Arial" w:cs="Arial"/>
          <w:b/>
        </w:rPr>
        <w:t xml:space="preserve">sido sujeta a calificación de créditos </w:t>
      </w:r>
      <w:r w:rsidR="0059663B" w:rsidRPr="00D74363">
        <w:rPr>
          <w:rFonts w:ascii="Arial" w:hAnsi="Arial" w:cs="Arial"/>
          <w:b/>
        </w:rPr>
        <w:t xml:space="preserve">  </w:t>
      </w:r>
    </w:p>
    <w:p w:rsidR="0059663B" w:rsidRPr="0059663B" w:rsidRDefault="00D74363" w:rsidP="0059663B">
      <w:pPr>
        <w:spacing w:after="120" w:line="240" w:lineRule="auto"/>
        <w:ind w:left="-426" w:right="-285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935A6">
        <w:rPr>
          <w:rFonts w:ascii="Arial" w:hAnsi="Arial" w:cs="Arial"/>
        </w:rPr>
        <w:t xml:space="preserve">         </w:t>
      </w:r>
      <w:r w:rsidR="00E47533">
        <w:rPr>
          <w:rFonts w:ascii="Arial" w:hAnsi="Arial" w:cs="Arial"/>
        </w:rPr>
        <w:t>No aplica</w:t>
      </w:r>
      <w:r w:rsidR="0059663B" w:rsidRPr="0059663B">
        <w:rPr>
          <w:rFonts w:ascii="Arial" w:hAnsi="Arial" w:cs="Arial"/>
        </w:rPr>
        <w:t>:</w:t>
      </w:r>
    </w:p>
    <w:p w:rsidR="001D017A" w:rsidRDefault="00DE3654" w:rsidP="001D017A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185786">
        <w:rPr>
          <w:rFonts w:ascii="Arial" w:hAnsi="Arial" w:cs="Arial"/>
          <w:b/>
        </w:rPr>
        <w:t>13</w:t>
      </w:r>
      <w:r w:rsidR="001D017A">
        <w:rPr>
          <w:rFonts w:ascii="Arial" w:hAnsi="Arial" w:cs="Arial"/>
          <w:b/>
        </w:rPr>
        <w:t xml:space="preserve">.- </w:t>
      </w:r>
      <w:r w:rsidR="001D017A">
        <w:rPr>
          <w:rFonts w:ascii="Arial" w:hAnsi="Arial" w:cs="Arial"/>
          <w:b/>
          <w:u w:val="single"/>
        </w:rPr>
        <w:t>PROCESO DE MEJORA.</w:t>
      </w:r>
    </w:p>
    <w:p w:rsidR="00C8070A" w:rsidRDefault="00C8070A" w:rsidP="001D017A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Se</w:t>
      </w:r>
      <w:r w:rsidR="00960A30">
        <w:rPr>
          <w:rFonts w:ascii="Arial" w:hAnsi="Arial" w:cs="Arial"/>
          <w:b/>
        </w:rPr>
        <w:t xml:space="preserve"> informar de</w:t>
      </w:r>
      <w:r>
        <w:rPr>
          <w:rFonts w:ascii="Arial" w:hAnsi="Arial" w:cs="Arial"/>
          <w:b/>
        </w:rPr>
        <w:t>:</w:t>
      </w:r>
    </w:p>
    <w:p w:rsidR="00C8070A" w:rsidRPr="00C8070A" w:rsidRDefault="00C8070A" w:rsidP="001D017A">
      <w:pPr>
        <w:spacing w:after="120" w:line="240" w:lineRule="auto"/>
        <w:ind w:left="-426" w:right="-285"/>
        <w:rPr>
          <w:rFonts w:ascii="Arial" w:hAnsi="Arial" w:cs="Arial"/>
          <w:b/>
        </w:rPr>
      </w:pPr>
      <w:r w:rsidRPr="00C8070A">
        <w:rPr>
          <w:rFonts w:ascii="Arial" w:hAnsi="Arial" w:cs="Arial"/>
          <w:b/>
        </w:rPr>
        <w:t xml:space="preserve">          a).- </w:t>
      </w:r>
      <w:r>
        <w:rPr>
          <w:rFonts w:ascii="Arial" w:hAnsi="Arial" w:cs="Arial"/>
          <w:b/>
        </w:rPr>
        <w:t xml:space="preserve">  Principales Políticas de Control Interno</w:t>
      </w:r>
    </w:p>
    <w:p w:rsidR="001D017A" w:rsidRDefault="001D017A" w:rsidP="009111E2">
      <w:pPr>
        <w:pStyle w:val="Prrafodelista"/>
        <w:numPr>
          <w:ilvl w:val="0"/>
          <w:numId w:val="16"/>
        </w:numPr>
        <w:spacing w:after="120" w:line="240" w:lineRule="auto"/>
        <w:ind w:right="-285"/>
        <w:rPr>
          <w:rFonts w:ascii="Arial" w:hAnsi="Arial" w:cs="Arial"/>
        </w:rPr>
      </w:pPr>
      <w:r w:rsidRPr="00C8070A">
        <w:rPr>
          <w:rFonts w:ascii="Arial" w:hAnsi="Arial" w:cs="Arial"/>
        </w:rPr>
        <w:t xml:space="preserve">Racionar el uso de los recursos </w:t>
      </w:r>
      <w:r w:rsidR="001C0212">
        <w:rPr>
          <w:rFonts w:ascii="Arial" w:hAnsi="Arial" w:cs="Arial"/>
        </w:rPr>
        <w:t xml:space="preserve">financiero y humano </w:t>
      </w:r>
      <w:r w:rsidRPr="00C8070A">
        <w:rPr>
          <w:rFonts w:ascii="Arial" w:hAnsi="Arial" w:cs="Arial"/>
        </w:rPr>
        <w:t>para alcanzar el cumplimiento de las funciones para el ejercicio.</w:t>
      </w:r>
    </w:p>
    <w:p w:rsidR="00AC1F07" w:rsidRPr="00C8070A" w:rsidRDefault="00AC1F07" w:rsidP="00AC1F07">
      <w:pPr>
        <w:pStyle w:val="Prrafodelista"/>
        <w:spacing w:after="120" w:line="240" w:lineRule="auto"/>
        <w:ind w:right="-285"/>
        <w:rPr>
          <w:rFonts w:ascii="Arial" w:hAnsi="Arial" w:cs="Arial"/>
        </w:rPr>
      </w:pPr>
    </w:p>
    <w:p w:rsidR="001D017A" w:rsidRDefault="001D017A" w:rsidP="00F935A6">
      <w:pPr>
        <w:pStyle w:val="Prrafodelista"/>
        <w:numPr>
          <w:ilvl w:val="0"/>
          <w:numId w:val="16"/>
        </w:numPr>
        <w:spacing w:after="120" w:line="240" w:lineRule="auto"/>
        <w:ind w:right="-285"/>
        <w:jc w:val="both"/>
        <w:rPr>
          <w:rFonts w:ascii="Arial" w:hAnsi="Arial" w:cs="Arial"/>
        </w:rPr>
      </w:pPr>
      <w:r w:rsidRPr="00C8070A">
        <w:rPr>
          <w:rFonts w:ascii="Arial" w:hAnsi="Arial" w:cs="Arial"/>
        </w:rPr>
        <w:t>Manual de procedimientos: Nos indica los procedimientos que debemos seguir de forma ordenada en el desarrollo de las actividades, evitando duplicidad de esfuerzos.</w:t>
      </w:r>
    </w:p>
    <w:p w:rsidR="00AC1F07" w:rsidRPr="00AC1F07" w:rsidRDefault="00AC1F07" w:rsidP="00F935A6">
      <w:pPr>
        <w:pStyle w:val="Prrafodelista"/>
        <w:jc w:val="both"/>
        <w:rPr>
          <w:rFonts w:ascii="Arial" w:hAnsi="Arial" w:cs="Arial"/>
        </w:rPr>
      </w:pPr>
    </w:p>
    <w:p w:rsidR="001D017A" w:rsidRPr="00E47533" w:rsidRDefault="001D017A" w:rsidP="009111E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Cs/>
        </w:rPr>
      </w:pPr>
      <w:r w:rsidRPr="00C8070A">
        <w:rPr>
          <w:rFonts w:ascii="Arial" w:hAnsi="Arial" w:cs="Arial"/>
        </w:rPr>
        <w:t xml:space="preserve">Ley de Contabilidad General </w:t>
      </w:r>
      <w:r w:rsidR="001058D9" w:rsidRPr="00C8070A">
        <w:rPr>
          <w:rFonts w:ascii="Arial" w:hAnsi="Arial" w:cs="Arial"/>
        </w:rPr>
        <w:t xml:space="preserve">de </w:t>
      </w:r>
      <w:r w:rsidRPr="00C8070A">
        <w:rPr>
          <w:rFonts w:ascii="Arial" w:hAnsi="Arial" w:cs="Arial"/>
        </w:rPr>
        <w:t>Contabilidad Gubernamental: Nos establece los criterios generales que rigen la contabilidad gubernamental y la emisión de información financiera, incluyendo la presupuestaria y programática en forma razonable y transparente.</w:t>
      </w:r>
    </w:p>
    <w:p w:rsidR="00C8070A" w:rsidRDefault="00C8070A" w:rsidP="00C8070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</w:p>
    <w:p w:rsidR="001C0212" w:rsidRPr="001C0212" w:rsidRDefault="001C0212" w:rsidP="001C021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implementaron las reglas de operación para la recepción de facturas.</w:t>
      </w:r>
    </w:p>
    <w:p w:rsidR="001C0212" w:rsidRDefault="001C0212" w:rsidP="00C8070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Cs/>
        </w:rPr>
      </w:pPr>
    </w:p>
    <w:p w:rsidR="00C8070A" w:rsidRDefault="00C8070A" w:rsidP="00C8070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</w:t>
      </w:r>
      <w:r w:rsidRPr="00C8070A">
        <w:rPr>
          <w:rFonts w:ascii="Arial" w:hAnsi="Arial" w:cs="Arial"/>
          <w:b/>
          <w:bCs/>
        </w:rPr>
        <w:t>b).</w:t>
      </w:r>
      <w:r w:rsidR="00B70035">
        <w:rPr>
          <w:rFonts w:ascii="Arial" w:hAnsi="Arial" w:cs="Arial"/>
          <w:b/>
          <w:bCs/>
        </w:rPr>
        <w:t>|</w:t>
      </w:r>
      <w:r w:rsidRPr="00C8070A">
        <w:rPr>
          <w:rFonts w:ascii="Arial" w:hAnsi="Arial" w:cs="Arial"/>
          <w:b/>
          <w:bCs/>
        </w:rPr>
        <w:t>- Medidas de desempeño financiero, metas y alcances:</w:t>
      </w:r>
    </w:p>
    <w:p w:rsidR="00AC1F07" w:rsidRDefault="00AC1F07" w:rsidP="00C8070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/>
          <w:bCs/>
        </w:rPr>
      </w:pPr>
    </w:p>
    <w:p w:rsidR="005F300D" w:rsidRPr="00433139" w:rsidRDefault="00433139" w:rsidP="00C8070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="005F300D">
        <w:rPr>
          <w:rFonts w:ascii="Arial" w:hAnsi="Arial" w:cs="Arial"/>
          <w:bCs/>
        </w:rPr>
        <w:t xml:space="preserve"> 1.-Se cumple con un Programa Operativo Anual y un Presupuesto Basado en Resultados, el cual es medido a</w:t>
      </w:r>
      <w:r w:rsidR="00532251">
        <w:rPr>
          <w:rFonts w:ascii="Arial" w:hAnsi="Arial" w:cs="Arial"/>
          <w:bCs/>
        </w:rPr>
        <w:t xml:space="preserve"> través</w:t>
      </w:r>
      <w:r w:rsidR="005F300D">
        <w:rPr>
          <w:rFonts w:ascii="Arial" w:hAnsi="Arial" w:cs="Arial"/>
          <w:bCs/>
        </w:rPr>
        <w:t xml:space="preserve"> de indicadores</w:t>
      </w:r>
      <w:r w:rsidR="00532251">
        <w:rPr>
          <w:rFonts w:ascii="Arial" w:hAnsi="Arial" w:cs="Arial"/>
          <w:bCs/>
        </w:rPr>
        <w:t xml:space="preserve"> concentrados en la Matriz </w:t>
      </w:r>
      <w:r w:rsidR="005F300D">
        <w:rPr>
          <w:rFonts w:ascii="Arial" w:hAnsi="Arial" w:cs="Arial"/>
          <w:bCs/>
        </w:rPr>
        <w:t xml:space="preserve"> </w:t>
      </w:r>
      <w:r w:rsidR="00532251">
        <w:rPr>
          <w:rFonts w:ascii="Arial" w:hAnsi="Arial" w:cs="Arial"/>
          <w:bCs/>
        </w:rPr>
        <w:t xml:space="preserve"> de Indicadores para Resultados “MIR” por el área de Evaluación del Desempeño</w:t>
      </w:r>
      <w:r w:rsidR="005802FA">
        <w:rPr>
          <w:rFonts w:ascii="Arial" w:hAnsi="Arial" w:cs="Arial"/>
          <w:bCs/>
        </w:rPr>
        <w:t>.</w:t>
      </w:r>
      <w:r w:rsidR="005F300D">
        <w:rPr>
          <w:rFonts w:ascii="Arial" w:hAnsi="Arial" w:cs="Arial"/>
          <w:bCs/>
        </w:rPr>
        <w:t xml:space="preserve">       </w:t>
      </w:r>
    </w:p>
    <w:p w:rsidR="008E6D5C" w:rsidRDefault="008E6D5C" w:rsidP="008E6D5C">
      <w:pPr>
        <w:pStyle w:val="Prrafodelista"/>
        <w:autoSpaceDE w:val="0"/>
        <w:autoSpaceDN w:val="0"/>
        <w:adjustRightInd w:val="0"/>
        <w:spacing w:after="0" w:line="240" w:lineRule="auto"/>
        <w:ind w:left="645"/>
        <w:rPr>
          <w:rFonts w:ascii="Arial" w:hAnsi="Arial" w:cs="Arial"/>
          <w:b/>
          <w:bCs/>
        </w:rPr>
      </w:pPr>
    </w:p>
    <w:p w:rsidR="00433C72" w:rsidRDefault="00433C72" w:rsidP="008E6D5C">
      <w:pPr>
        <w:pStyle w:val="Prrafodelista"/>
        <w:autoSpaceDE w:val="0"/>
        <w:autoSpaceDN w:val="0"/>
        <w:adjustRightInd w:val="0"/>
        <w:spacing w:after="0" w:line="240" w:lineRule="auto"/>
        <w:ind w:left="645"/>
        <w:rPr>
          <w:rFonts w:ascii="Arial" w:hAnsi="Arial" w:cs="Arial"/>
          <w:b/>
          <w:bCs/>
        </w:rPr>
      </w:pPr>
    </w:p>
    <w:p w:rsidR="0044744F" w:rsidRDefault="0044744F" w:rsidP="008E6D5C">
      <w:pPr>
        <w:pStyle w:val="Prrafodelista"/>
        <w:autoSpaceDE w:val="0"/>
        <w:autoSpaceDN w:val="0"/>
        <w:adjustRightInd w:val="0"/>
        <w:spacing w:after="0" w:line="240" w:lineRule="auto"/>
        <w:ind w:left="645"/>
        <w:rPr>
          <w:rFonts w:ascii="Arial" w:hAnsi="Arial" w:cs="Arial"/>
          <w:b/>
          <w:bCs/>
        </w:rPr>
      </w:pPr>
    </w:p>
    <w:p w:rsidR="0044744F" w:rsidRDefault="0044744F" w:rsidP="008E6D5C">
      <w:pPr>
        <w:pStyle w:val="Prrafodelista"/>
        <w:autoSpaceDE w:val="0"/>
        <w:autoSpaceDN w:val="0"/>
        <w:adjustRightInd w:val="0"/>
        <w:spacing w:after="0" w:line="240" w:lineRule="auto"/>
        <w:ind w:left="645"/>
        <w:rPr>
          <w:rFonts w:ascii="Arial" w:hAnsi="Arial" w:cs="Arial"/>
          <w:b/>
          <w:bCs/>
        </w:rPr>
      </w:pPr>
    </w:p>
    <w:p w:rsidR="0044744F" w:rsidRDefault="0044744F" w:rsidP="008E6D5C">
      <w:pPr>
        <w:pStyle w:val="Prrafodelista"/>
        <w:autoSpaceDE w:val="0"/>
        <w:autoSpaceDN w:val="0"/>
        <w:adjustRightInd w:val="0"/>
        <w:spacing w:after="0" w:line="240" w:lineRule="auto"/>
        <w:ind w:left="645"/>
        <w:rPr>
          <w:rFonts w:ascii="Arial" w:hAnsi="Arial" w:cs="Arial"/>
          <w:b/>
          <w:bCs/>
        </w:rPr>
      </w:pPr>
    </w:p>
    <w:p w:rsidR="00433C72" w:rsidRDefault="00433C72" w:rsidP="008E6D5C">
      <w:pPr>
        <w:pStyle w:val="Prrafodelista"/>
        <w:autoSpaceDE w:val="0"/>
        <w:autoSpaceDN w:val="0"/>
        <w:adjustRightInd w:val="0"/>
        <w:spacing w:after="0" w:line="240" w:lineRule="auto"/>
        <w:ind w:left="645"/>
        <w:rPr>
          <w:rFonts w:ascii="Arial" w:hAnsi="Arial" w:cs="Arial"/>
          <w:b/>
          <w:bCs/>
        </w:rPr>
      </w:pPr>
    </w:p>
    <w:p w:rsidR="00357622" w:rsidRDefault="00DE3654" w:rsidP="00357622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185786">
        <w:rPr>
          <w:rFonts w:ascii="Arial" w:hAnsi="Arial" w:cs="Arial"/>
          <w:b/>
        </w:rPr>
        <w:t>14</w:t>
      </w:r>
      <w:r w:rsidR="00357622">
        <w:rPr>
          <w:rFonts w:ascii="Arial" w:hAnsi="Arial" w:cs="Arial"/>
          <w:b/>
        </w:rPr>
        <w:t xml:space="preserve">.- </w:t>
      </w:r>
      <w:r w:rsidR="00357622">
        <w:rPr>
          <w:rFonts w:ascii="Arial" w:hAnsi="Arial" w:cs="Arial"/>
          <w:b/>
          <w:u w:val="single"/>
        </w:rPr>
        <w:t>INFORMACIO</w:t>
      </w:r>
      <w:r w:rsidR="004C0206">
        <w:rPr>
          <w:rFonts w:ascii="Arial" w:hAnsi="Arial" w:cs="Arial"/>
          <w:b/>
          <w:u w:val="single"/>
        </w:rPr>
        <w:t>N</w:t>
      </w:r>
      <w:r w:rsidR="00357622">
        <w:rPr>
          <w:rFonts w:ascii="Arial" w:hAnsi="Arial" w:cs="Arial"/>
          <w:b/>
          <w:u w:val="single"/>
        </w:rPr>
        <w:t xml:space="preserve"> POR SEGMENTOS.</w:t>
      </w:r>
    </w:p>
    <w:p w:rsidR="00EB7A85" w:rsidRDefault="00EB7A85" w:rsidP="00EB7A85">
      <w:pPr>
        <w:spacing w:after="120" w:line="240" w:lineRule="auto"/>
        <w:ind w:right="-285" w:hanging="56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lastRenderedPageBreak/>
        <w:t xml:space="preserve">         Cuando se considere necesario se podrá revelar la información financiera de manera segmentada debido a la diversidad de las actividades y operaciones que realizan los entes públicos, ya que la misma proporciona información acerca de las diferentes actividades operativas en las cuales participa, de los productos o servicios que maneja, de las diferentes </w:t>
      </w:r>
      <w:r w:rsidR="00C8070A">
        <w:rPr>
          <w:rFonts w:ascii="Arial" w:hAnsi="Arial" w:cs="Arial"/>
          <w:b/>
        </w:rPr>
        <w:t>aéreas</w:t>
      </w:r>
      <w:r w:rsidR="00FE49B2">
        <w:rPr>
          <w:rFonts w:ascii="Arial" w:hAnsi="Arial" w:cs="Arial"/>
          <w:b/>
        </w:rPr>
        <w:t xml:space="preserve"> geográficas, de los grupos homogéneos con el objetivo de entender el desempeño del ente evaluar mejor los riesgos y beneficios del mismo</w:t>
      </w:r>
      <w:r w:rsidR="00C8070A">
        <w:rPr>
          <w:rFonts w:ascii="Arial" w:hAnsi="Arial" w:cs="Arial"/>
          <w:b/>
        </w:rPr>
        <w:t>, y entender como todo y sus partes integrantes</w:t>
      </w:r>
      <w:r w:rsidR="00FE49B2">
        <w:rPr>
          <w:rFonts w:ascii="Arial" w:hAnsi="Arial" w:cs="Arial"/>
          <w:b/>
        </w:rPr>
        <w:t xml:space="preserve"> </w:t>
      </w:r>
    </w:p>
    <w:p w:rsidR="004C0206" w:rsidRDefault="004C0206" w:rsidP="00C8070A">
      <w:pPr>
        <w:spacing w:after="120" w:line="240" w:lineRule="auto"/>
        <w:ind w:left="45" w:right="-285"/>
        <w:jc w:val="both"/>
        <w:rPr>
          <w:rFonts w:ascii="Arial" w:hAnsi="Arial" w:cs="Arial"/>
        </w:rPr>
      </w:pPr>
      <w:r w:rsidRPr="004C0206">
        <w:rPr>
          <w:rFonts w:ascii="Arial" w:hAnsi="Arial" w:cs="Arial"/>
        </w:rPr>
        <w:t>Toda la información del organismo está procesada y se encuentra disponible</w:t>
      </w:r>
      <w:r>
        <w:rPr>
          <w:rFonts w:ascii="Arial" w:hAnsi="Arial" w:cs="Arial"/>
        </w:rPr>
        <w:t xml:space="preserve"> y esta segmentada en:</w:t>
      </w:r>
    </w:p>
    <w:p w:rsidR="004C0206" w:rsidRPr="004C0206" w:rsidRDefault="00E52ECD" w:rsidP="009111E2">
      <w:pPr>
        <w:pStyle w:val="Prrafodelista"/>
        <w:numPr>
          <w:ilvl w:val="0"/>
          <w:numId w:val="6"/>
        </w:numPr>
        <w:spacing w:after="0" w:line="24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Contable y </w:t>
      </w:r>
    </w:p>
    <w:p w:rsidR="004C0206" w:rsidRDefault="004C0206" w:rsidP="009111E2">
      <w:pPr>
        <w:pStyle w:val="Prrafodelista"/>
        <w:numPr>
          <w:ilvl w:val="0"/>
          <w:numId w:val="6"/>
        </w:numPr>
        <w:spacing w:after="120" w:line="240" w:lineRule="auto"/>
        <w:ind w:right="-285"/>
        <w:rPr>
          <w:rFonts w:ascii="Arial" w:hAnsi="Arial" w:cs="Arial"/>
        </w:rPr>
      </w:pPr>
      <w:r w:rsidRPr="001831ED">
        <w:rPr>
          <w:rFonts w:ascii="Arial" w:hAnsi="Arial" w:cs="Arial"/>
        </w:rPr>
        <w:t>Pre</w:t>
      </w:r>
      <w:r w:rsidR="00E113EF" w:rsidRPr="001831ED">
        <w:rPr>
          <w:rFonts w:ascii="Arial" w:hAnsi="Arial" w:cs="Arial"/>
        </w:rPr>
        <w:t>supues</w:t>
      </w:r>
      <w:r w:rsidRPr="001831ED">
        <w:rPr>
          <w:rFonts w:ascii="Arial" w:hAnsi="Arial" w:cs="Arial"/>
        </w:rPr>
        <w:t>talmente.</w:t>
      </w:r>
    </w:p>
    <w:p w:rsidR="00532251" w:rsidRDefault="00532251" w:rsidP="009111E2">
      <w:pPr>
        <w:pStyle w:val="Prrafodelista"/>
        <w:numPr>
          <w:ilvl w:val="0"/>
          <w:numId w:val="6"/>
        </w:numPr>
        <w:spacing w:after="120" w:line="240" w:lineRule="auto"/>
        <w:ind w:right="-285"/>
        <w:rPr>
          <w:rFonts w:ascii="Arial" w:hAnsi="Arial" w:cs="Arial"/>
        </w:rPr>
      </w:pPr>
      <w:r>
        <w:rPr>
          <w:rFonts w:ascii="Arial" w:hAnsi="Arial" w:cs="Arial"/>
        </w:rPr>
        <w:t>Programática.</w:t>
      </w:r>
    </w:p>
    <w:p w:rsidR="00532251" w:rsidRDefault="00532251" w:rsidP="009111E2">
      <w:pPr>
        <w:pStyle w:val="Prrafodelista"/>
        <w:numPr>
          <w:ilvl w:val="0"/>
          <w:numId w:val="6"/>
        </w:numPr>
        <w:spacing w:after="120" w:line="240" w:lineRule="auto"/>
        <w:ind w:right="-285"/>
        <w:rPr>
          <w:rFonts w:ascii="Arial" w:hAnsi="Arial" w:cs="Arial"/>
        </w:rPr>
      </w:pPr>
      <w:r>
        <w:rPr>
          <w:rFonts w:ascii="Arial" w:hAnsi="Arial" w:cs="Arial"/>
        </w:rPr>
        <w:t>Disciplina financiera</w:t>
      </w:r>
      <w:r w:rsidR="001164AD">
        <w:rPr>
          <w:rFonts w:ascii="Arial" w:hAnsi="Arial" w:cs="Arial"/>
        </w:rPr>
        <w:t>.</w:t>
      </w:r>
    </w:p>
    <w:p w:rsidR="00532251" w:rsidRDefault="00532251" w:rsidP="009111E2">
      <w:pPr>
        <w:pStyle w:val="Prrafodelista"/>
        <w:numPr>
          <w:ilvl w:val="0"/>
          <w:numId w:val="6"/>
        </w:numPr>
        <w:spacing w:after="120" w:line="240" w:lineRule="auto"/>
        <w:ind w:right="-285"/>
        <w:rPr>
          <w:rFonts w:ascii="Arial" w:hAnsi="Arial" w:cs="Arial"/>
        </w:rPr>
      </w:pPr>
      <w:r>
        <w:rPr>
          <w:rFonts w:ascii="Arial" w:hAnsi="Arial" w:cs="Arial"/>
        </w:rPr>
        <w:t>Evaluación del desempeño</w:t>
      </w:r>
      <w:r w:rsidR="001164AD">
        <w:rPr>
          <w:rFonts w:ascii="Arial" w:hAnsi="Arial" w:cs="Arial"/>
        </w:rPr>
        <w:t>.</w:t>
      </w:r>
    </w:p>
    <w:p w:rsidR="001164AD" w:rsidRDefault="001164AD" w:rsidP="001164AD">
      <w:pPr>
        <w:pStyle w:val="Prrafodelista"/>
        <w:spacing w:after="120" w:line="240" w:lineRule="auto"/>
        <w:ind w:right="-285"/>
        <w:rPr>
          <w:rFonts w:ascii="Arial" w:hAnsi="Arial" w:cs="Arial"/>
        </w:rPr>
      </w:pPr>
    </w:p>
    <w:p w:rsidR="001831ED" w:rsidRDefault="00C8070A" w:rsidP="00DF3559">
      <w:pPr>
        <w:spacing w:after="120" w:line="240" w:lineRule="auto"/>
        <w:ind w:right="-285"/>
        <w:jc w:val="both"/>
        <w:rPr>
          <w:rFonts w:ascii="Arial" w:hAnsi="Arial" w:cs="Arial"/>
          <w:b/>
        </w:rPr>
      </w:pPr>
      <w:r w:rsidRPr="00C8070A">
        <w:rPr>
          <w:rFonts w:ascii="Arial" w:hAnsi="Arial" w:cs="Arial"/>
          <w:b/>
        </w:rPr>
        <w:t>Consecuentemente, esta información, contribuye al análisis más preciso de la situación financiera, grados y fuentes de riesgos y crecimiento potencial de negocio.</w:t>
      </w:r>
    </w:p>
    <w:p w:rsidR="00496A81" w:rsidRDefault="00955D2D" w:rsidP="00DF3559">
      <w:pPr>
        <w:spacing w:after="120" w:line="24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Para que se pueda</w:t>
      </w:r>
      <w:r w:rsidR="00496A81" w:rsidRPr="00496A81">
        <w:rPr>
          <w:rFonts w:ascii="Arial" w:hAnsi="Arial" w:cs="Arial"/>
        </w:rPr>
        <w:t xml:space="preserve"> tomar decisiones de acuerdo a las necesidades socioeconómicas del ente</w:t>
      </w:r>
      <w:r w:rsidR="00305C2F">
        <w:rPr>
          <w:rFonts w:ascii="Arial" w:hAnsi="Arial" w:cs="Arial"/>
        </w:rPr>
        <w:t>.</w:t>
      </w:r>
    </w:p>
    <w:p w:rsidR="004C0206" w:rsidRDefault="00DE3654" w:rsidP="004C0206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8E6043">
        <w:rPr>
          <w:rFonts w:ascii="Arial" w:hAnsi="Arial" w:cs="Arial"/>
          <w:b/>
        </w:rPr>
        <w:t>15</w:t>
      </w:r>
      <w:r w:rsidR="004C0206">
        <w:rPr>
          <w:rFonts w:ascii="Arial" w:hAnsi="Arial" w:cs="Arial"/>
          <w:b/>
        </w:rPr>
        <w:t xml:space="preserve">.- </w:t>
      </w:r>
      <w:r w:rsidR="004C0206">
        <w:rPr>
          <w:rFonts w:ascii="Arial" w:hAnsi="Arial" w:cs="Arial"/>
          <w:b/>
          <w:u w:val="single"/>
        </w:rPr>
        <w:t>EVENTOS POSTERIORES AL CIERRE.</w:t>
      </w:r>
    </w:p>
    <w:p w:rsidR="00C8070A" w:rsidRPr="00C8070A" w:rsidRDefault="00E01E46" w:rsidP="00DF3559">
      <w:pPr>
        <w:spacing w:after="120" w:line="240" w:lineRule="auto"/>
        <w:ind w:left="54" w:right="-2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ente público infor</w:t>
      </w:r>
      <w:r w:rsidR="00C8070A" w:rsidRPr="00C8070A">
        <w:rPr>
          <w:rFonts w:ascii="Arial" w:hAnsi="Arial" w:cs="Arial"/>
          <w:b/>
        </w:rPr>
        <w:t xml:space="preserve">mara el efecto en sus estados financieros de aquellos hechos ocurridos en el periodo posterior al que informa, </w:t>
      </w:r>
      <w:r w:rsidR="005F300D">
        <w:rPr>
          <w:rFonts w:ascii="Arial" w:hAnsi="Arial" w:cs="Arial"/>
          <w:b/>
        </w:rPr>
        <w:t xml:space="preserve">que </w:t>
      </w:r>
      <w:r w:rsidR="00C8070A" w:rsidRPr="00C8070A">
        <w:rPr>
          <w:rFonts w:ascii="Arial" w:hAnsi="Arial" w:cs="Arial"/>
          <w:b/>
        </w:rPr>
        <w:t>proporcionan mayor evidencia sobre eventos que le afecten económicamente y que no se conocían a la fecha del cierre.</w:t>
      </w:r>
    </w:p>
    <w:p w:rsidR="001831ED" w:rsidRDefault="00AC1F07" w:rsidP="00DF3559">
      <w:pPr>
        <w:spacing w:after="120" w:line="240" w:lineRule="auto"/>
        <w:ind w:left="54"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El organismo público no tiene hechos ocurridos en el periodo posterior al que se informa que proporcione mayor evidencia sobre eventos que afecten económicamente</w:t>
      </w:r>
      <w:r w:rsidR="00433139">
        <w:rPr>
          <w:rFonts w:ascii="Arial" w:hAnsi="Arial" w:cs="Arial"/>
        </w:rPr>
        <w:t>.</w:t>
      </w:r>
    </w:p>
    <w:p w:rsidR="003F28DC" w:rsidRDefault="003F28DC" w:rsidP="00DF3559">
      <w:pPr>
        <w:spacing w:after="120" w:line="240" w:lineRule="auto"/>
        <w:ind w:left="54" w:right="-285"/>
        <w:jc w:val="both"/>
        <w:rPr>
          <w:rFonts w:ascii="Arial" w:hAnsi="Arial" w:cs="Arial"/>
        </w:rPr>
      </w:pPr>
    </w:p>
    <w:p w:rsidR="00E113EF" w:rsidRDefault="00DE3654" w:rsidP="00E113EF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AC1F07">
        <w:rPr>
          <w:rFonts w:ascii="Arial" w:hAnsi="Arial" w:cs="Arial"/>
          <w:b/>
        </w:rPr>
        <w:t>16</w:t>
      </w:r>
      <w:r w:rsidR="00E113EF">
        <w:rPr>
          <w:rFonts w:ascii="Arial" w:hAnsi="Arial" w:cs="Arial"/>
          <w:b/>
        </w:rPr>
        <w:t xml:space="preserve">.- </w:t>
      </w:r>
      <w:r w:rsidR="00E113EF">
        <w:rPr>
          <w:rFonts w:ascii="Arial" w:hAnsi="Arial" w:cs="Arial"/>
          <w:b/>
          <w:u w:val="single"/>
        </w:rPr>
        <w:t>PARTES RELACIONADA.</w:t>
      </w:r>
    </w:p>
    <w:p w:rsidR="00C8070A" w:rsidRDefault="00C8070A" w:rsidP="00DF3559">
      <w:pPr>
        <w:spacing w:after="120" w:line="240" w:lineRule="auto"/>
        <w:ind w:left="39" w:right="-285" w:firstLine="15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Se debe establecer por escrito que no existen partes relacionadas que pudieran ejercer influencia significativa sobre la toma de decisiones financiera</w:t>
      </w:r>
      <w:r w:rsidR="00DF3559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y operativas.</w:t>
      </w:r>
    </w:p>
    <w:p w:rsidR="008D58EC" w:rsidRDefault="00AC1F07" w:rsidP="00433139">
      <w:pPr>
        <w:spacing w:after="120" w:line="240" w:lineRule="auto"/>
        <w:ind w:left="39"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Comisión de Agua Potable y Alcantarillado del municipio de Acapulco no existen </w:t>
      </w:r>
      <w:r w:rsidR="005802FA">
        <w:rPr>
          <w:rFonts w:ascii="Arial" w:hAnsi="Arial" w:cs="Arial"/>
        </w:rPr>
        <w:t>p</w:t>
      </w:r>
      <w:r w:rsidR="00B8376F">
        <w:rPr>
          <w:rFonts w:ascii="Arial" w:hAnsi="Arial" w:cs="Arial"/>
        </w:rPr>
        <w:t>artes</w:t>
      </w:r>
      <w:r>
        <w:rPr>
          <w:rFonts w:ascii="Arial" w:hAnsi="Arial" w:cs="Arial"/>
        </w:rPr>
        <w:t xml:space="preserve"> relaciona</w:t>
      </w:r>
      <w:r w:rsidR="00B8376F">
        <w:rPr>
          <w:rFonts w:ascii="Arial" w:hAnsi="Arial" w:cs="Arial"/>
        </w:rPr>
        <w:t>das que ejerzan influencia sob</w:t>
      </w:r>
      <w:r>
        <w:rPr>
          <w:rFonts w:ascii="Arial" w:hAnsi="Arial" w:cs="Arial"/>
        </w:rPr>
        <w:t>re la toma de decisiones operativas y financiera</w:t>
      </w:r>
      <w:r w:rsidR="00433C72">
        <w:rPr>
          <w:rFonts w:ascii="Arial" w:hAnsi="Arial" w:cs="Arial"/>
        </w:rPr>
        <w:t>.</w:t>
      </w:r>
    </w:p>
    <w:p w:rsidR="00AC1F07" w:rsidRDefault="00AC1F07" w:rsidP="00433139">
      <w:pPr>
        <w:spacing w:after="120" w:line="240" w:lineRule="auto"/>
        <w:ind w:left="39" w:right="-285"/>
        <w:jc w:val="both"/>
        <w:rPr>
          <w:rFonts w:ascii="Arial" w:hAnsi="Arial" w:cs="Arial"/>
          <w:b/>
          <w:u w:val="single"/>
        </w:rPr>
      </w:pPr>
    </w:p>
    <w:p w:rsidR="001A094D" w:rsidRDefault="00DE3654" w:rsidP="001A094D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1E4DB0">
        <w:rPr>
          <w:rFonts w:ascii="Arial" w:hAnsi="Arial" w:cs="Arial"/>
          <w:b/>
        </w:rPr>
        <w:t>17</w:t>
      </w:r>
      <w:r w:rsidR="001A094D">
        <w:rPr>
          <w:rFonts w:ascii="Arial" w:hAnsi="Arial" w:cs="Arial"/>
          <w:b/>
        </w:rPr>
        <w:t xml:space="preserve">.- </w:t>
      </w:r>
      <w:r w:rsidR="001A094D" w:rsidRPr="001831ED">
        <w:rPr>
          <w:rFonts w:ascii="Arial" w:hAnsi="Arial" w:cs="Arial"/>
          <w:b/>
          <w:u w:val="single"/>
        </w:rPr>
        <w:t xml:space="preserve">RESPONSABILIDAD SOBRE LA PRESENTACION RAZONABLE DE LOS ESTADOS       </w:t>
      </w:r>
    </w:p>
    <w:p w:rsidR="001831ED" w:rsidRDefault="001831ED" w:rsidP="001A094D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 w:rsidRPr="001831ED">
        <w:rPr>
          <w:rFonts w:ascii="Arial" w:hAnsi="Arial" w:cs="Arial"/>
          <w:b/>
          <w:u w:val="single"/>
        </w:rPr>
        <w:t>FINANCIEROS.</w:t>
      </w:r>
    </w:p>
    <w:p w:rsidR="001A094D" w:rsidRDefault="00DF3559" w:rsidP="00DF35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información contable deberá estar firmada en cada página de la misma e incluir al final la siguiente leyenda </w:t>
      </w:r>
      <w:r w:rsidR="001A094D" w:rsidRPr="007C2E72">
        <w:rPr>
          <w:rFonts w:ascii="Arial" w:hAnsi="Arial" w:cs="Arial"/>
        </w:rPr>
        <w:t>“Bajo protesta de decir verdad</w:t>
      </w:r>
      <w:r w:rsidR="008B43BC">
        <w:rPr>
          <w:rFonts w:ascii="Arial" w:hAnsi="Arial" w:cs="Arial"/>
        </w:rPr>
        <w:t xml:space="preserve"> </w:t>
      </w:r>
      <w:r w:rsidR="001A094D" w:rsidRPr="007C2E72">
        <w:rPr>
          <w:rFonts w:ascii="Arial" w:hAnsi="Arial" w:cs="Arial"/>
        </w:rPr>
        <w:t>declaramos que los</w:t>
      </w:r>
      <w:r w:rsidR="008B43BC">
        <w:rPr>
          <w:rFonts w:ascii="Arial" w:hAnsi="Arial" w:cs="Arial"/>
        </w:rPr>
        <w:t xml:space="preserve"> </w:t>
      </w:r>
      <w:r w:rsidR="001A094D" w:rsidRPr="007C2E72">
        <w:rPr>
          <w:rFonts w:ascii="Arial" w:hAnsi="Arial" w:cs="Arial"/>
        </w:rPr>
        <w:t xml:space="preserve">Estados Financieros y sus notas son </w:t>
      </w:r>
      <w:r w:rsidR="001A094D">
        <w:rPr>
          <w:rFonts w:ascii="Arial" w:hAnsi="Arial" w:cs="Arial"/>
        </w:rPr>
        <w:t xml:space="preserve">razonablemente correctos, </w:t>
      </w:r>
      <w:r w:rsidR="001A094D" w:rsidRPr="007C2E72">
        <w:rPr>
          <w:rFonts w:ascii="Arial" w:hAnsi="Arial" w:cs="Arial"/>
        </w:rPr>
        <w:t>y son responsabilidad del emisor</w:t>
      </w:r>
      <w:r>
        <w:rPr>
          <w:rFonts w:ascii="Arial" w:hAnsi="Arial" w:cs="Arial"/>
        </w:rPr>
        <w:t>”</w:t>
      </w:r>
      <w:r w:rsidR="0029285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Lo anterior no será aplicable para la información contable consolidada.</w:t>
      </w:r>
    </w:p>
    <w:p w:rsidR="00782A00" w:rsidRDefault="00782A00" w:rsidP="00DA7A0A">
      <w:pPr>
        <w:tabs>
          <w:tab w:val="left" w:pos="651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cumple con la normatividad vigente que a la letra dice:</w:t>
      </w:r>
      <w:r w:rsidR="00DA7A0A">
        <w:rPr>
          <w:rFonts w:ascii="Arial" w:hAnsi="Arial" w:cs="Arial"/>
        </w:rPr>
        <w:tab/>
      </w:r>
    </w:p>
    <w:p w:rsidR="001E6EB5" w:rsidRPr="00386F30" w:rsidRDefault="00D053B8" w:rsidP="00DF3559">
      <w:pPr>
        <w:spacing w:line="240" w:lineRule="auto"/>
        <w:jc w:val="both"/>
        <w:rPr>
          <w:rFonts w:ascii="Arial" w:hAnsi="Arial" w:cs="Arial"/>
          <w:b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Texto 9" o:spid="_x0000_s1029" type="#_x0000_t202" style="position:absolute;left:0;text-align:left;margin-left:267.25pt;margin-top:32.8pt;width:164.95pt;height:109.4pt;z-index:251659264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" fillcolor="white [3201]" stroked="f">
            <v:textbox>
              <w:txbxContent>
                <w:p w:rsidR="00732CA9" w:rsidRDefault="00732CA9" w:rsidP="00E5101D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 w:rsidRPr="00E5101D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>Revisado por:</w:t>
                  </w:r>
                </w:p>
                <w:p w:rsidR="00732CA9" w:rsidRPr="00F42EF0" w:rsidRDefault="00732CA9" w:rsidP="00E5101D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 w:rsidRPr="00E5101D"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_____________________     </w:t>
                  </w:r>
                  <w:r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             </w:t>
                  </w:r>
                  <w:r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 xml:space="preserve">L.C. Edgar Ibarra Martínez              </w:t>
                  </w:r>
                  <w:r>
                    <w:rPr>
                      <w:rFonts w:asciiTheme="minorHAnsi" w:hAnsi="Calibri" w:cstheme="minorBidi"/>
                      <w:bCs/>
                      <w:color w:val="000000" w:themeColor="dark1"/>
                      <w:sz w:val="22"/>
                      <w:szCs w:val="22"/>
                    </w:rPr>
                    <w:t xml:space="preserve"> Director</w:t>
                  </w:r>
                  <w:r w:rsidRPr="00F42EF0">
                    <w:rPr>
                      <w:rFonts w:asciiTheme="minorHAnsi" w:hAnsi="Calibri" w:cstheme="minorBidi"/>
                      <w:bCs/>
                      <w:color w:val="000000" w:themeColor="dark1"/>
                      <w:sz w:val="22"/>
                      <w:szCs w:val="22"/>
                    </w:rPr>
                    <w:t xml:space="preserve"> de </w:t>
                  </w:r>
                  <w:r w:rsidRPr="00F42EF0"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>Finanzas</w:t>
                  </w:r>
                  <w:r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</w:rPr>
        <w:pict>
          <v:shape id="CuadroTexto 10" o:spid="_x0000_s1028" type="#_x0000_t202" style="position:absolute;left:0;text-align:left;margin-left:1.5pt;margin-top:32.8pt;width:180pt;height:116.25pt;z-index:251660288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" fillcolor="white [3201]" stroked="f">
            <v:textbox>
              <w:txbxContent>
                <w:p w:rsidR="00732CA9" w:rsidRDefault="00732CA9" w:rsidP="00E5101D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 w:rsidRPr="00E5101D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>Elaborado por:</w:t>
                  </w:r>
                </w:p>
                <w:p w:rsidR="00732CA9" w:rsidRDefault="00732CA9" w:rsidP="00E5101D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 w:rsidRPr="00E5101D"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_____________________                </w:t>
                  </w:r>
                  <w:r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 xml:space="preserve">C.P. Hugo Eduardo Contreras Nava. </w:t>
                  </w:r>
                  <w:r w:rsidRPr="00CF14F0">
                    <w:rPr>
                      <w:rFonts w:asciiTheme="minorHAnsi" w:hAnsi="Calibri" w:cstheme="minorBidi"/>
                      <w:bCs/>
                      <w:color w:val="000000" w:themeColor="dark1"/>
                      <w:sz w:val="22"/>
                      <w:szCs w:val="22"/>
                    </w:rPr>
                    <w:t>Jefe</w:t>
                  </w:r>
                  <w:r w:rsidRPr="00E5101D"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 del Departamento de Contabilidad General </w:t>
                  </w:r>
                </w:p>
              </w:txbxContent>
            </v:textbox>
          </v:shape>
        </w:pict>
      </w:r>
      <w:r w:rsidR="00782A00" w:rsidRPr="00386F30">
        <w:rPr>
          <w:rFonts w:ascii="Arial" w:hAnsi="Arial" w:cs="Arial"/>
          <w:b/>
        </w:rPr>
        <w:t>“Bajo protesta de decir verdad declaramos que los Estados Financieros y sus notas son razonablemente correctos, y son responsabilidad del emisor”.</w:t>
      </w:r>
    </w:p>
    <w:p w:rsidR="001E4DB0" w:rsidRPr="00CF53B4" w:rsidRDefault="00D053B8" w:rsidP="006B12AE">
      <w:pPr>
        <w:spacing w:line="240" w:lineRule="auto"/>
        <w:jc w:val="both"/>
        <w:rPr>
          <w:rFonts w:ascii="Arial" w:hAnsi="Arial" w:cs="Arial"/>
        </w:rPr>
      </w:pPr>
      <w:r>
        <w:rPr>
          <w:noProof/>
        </w:rPr>
        <w:pict>
          <v:shape id="CuadroTexto 14" o:spid="_x0000_s1026" type="#_x0000_t202" style="position:absolute;left:0;text-align:left;margin-left:-6.15pt;margin-top:135.55pt;width:202.25pt;height:95pt;z-index:251662336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" fillcolor="white [3201]" stroked="f">
            <v:textbox>
              <w:txbxContent>
                <w:p w:rsidR="00732CA9" w:rsidRDefault="00732CA9" w:rsidP="00E5101D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 w:rsidRPr="00E5101D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>Aprobado por:</w:t>
                  </w:r>
                </w:p>
                <w:p w:rsidR="00732CA9" w:rsidRDefault="00732CA9" w:rsidP="00E5101D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 w:rsidRPr="00E5101D"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_____________________          </w:t>
                  </w:r>
                  <w:r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            </w:t>
                  </w:r>
                  <w:r w:rsidRPr="00E5101D"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 xml:space="preserve">Ing. Héctor Alejandro Juárez Amador  </w:t>
                  </w:r>
                  <w:r w:rsidRPr="00E5101D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Theme="minorHAnsi" w:hAnsi="Calibri" w:cstheme="minorBidi"/>
                      <w:bCs/>
                      <w:color w:val="000000" w:themeColor="dark1"/>
                      <w:sz w:val="22"/>
                      <w:szCs w:val="22"/>
                    </w:rPr>
                    <w:t xml:space="preserve">  </w:t>
                  </w:r>
                  <w:r w:rsidRPr="00F7265D">
                    <w:rPr>
                      <w:rFonts w:asciiTheme="minorHAnsi" w:hAnsi="Calibri" w:cstheme="minorBidi"/>
                      <w:bCs/>
                      <w:color w:val="000000" w:themeColor="dark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="Calibri" w:cstheme="minorBidi"/>
                      <w:bCs/>
                      <w:color w:val="000000" w:themeColor="dark1"/>
                      <w:sz w:val="22"/>
                      <w:szCs w:val="22"/>
                    </w:rPr>
                    <w:t xml:space="preserve"> Director</w:t>
                  </w:r>
                  <w:r w:rsidRPr="00F7265D">
                    <w:rPr>
                      <w:rFonts w:asciiTheme="minorHAnsi" w:hAnsi="Calibri" w:cstheme="minorBidi"/>
                      <w:bCs/>
                      <w:color w:val="000000" w:themeColor="dark1"/>
                      <w:sz w:val="22"/>
                      <w:szCs w:val="22"/>
                    </w:rPr>
                    <w:t xml:space="preserve"> General</w:t>
                  </w:r>
                  <w:r w:rsidRPr="00434C68">
                    <w:rPr>
                      <w:rFonts w:asciiTheme="minorHAnsi" w:hAnsi="Calibri" w:cstheme="minorBidi"/>
                      <w:bCs/>
                      <w:color w:val="000000" w:themeColor="dark1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CuadroTexto 13" o:spid="_x0000_s1027" type="#_x0000_t202" style="position:absolute;left:0;text-align:left;margin-left:271.8pt;margin-top:131.2pt;width:155.65pt;height:111.75pt;z-index:251661312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" fillcolor="white [3201]" stroked="f">
            <v:textbox style="mso-next-textbox:#CuadroTexto 13">
              <w:txbxContent>
                <w:p w:rsidR="00732CA9" w:rsidRDefault="00732CA9" w:rsidP="00E5101D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 w:rsidRPr="00E5101D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>Vo. Bo. por:</w:t>
                  </w:r>
                </w:p>
                <w:p w:rsidR="00732CA9" w:rsidRDefault="00732CA9" w:rsidP="00E5101D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 w:rsidRPr="00E5101D"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_____________________     </w:t>
                  </w:r>
                  <w:r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       </w:t>
                  </w:r>
                  <w:r w:rsidRPr="00E5101D"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 xml:space="preserve">L.C. Jorge Issac Pérez Salas </w:t>
                  </w:r>
                  <w:r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>Contralor</w:t>
                  </w:r>
                  <w:r w:rsidRPr="00E5101D"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 General</w:t>
                  </w:r>
                </w:p>
              </w:txbxContent>
            </v:textbox>
          </v:shape>
        </w:pict>
      </w:r>
    </w:p>
    <w:sectPr w:rsidR="001E4DB0" w:rsidRPr="00CF53B4" w:rsidSect="006B6539">
      <w:headerReference w:type="default" r:id="rId9"/>
      <w:footerReference w:type="defaul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3B8" w:rsidRDefault="00D053B8" w:rsidP="00835935">
      <w:pPr>
        <w:spacing w:after="0" w:line="240" w:lineRule="auto"/>
      </w:pPr>
      <w:r>
        <w:separator/>
      </w:r>
    </w:p>
  </w:endnote>
  <w:endnote w:type="continuationSeparator" w:id="0">
    <w:p w:rsidR="00D053B8" w:rsidRDefault="00D053B8" w:rsidP="0083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29110"/>
      <w:docPartObj>
        <w:docPartGallery w:val="Page Numbers (Bottom of Page)"/>
        <w:docPartUnique/>
      </w:docPartObj>
    </w:sdtPr>
    <w:sdtEndPr/>
    <w:sdtContent>
      <w:p w:rsidR="00732CA9" w:rsidRDefault="00732CA9">
        <w:pPr>
          <w:pStyle w:val="Piedepgina"/>
          <w:jc w:val="center"/>
        </w:pPr>
        <w:r>
          <w:t xml:space="preserve"> Página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A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3B8" w:rsidRDefault="00D053B8" w:rsidP="00835935">
      <w:pPr>
        <w:spacing w:after="0" w:line="240" w:lineRule="auto"/>
      </w:pPr>
      <w:r>
        <w:separator/>
      </w:r>
    </w:p>
  </w:footnote>
  <w:footnote w:type="continuationSeparator" w:id="0">
    <w:p w:rsidR="00D053B8" w:rsidRDefault="00D053B8" w:rsidP="0083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CA9" w:rsidRDefault="00732CA9" w:rsidP="00835935">
    <w:pPr>
      <w:pStyle w:val="Encabezado"/>
      <w:jc w:val="center"/>
      <w:rPr>
        <w:rFonts w:ascii="Arial" w:hAnsi="Arial" w:cs="Arial"/>
        <w:b/>
        <w:sz w:val="28"/>
        <w:szCs w:val="28"/>
      </w:rPr>
    </w:pPr>
  </w:p>
  <w:p w:rsidR="00732CA9" w:rsidRDefault="00732CA9" w:rsidP="00835935">
    <w:pPr>
      <w:pStyle w:val="Encabezado"/>
      <w:jc w:val="center"/>
      <w:rPr>
        <w:rFonts w:ascii="Arial" w:hAnsi="Arial" w:cs="Arial"/>
        <w:b/>
        <w:sz w:val="28"/>
        <w:szCs w:val="28"/>
      </w:rPr>
    </w:pPr>
    <w:r w:rsidRPr="00835935">
      <w:rPr>
        <w:rFonts w:ascii="Arial" w:hAnsi="Arial" w:cs="Arial"/>
        <w:b/>
        <w:sz w:val="28"/>
        <w:szCs w:val="28"/>
      </w:rPr>
      <w:t>COMISION DE AGUA POTABLE Y ALCANTARILLADO DEL MUNICIPIO DE ACAPULCO</w:t>
    </w:r>
  </w:p>
  <w:p w:rsidR="00732CA9" w:rsidRDefault="00732CA9" w:rsidP="00835935">
    <w:pPr>
      <w:pStyle w:val="Encabezado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6151C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0E319C6"/>
    <w:multiLevelType w:val="hybridMultilevel"/>
    <w:tmpl w:val="975C3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0742E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4AA032A"/>
    <w:multiLevelType w:val="hybridMultilevel"/>
    <w:tmpl w:val="0A98E13C"/>
    <w:lvl w:ilvl="0" w:tplc="080A000B">
      <w:start w:val="1"/>
      <w:numFmt w:val="bullet"/>
      <w:lvlText w:val=""/>
      <w:lvlJc w:val="left"/>
      <w:pPr>
        <w:ind w:left="1004" w:hanging="720"/>
      </w:pPr>
      <w:rPr>
        <w:rFonts w:ascii="Wingdings" w:hAnsi="Wingdings" w:hint="default"/>
        <w:b w:val="0"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076448"/>
    <w:multiLevelType w:val="hybridMultilevel"/>
    <w:tmpl w:val="AE8CCAEA"/>
    <w:lvl w:ilvl="0" w:tplc="080A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025" w:hanging="360"/>
      </w:pPr>
    </w:lvl>
    <w:lvl w:ilvl="2" w:tplc="080A001B" w:tentative="1">
      <w:start w:val="1"/>
      <w:numFmt w:val="lowerRoman"/>
      <w:lvlText w:val="%3."/>
      <w:lvlJc w:val="right"/>
      <w:pPr>
        <w:ind w:left="2745" w:hanging="180"/>
      </w:pPr>
    </w:lvl>
    <w:lvl w:ilvl="3" w:tplc="080A000F" w:tentative="1">
      <w:start w:val="1"/>
      <w:numFmt w:val="decimal"/>
      <w:lvlText w:val="%4."/>
      <w:lvlJc w:val="left"/>
      <w:pPr>
        <w:ind w:left="3465" w:hanging="360"/>
      </w:pPr>
    </w:lvl>
    <w:lvl w:ilvl="4" w:tplc="080A0019" w:tentative="1">
      <w:start w:val="1"/>
      <w:numFmt w:val="lowerLetter"/>
      <w:lvlText w:val="%5."/>
      <w:lvlJc w:val="left"/>
      <w:pPr>
        <w:ind w:left="4185" w:hanging="360"/>
      </w:pPr>
    </w:lvl>
    <w:lvl w:ilvl="5" w:tplc="080A001B" w:tentative="1">
      <w:start w:val="1"/>
      <w:numFmt w:val="lowerRoman"/>
      <w:lvlText w:val="%6."/>
      <w:lvlJc w:val="right"/>
      <w:pPr>
        <w:ind w:left="4905" w:hanging="180"/>
      </w:pPr>
    </w:lvl>
    <w:lvl w:ilvl="6" w:tplc="080A000F" w:tentative="1">
      <w:start w:val="1"/>
      <w:numFmt w:val="decimal"/>
      <w:lvlText w:val="%7."/>
      <w:lvlJc w:val="left"/>
      <w:pPr>
        <w:ind w:left="5625" w:hanging="360"/>
      </w:pPr>
    </w:lvl>
    <w:lvl w:ilvl="7" w:tplc="080A0019" w:tentative="1">
      <w:start w:val="1"/>
      <w:numFmt w:val="lowerLetter"/>
      <w:lvlText w:val="%8."/>
      <w:lvlJc w:val="left"/>
      <w:pPr>
        <w:ind w:left="6345" w:hanging="360"/>
      </w:pPr>
    </w:lvl>
    <w:lvl w:ilvl="8" w:tplc="08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16F56D90"/>
    <w:multiLevelType w:val="hybridMultilevel"/>
    <w:tmpl w:val="D26609BE"/>
    <w:lvl w:ilvl="0" w:tplc="080A000F">
      <w:start w:val="1"/>
      <w:numFmt w:val="decimal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B8A3729"/>
    <w:multiLevelType w:val="hybridMultilevel"/>
    <w:tmpl w:val="610C5E52"/>
    <w:lvl w:ilvl="0" w:tplc="080A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1CA23A4B"/>
    <w:multiLevelType w:val="hybridMultilevel"/>
    <w:tmpl w:val="D152B99A"/>
    <w:lvl w:ilvl="0" w:tplc="52B8F350">
      <w:start w:val="1"/>
      <w:numFmt w:val="lowerLetter"/>
      <w:lvlText w:val="%1)"/>
      <w:lvlJc w:val="left"/>
      <w:pPr>
        <w:ind w:left="5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69" w:hanging="360"/>
      </w:pPr>
    </w:lvl>
    <w:lvl w:ilvl="2" w:tplc="080A001B" w:tentative="1">
      <w:start w:val="1"/>
      <w:numFmt w:val="lowerRoman"/>
      <w:lvlText w:val="%3."/>
      <w:lvlJc w:val="right"/>
      <w:pPr>
        <w:ind w:left="1989" w:hanging="180"/>
      </w:pPr>
    </w:lvl>
    <w:lvl w:ilvl="3" w:tplc="080A000F" w:tentative="1">
      <w:start w:val="1"/>
      <w:numFmt w:val="decimal"/>
      <w:lvlText w:val="%4."/>
      <w:lvlJc w:val="left"/>
      <w:pPr>
        <w:ind w:left="2709" w:hanging="360"/>
      </w:pPr>
    </w:lvl>
    <w:lvl w:ilvl="4" w:tplc="080A0019" w:tentative="1">
      <w:start w:val="1"/>
      <w:numFmt w:val="lowerLetter"/>
      <w:lvlText w:val="%5."/>
      <w:lvlJc w:val="left"/>
      <w:pPr>
        <w:ind w:left="3429" w:hanging="360"/>
      </w:pPr>
    </w:lvl>
    <w:lvl w:ilvl="5" w:tplc="080A001B" w:tentative="1">
      <w:start w:val="1"/>
      <w:numFmt w:val="lowerRoman"/>
      <w:lvlText w:val="%6."/>
      <w:lvlJc w:val="right"/>
      <w:pPr>
        <w:ind w:left="4149" w:hanging="180"/>
      </w:pPr>
    </w:lvl>
    <w:lvl w:ilvl="6" w:tplc="080A000F" w:tentative="1">
      <w:start w:val="1"/>
      <w:numFmt w:val="decimal"/>
      <w:lvlText w:val="%7."/>
      <w:lvlJc w:val="left"/>
      <w:pPr>
        <w:ind w:left="4869" w:hanging="360"/>
      </w:pPr>
    </w:lvl>
    <w:lvl w:ilvl="7" w:tplc="080A0019" w:tentative="1">
      <w:start w:val="1"/>
      <w:numFmt w:val="lowerLetter"/>
      <w:lvlText w:val="%8."/>
      <w:lvlJc w:val="left"/>
      <w:pPr>
        <w:ind w:left="5589" w:hanging="360"/>
      </w:pPr>
    </w:lvl>
    <w:lvl w:ilvl="8" w:tplc="080A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8">
    <w:nsid w:val="1CFD3D6E"/>
    <w:multiLevelType w:val="hybridMultilevel"/>
    <w:tmpl w:val="E9F893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B2957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2CE871DB"/>
    <w:multiLevelType w:val="hybridMultilevel"/>
    <w:tmpl w:val="5E66FA84"/>
    <w:lvl w:ilvl="0" w:tplc="080A000B">
      <w:start w:val="1"/>
      <w:numFmt w:val="bullet"/>
      <w:lvlText w:val=""/>
      <w:lvlJc w:val="left"/>
      <w:pPr>
        <w:ind w:left="1146" w:hanging="72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F433F5"/>
    <w:multiLevelType w:val="hybridMultilevel"/>
    <w:tmpl w:val="4FBA13BA"/>
    <w:lvl w:ilvl="0" w:tplc="37F40FC8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2F662515"/>
    <w:multiLevelType w:val="hybridMultilevel"/>
    <w:tmpl w:val="D34248E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0C3E57"/>
    <w:multiLevelType w:val="hybridMultilevel"/>
    <w:tmpl w:val="CB2E3D42"/>
    <w:lvl w:ilvl="0" w:tplc="5E8EEAAC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25" w:hanging="360"/>
      </w:pPr>
    </w:lvl>
    <w:lvl w:ilvl="2" w:tplc="080A001B" w:tentative="1">
      <w:start w:val="1"/>
      <w:numFmt w:val="lowerRoman"/>
      <w:lvlText w:val="%3."/>
      <w:lvlJc w:val="right"/>
      <w:pPr>
        <w:ind w:left="2445" w:hanging="180"/>
      </w:pPr>
    </w:lvl>
    <w:lvl w:ilvl="3" w:tplc="080A000F" w:tentative="1">
      <w:start w:val="1"/>
      <w:numFmt w:val="decimal"/>
      <w:lvlText w:val="%4."/>
      <w:lvlJc w:val="left"/>
      <w:pPr>
        <w:ind w:left="3165" w:hanging="360"/>
      </w:pPr>
    </w:lvl>
    <w:lvl w:ilvl="4" w:tplc="080A0019" w:tentative="1">
      <w:start w:val="1"/>
      <w:numFmt w:val="lowerLetter"/>
      <w:lvlText w:val="%5."/>
      <w:lvlJc w:val="left"/>
      <w:pPr>
        <w:ind w:left="3885" w:hanging="360"/>
      </w:pPr>
    </w:lvl>
    <w:lvl w:ilvl="5" w:tplc="080A001B" w:tentative="1">
      <w:start w:val="1"/>
      <w:numFmt w:val="lowerRoman"/>
      <w:lvlText w:val="%6."/>
      <w:lvlJc w:val="right"/>
      <w:pPr>
        <w:ind w:left="4605" w:hanging="180"/>
      </w:pPr>
    </w:lvl>
    <w:lvl w:ilvl="6" w:tplc="080A000F" w:tentative="1">
      <w:start w:val="1"/>
      <w:numFmt w:val="decimal"/>
      <w:lvlText w:val="%7."/>
      <w:lvlJc w:val="left"/>
      <w:pPr>
        <w:ind w:left="5325" w:hanging="360"/>
      </w:pPr>
    </w:lvl>
    <w:lvl w:ilvl="7" w:tplc="080A0019" w:tentative="1">
      <w:start w:val="1"/>
      <w:numFmt w:val="lowerLetter"/>
      <w:lvlText w:val="%8."/>
      <w:lvlJc w:val="left"/>
      <w:pPr>
        <w:ind w:left="6045" w:hanging="360"/>
      </w:pPr>
    </w:lvl>
    <w:lvl w:ilvl="8" w:tplc="080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>
    <w:nsid w:val="46D800E6"/>
    <w:multiLevelType w:val="hybridMultilevel"/>
    <w:tmpl w:val="52308C66"/>
    <w:lvl w:ilvl="0" w:tplc="080A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46FB5454"/>
    <w:multiLevelType w:val="hybridMultilevel"/>
    <w:tmpl w:val="CA163654"/>
    <w:lvl w:ilvl="0" w:tplc="080A000B">
      <w:start w:val="1"/>
      <w:numFmt w:val="bullet"/>
      <w:lvlText w:val=""/>
      <w:lvlJc w:val="left"/>
      <w:pPr>
        <w:ind w:left="1146" w:hanging="72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D4E6FF4"/>
    <w:multiLevelType w:val="hybridMultilevel"/>
    <w:tmpl w:val="B76C6278"/>
    <w:lvl w:ilvl="0" w:tplc="3216E7F6">
      <w:start w:val="7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4FDE4C16"/>
    <w:multiLevelType w:val="hybridMultilevel"/>
    <w:tmpl w:val="4FBA13BA"/>
    <w:lvl w:ilvl="0" w:tplc="37F40FC8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52C46724"/>
    <w:multiLevelType w:val="hybridMultilevel"/>
    <w:tmpl w:val="2594F356"/>
    <w:lvl w:ilvl="0" w:tplc="080A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616A6258"/>
    <w:multiLevelType w:val="hybridMultilevel"/>
    <w:tmpl w:val="4FBA13BA"/>
    <w:lvl w:ilvl="0" w:tplc="37F40FC8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672668D3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67493077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693F72DA"/>
    <w:multiLevelType w:val="hybridMultilevel"/>
    <w:tmpl w:val="DD0477CE"/>
    <w:lvl w:ilvl="0" w:tplc="08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6F7653EF"/>
    <w:multiLevelType w:val="hybridMultilevel"/>
    <w:tmpl w:val="99EC68A4"/>
    <w:lvl w:ilvl="0" w:tplc="080A000B">
      <w:start w:val="1"/>
      <w:numFmt w:val="bullet"/>
      <w:lvlText w:val=""/>
      <w:lvlJc w:val="left"/>
      <w:pPr>
        <w:ind w:left="1004" w:hanging="72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F770533"/>
    <w:multiLevelType w:val="hybridMultilevel"/>
    <w:tmpl w:val="2B0CF568"/>
    <w:lvl w:ilvl="0" w:tplc="080A000B">
      <w:start w:val="1"/>
      <w:numFmt w:val="bullet"/>
      <w:lvlText w:val=""/>
      <w:lvlJc w:val="left"/>
      <w:pPr>
        <w:ind w:left="1146" w:hanging="72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1482D68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733F75D0"/>
    <w:multiLevelType w:val="hybridMultilevel"/>
    <w:tmpl w:val="03CC012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1684F"/>
    <w:multiLevelType w:val="hybridMultilevel"/>
    <w:tmpl w:val="B7B88D28"/>
    <w:lvl w:ilvl="0" w:tplc="080A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17"/>
  </w:num>
  <w:num w:numId="5">
    <w:abstractNumId w:val="16"/>
  </w:num>
  <w:num w:numId="6">
    <w:abstractNumId w:val="26"/>
  </w:num>
  <w:num w:numId="7">
    <w:abstractNumId w:val="3"/>
  </w:num>
  <w:num w:numId="8">
    <w:abstractNumId w:val="4"/>
  </w:num>
  <w:num w:numId="9">
    <w:abstractNumId w:val="10"/>
  </w:num>
  <w:num w:numId="10">
    <w:abstractNumId w:val="15"/>
  </w:num>
  <w:num w:numId="11">
    <w:abstractNumId w:val="24"/>
  </w:num>
  <w:num w:numId="12">
    <w:abstractNumId w:val="27"/>
  </w:num>
  <w:num w:numId="13">
    <w:abstractNumId w:val="23"/>
  </w:num>
  <w:num w:numId="14">
    <w:abstractNumId w:val="22"/>
  </w:num>
  <w:num w:numId="15">
    <w:abstractNumId w:val="6"/>
  </w:num>
  <w:num w:numId="16">
    <w:abstractNumId w:val="12"/>
  </w:num>
  <w:num w:numId="17">
    <w:abstractNumId w:val="8"/>
  </w:num>
  <w:num w:numId="18">
    <w:abstractNumId w:val="14"/>
  </w:num>
  <w:num w:numId="19">
    <w:abstractNumId w:val="18"/>
  </w:num>
  <w:num w:numId="20">
    <w:abstractNumId w:val="7"/>
  </w:num>
  <w:num w:numId="21">
    <w:abstractNumId w:val="13"/>
  </w:num>
  <w:num w:numId="22">
    <w:abstractNumId w:val="20"/>
  </w:num>
  <w:num w:numId="23">
    <w:abstractNumId w:val="21"/>
  </w:num>
  <w:num w:numId="24">
    <w:abstractNumId w:val="0"/>
  </w:num>
  <w:num w:numId="25">
    <w:abstractNumId w:val="5"/>
  </w:num>
  <w:num w:numId="26">
    <w:abstractNumId w:val="25"/>
  </w:num>
  <w:num w:numId="27">
    <w:abstractNumId w:val="9"/>
  </w:num>
  <w:num w:numId="28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4FF1"/>
    <w:rsid w:val="00001A51"/>
    <w:rsid w:val="00003F6D"/>
    <w:rsid w:val="000108B3"/>
    <w:rsid w:val="000112A5"/>
    <w:rsid w:val="00012940"/>
    <w:rsid w:val="0001442A"/>
    <w:rsid w:val="00014E80"/>
    <w:rsid w:val="0001683D"/>
    <w:rsid w:val="00017C3C"/>
    <w:rsid w:val="00024C43"/>
    <w:rsid w:val="000259BA"/>
    <w:rsid w:val="00026A7B"/>
    <w:rsid w:val="000278E6"/>
    <w:rsid w:val="00030595"/>
    <w:rsid w:val="000309BD"/>
    <w:rsid w:val="00031D38"/>
    <w:rsid w:val="000324EF"/>
    <w:rsid w:val="00032764"/>
    <w:rsid w:val="00032D44"/>
    <w:rsid w:val="00035A6A"/>
    <w:rsid w:val="00036DCD"/>
    <w:rsid w:val="00037E29"/>
    <w:rsid w:val="000424E4"/>
    <w:rsid w:val="00044906"/>
    <w:rsid w:val="00045C4F"/>
    <w:rsid w:val="00045DD4"/>
    <w:rsid w:val="0004661E"/>
    <w:rsid w:val="00046D53"/>
    <w:rsid w:val="00047B37"/>
    <w:rsid w:val="00051A17"/>
    <w:rsid w:val="00052C2D"/>
    <w:rsid w:val="00053D70"/>
    <w:rsid w:val="0005502C"/>
    <w:rsid w:val="000565C5"/>
    <w:rsid w:val="00057DC5"/>
    <w:rsid w:val="00057F8C"/>
    <w:rsid w:val="000610FA"/>
    <w:rsid w:val="0006128A"/>
    <w:rsid w:val="000639A3"/>
    <w:rsid w:val="00063EC5"/>
    <w:rsid w:val="00065D2D"/>
    <w:rsid w:val="00067A4F"/>
    <w:rsid w:val="00067F78"/>
    <w:rsid w:val="0007085D"/>
    <w:rsid w:val="00071E55"/>
    <w:rsid w:val="00071F25"/>
    <w:rsid w:val="000749F2"/>
    <w:rsid w:val="00077D2F"/>
    <w:rsid w:val="0008046F"/>
    <w:rsid w:val="00080690"/>
    <w:rsid w:val="00080C36"/>
    <w:rsid w:val="00081677"/>
    <w:rsid w:val="000834DF"/>
    <w:rsid w:val="000835B7"/>
    <w:rsid w:val="0008552F"/>
    <w:rsid w:val="00090305"/>
    <w:rsid w:val="000914A9"/>
    <w:rsid w:val="00093908"/>
    <w:rsid w:val="00093E3F"/>
    <w:rsid w:val="000956C1"/>
    <w:rsid w:val="00095A58"/>
    <w:rsid w:val="000A1342"/>
    <w:rsid w:val="000A23BD"/>
    <w:rsid w:val="000A337C"/>
    <w:rsid w:val="000A3651"/>
    <w:rsid w:val="000A3698"/>
    <w:rsid w:val="000A6C63"/>
    <w:rsid w:val="000A7BFD"/>
    <w:rsid w:val="000B1AFD"/>
    <w:rsid w:val="000B28BB"/>
    <w:rsid w:val="000B3726"/>
    <w:rsid w:val="000B3BE6"/>
    <w:rsid w:val="000B3C14"/>
    <w:rsid w:val="000B452F"/>
    <w:rsid w:val="000B63B3"/>
    <w:rsid w:val="000B7160"/>
    <w:rsid w:val="000B753B"/>
    <w:rsid w:val="000B7D8A"/>
    <w:rsid w:val="000C0455"/>
    <w:rsid w:val="000C05A2"/>
    <w:rsid w:val="000C0606"/>
    <w:rsid w:val="000C4EA6"/>
    <w:rsid w:val="000C57BD"/>
    <w:rsid w:val="000C7B92"/>
    <w:rsid w:val="000D080E"/>
    <w:rsid w:val="000D1B2D"/>
    <w:rsid w:val="000D1DE1"/>
    <w:rsid w:val="000D251D"/>
    <w:rsid w:val="000D44B6"/>
    <w:rsid w:val="000D722A"/>
    <w:rsid w:val="000D7449"/>
    <w:rsid w:val="000E19B8"/>
    <w:rsid w:val="000E2CA8"/>
    <w:rsid w:val="000E2CD6"/>
    <w:rsid w:val="000E4632"/>
    <w:rsid w:val="000E64E1"/>
    <w:rsid w:val="000E7350"/>
    <w:rsid w:val="000E7A33"/>
    <w:rsid w:val="000F1718"/>
    <w:rsid w:val="000F2BCA"/>
    <w:rsid w:val="000F320D"/>
    <w:rsid w:val="000F48FD"/>
    <w:rsid w:val="000F4B85"/>
    <w:rsid w:val="000F6D56"/>
    <w:rsid w:val="000F729D"/>
    <w:rsid w:val="001021E0"/>
    <w:rsid w:val="0010399C"/>
    <w:rsid w:val="001058D9"/>
    <w:rsid w:val="001068F5"/>
    <w:rsid w:val="00107708"/>
    <w:rsid w:val="00113BA3"/>
    <w:rsid w:val="00116328"/>
    <w:rsid w:val="001164AD"/>
    <w:rsid w:val="0011737F"/>
    <w:rsid w:val="00121469"/>
    <w:rsid w:val="001221FE"/>
    <w:rsid w:val="00122449"/>
    <w:rsid w:val="00125792"/>
    <w:rsid w:val="00126A6C"/>
    <w:rsid w:val="00130FD3"/>
    <w:rsid w:val="001327C9"/>
    <w:rsid w:val="001356FF"/>
    <w:rsid w:val="00135B17"/>
    <w:rsid w:val="00136341"/>
    <w:rsid w:val="00137FD5"/>
    <w:rsid w:val="00140B93"/>
    <w:rsid w:val="00141059"/>
    <w:rsid w:val="001424C3"/>
    <w:rsid w:val="001425A1"/>
    <w:rsid w:val="00142A15"/>
    <w:rsid w:val="0014339D"/>
    <w:rsid w:val="00143BF7"/>
    <w:rsid w:val="00144F0D"/>
    <w:rsid w:val="00145415"/>
    <w:rsid w:val="001459FD"/>
    <w:rsid w:val="00146C87"/>
    <w:rsid w:val="00146F57"/>
    <w:rsid w:val="0014728F"/>
    <w:rsid w:val="0014747F"/>
    <w:rsid w:val="00151BB3"/>
    <w:rsid w:val="00151C7F"/>
    <w:rsid w:val="00153C7B"/>
    <w:rsid w:val="00153C82"/>
    <w:rsid w:val="00156B2C"/>
    <w:rsid w:val="00157679"/>
    <w:rsid w:val="00160647"/>
    <w:rsid w:val="00162A70"/>
    <w:rsid w:val="00164671"/>
    <w:rsid w:val="0016683D"/>
    <w:rsid w:val="00166D87"/>
    <w:rsid w:val="00167315"/>
    <w:rsid w:val="00167E90"/>
    <w:rsid w:val="001701EC"/>
    <w:rsid w:val="00170877"/>
    <w:rsid w:val="00170907"/>
    <w:rsid w:val="001724E3"/>
    <w:rsid w:val="0017258F"/>
    <w:rsid w:val="0017499B"/>
    <w:rsid w:val="00174F81"/>
    <w:rsid w:val="00175770"/>
    <w:rsid w:val="00175BB6"/>
    <w:rsid w:val="001830C1"/>
    <w:rsid w:val="00183176"/>
    <w:rsid w:val="001831ED"/>
    <w:rsid w:val="001838AF"/>
    <w:rsid w:val="0018479A"/>
    <w:rsid w:val="00185786"/>
    <w:rsid w:val="00186561"/>
    <w:rsid w:val="0018686B"/>
    <w:rsid w:val="0018726F"/>
    <w:rsid w:val="00187F66"/>
    <w:rsid w:val="0019051D"/>
    <w:rsid w:val="00191BFA"/>
    <w:rsid w:val="00192887"/>
    <w:rsid w:val="00194F17"/>
    <w:rsid w:val="00197882"/>
    <w:rsid w:val="001A094D"/>
    <w:rsid w:val="001A1CED"/>
    <w:rsid w:val="001A1F17"/>
    <w:rsid w:val="001A3EDA"/>
    <w:rsid w:val="001A5160"/>
    <w:rsid w:val="001A52D7"/>
    <w:rsid w:val="001A5892"/>
    <w:rsid w:val="001A7A19"/>
    <w:rsid w:val="001B11B4"/>
    <w:rsid w:val="001B4FBE"/>
    <w:rsid w:val="001B527D"/>
    <w:rsid w:val="001B5C3B"/>
    <w:rsid w:val="001B5E61"/>
    <w:rsid w:val="001B7715"/>
    <w:rsid w:val="001B7E91"/>
    <w:rsid w:val="001C0212"/>
    <w:rsid w:val="001C05D0"/>
    <w:rsid w:val="001C0F0E"/>
    <w:rsid w:val="001C1534"/>
    <w:rsid w:val="001C204F"/>
    <w:rsid w:val="001C2EDF"/>
    <w:rsid w:val="001C3155"/>
    <w:rsid w:val="001C4540"/>
    <w:rsid w:val="001C4821"/>
    <w:rsid w:val="001C537E"/>
    <w:rsid w:val="001C5C95"/>
    <w:rsid w:val="001C5CC3"/>
    <w:rsid w:val="001D017A"/>
    <w:rsid w:val="001D13CD"/>
    <w:rsid w:val="001D196C"/>
    <w:rsid w:val="001D1DB8"/>
    <w:rsid w:val="001D380C"/>
    <w:rsid w:val="001D3AD0"/>
    <w:rsid w:val="001D3CFC"/>
    <w:rsid w:val="001D4BA8"/>
    <w:rsid w:val="001D4E9A"/>
    <w:rsid w:val="001D5B87"/>
    <w:rsid w:val="001D6673"/>
    <w:rsid w:val="001D70D9"/>
    <w:rsid w:val="001E0632"/>
    <w:rsid w:val="001E0A82"/>
    <w:rsid w:val="001E18B6"/>
    <w:rsid w:val="001E1DF9"/>
    <w:rsid w:val="001E2680"/>
    <w:rsid w:val="001E4C87"/>
    <w:rsid w:val="001E4DB0"/>
    <w:rsid w:val="001E6EB5"/>
    <w:rsid w:val="001E7EA4"/>
    <w:rsid w:val="001F0220"/>
    <w:rsid w:val="001F2021"/>
    <w:rsid w:val="001F2929"/>
    <w:rsid w:val="001F58F9"/>
    <w:rsid w:val="002015AA"/>
    <w:rsid w:val="002016E0"/>
    <w:rsid w:val="00201C67"/>
    <w:rsid w:val="0020211C"/>
    <w:rsid w:val="00202F40"/>
    <w:rsid w:val="002036C2"/>
    <w:rsid w:val="00203D64"/>
    <w:rsid w:val="00203F77"/>
    <w:rsid w:val="002059FC"/>
    <w:rsid w:val="002066E1"/>
    <w:rsid w:val="002068A0"/>
    <w:rsid w:val="00207943"/>
    <w:rsid w:val="00211BC8"/>
    <w:rsid w:val="00216658"/>
    <w:rsid w:val="0021746B"/>
    <w:rsid w:val="002208C7"/>
    <w:rsid w:val="00220A75"/>
    <w:rsid w:val="0022148D"/>
    <w:rsid w:val="002220D2"/>
    <w:rsid w:val="002239FE"/>
    <w:rsid w:val="00223FC0"/>
    <w:rsid w:val="002241E6"/>
    <w:rsid w:val="00224DE1"/>
    <w:rsid w:val="00225158"/>
    <w:rsid w:val="00227004"/>
    <w:rsid w:val="0023288C"/>
    <w:rsid w:val="002330FE"/>
    <w:rsid w:val="0023572F"/>
    <w:rsid w:val="002358C3"/>
    <w:rsid w:val="00236EB3"/>
    <w:rsid w:val="00237170"/>
    <w:rsid w:val="00237986"/>
    <w:rsid w:val="002403DE"/>
    <w:rsid w:val="002415F4"/>
    <w:rsid w:val="00241C80"/>
    <w:rsid w:val="00244D28"/>
    <w:rsid w:val="002450FB"/>
    <w:rsid w:val="00246782"/>
    <w:rsid w:val="00247DB1"/>
    <w:rsid w:val="0025146A"/>
    <w:rsid w:val="00251799"/>
    <w:rsid w:val="00251C5E"/>
    <w:rsid w:val="0025511D"/>
    <w:rsid w:val="00255965"/>
    <w:rsid w:val="0025618C"/>
    <w:rsid w:val="00257626"/>
    <w:rsid w:val="0025788C"/>
    <w:rsid w:val="002605AB"/>
    <w:rsid w:val="00260CB8"/>
    <w:rsid w:val="00261961"/>
    <w:rsid w:val="00262E4F"/>
    <w:rsid w:val="0026302E"/>
    <w:rsid w:val="0026482D"/>
    <w:rsid w:val="00265E3A"/>
    <w:rsid w:val="00266779"/>
    <w:rsid w:val="00270333"/>
    <w:rsid w:val="002705C6"/>
    <w:rsid w:val="00271EBB"/>
    <w:rsid w:val="00273575"/>
    <w:rsid w:val="00273BC8"/>
    <w:rsid w:val="00273D3C"/>
    <w:rsid w:val="0027708C"/>
    <w:rsid w:val="00277EC3"/>
    <w:rsid w:val="002805C7"/>
    <w:rsid w:val="00285B12"/>
    <w:rsid w:val="0028643D"/>
    <w:rsid w:val="002903A4"/>
    <w:rsid w:val="00292853"/>
    <w:rsid w:val="00292E06"/>
    <w:rsid w:val="0029324B"/>
    <w:rsid w:val="00293C1E"/>
    <w:rsid w:val="00293DD0"/>
    <w:rsid w:val="002A189B"/>
    <w:rsid w:val="002A3D84"/>
    <w:rsid w:val="002A474D"/>
    <w:rsid w:val="002A4B2C"/>
    <w:rsid w:val="002A4EC5"/>
    <w:rsid w:val="002A531B"/>
    <w:rsid w:val="002A5742"/>
    <w:rsid w:val="002B020D"/>
    <w:rsid w:val="002B04DA"/>
    <w:rsid w:val="002B1EC2"/>
    <w:rsid w:val="002B2F11"/>
    <w:rsid w:val="002B3CD5"/>
    <w:rsid w:val="002B4E9F"/>
    <w:rsid w:val="002B684F"/>
    <w:rsid w:val="002B70C7"/>
    <w:rsid w:val="002B716C"/>
    <w:rsid w:val="002B7566"/>
    <w:rsid w:val="002B779D"/>
    <w:rsid w:val="002C01CF"/>
    <w:rsid w:val="002C0676"/>
    <w:rsid w:val="002C0AA4"/>
    <w:rsid w:val="002C163F"/>
    <w:rsid w:val="002C34A8"/>
    <w:rsid w:val="002C3A29"/>
    <w:rsid w:val="002C507F"/>
    <w:rsid w:val="002C7BBE"/>
    <w:rsid w:val="002C7C3B"/>
    <w:rsid w:val="002D1294"/>
    <w:rsid w:val="002D1B0E"/>
    <w:rsid w:val="002D40FE"/>
    <w:rsid w:val="002D6C19"/>
    <w:rsid w:val="002D71BA"/>
    <w:rsid w:val="002D72DE"/>
    <w:rsid w:val="002E0369"/>
    <w:rsid w:val="002E0D7E"/>
    <w:rsid w:val="002E47A8"/>
    <w:rsid w:val="002E4AFC"/>
    <w:rsid w:val="002E4C26"/>
    <w:rsid w:val="002E55A7"/>
    <w:rsid w:val="002E607D"/>
    <w:rsid w:val="002E7B7A"/>
    <w:rsid w:val="002F08DE"/>
    <w:rsid w:val="002F3154"/>
    <w:rsid w:val="002F4337"/>
    <w:rsid w:val="002F4972"/>
    <w:rsid w:val="002F63AB"/>
    <w:rsid w:val="002F695E"/>
    <w:rsid w:val="002F712C"/>
    <w:rsid w:val="00301C5A"/>
    <w:rsid w:val="00303738"/>
    <w:rsid w:val="00305C2F"/>
    <w:rsid w:val="003060F7"/>
    <w:rsid w:val="00307960"/>
    <w:rsid w:val="00312AF0"/>
    <w:rsid w:val="003134A7"/>
    <w:rsid w:val="003135A4"/>
    <w:rsid w:val="0031771D"/>
    <w:rsid w:val="0031779B"/>
    <w:rsid w:val="00317D73"/>
    <w:rsid w:val="00320467"/>
    <w:rsid w:val="00320C71"/>
    <w:rsid w:val="003213C6"/>
    <w:rsid w:val="00321B44"/>
    <w:rsid w:val="0032284D"/>
    <w:rsid w:val="00323C21"/>
    <w:rsid w:val="003265CC"/>
    <w:rsid w:val="003315F6"/>
    <w:rsid w:val="003317EF"/>
    <w:rsid w:val="00332B51"/>
    <w:rsid w:val="00335501"/>
    <w:rsid w:val="003429D3"/>
    <w:rsid w:val="00342FE3"/>
    <w:rsid w:val="00351565"/>
    <w:rsid w:val="00354041"/>
    <w:rsid w:val="003544CB"/>
    <w:rsid w:val="00354A09"/>
    <w:rsid w:val="00354FB8"/>
    <w:rsid w:val="003550C6"/>
    <w:rsid w:val="0035526E"/>
    <w:rsid w:val="00356FF6"/>
    <w:rsid w:val="00357622"/>
    <w:rsid w:val="0036077B"/>
    <w:rsid w:val="00361D4F"/>
    <w:rsid w:val="00361D5F"/>
    <w:rsid w:val="00363935"/>
    <w:rsid w:val="00365A4C"/>
    <w:rsid w:val="00371E25"/>
    <w:rsid w:val="00375911"/>
    <w:rsid w:val="00380994"/>
    <w:rsid w:val="00382AA9"/>
    <w:rsid w:val="003832EC"/>
    <w:rsid w:val="003834F6"/>
    <w:rsid w:val="003859A0"/>
    <w:rsid w:val="003861FC"/>
    <w:rsid w:val="00386F30"/>
    <w:rsid w:val="003914CB"/>
    <w:rsid w:val="003924C8"/>
    <w:rsid w:val="00394E7C"/>
    <w:rsid w:val="003970F0"/>
    <w:rsid w:val="0039734B"/>
    <w:rsid w:val="003A07E8"/>
    <w:rsid w:val="003A0B18"/>
    <w:rsid w:val="003A1BDF"/>
    <w:rsid w:val="003A2E5D"/>
    <w:rsid w:val="003A36CF"/>
    <w:rsid w:val="003A434D"/>
    <w:rsid w:val="003A4ED8"/>
    <w:rsid w:val="003A66F8"/>
    <w:rsid w:val="003A7B79"/>
    <w:rsid w:val="003B0890"/>
    <w:rsid w:val="003B2814"/>
    <w:rsid w:val="003B5B38"/>
    <w:rsid w:val="003C251A"/>
    <w:rsid w:val="003C277B"/>
    <w:rsid w:val="003C2909"/>
    <w:rsid w:val="003C32D9"/>
    <w:rsid w:val="003C3602"/>
    <w:rsid w:val="003C7200"/>
    <w:rsid w:val="003C7D81"/>
    <w:rsid w:val="003D0B92"/>
    <w:rsid w:val="003D28D2"/>
    <w:rsid w:val="003D441B"/>
    <w:rsid w:val="003D712C"/>
    <w:rsid w:val="003D7DE5"/>
    <w:rsid w:val="003E1390"/>
    <w:rsid w:val="003E4716"/>
    <w:rsid w:val="003E4A5B"/>
    <w:rsid w:val="003E5C8D"/>
    <w:rsid w:val="003E753F"/>
    <w:rsid w:val="003E79B4"/>
    <w:rsid w:val="003E7A12"/>
    <w:rsid w:val="003F04BA"/>
    <w:rsid w:val="003F0740"/>
    <w:rsid w:val="003F227D"/>
    <w:rsid w:val="003F24B2"/>
    <w:rsid w:val="003F28DC"/>
    <w:rsid w:val="003F2BD6"/>
    <w:rsid w:val="003F2E77"/>
    <w:rsid w:val="003F3156"/>
    <w:rsid w:val="003F3750"/>
    <w:rsid w:val="003F48E8"/>
    <w:rsid w:val="003F7E11"/>
    <w:rsid w:val="00400F42"/>
    <w:rsid w:val="00403069"/>
    <w:rsid w:val="004076D6"/>
    <w:rsid w:val="0041206F"/>
    <w:rsid w:val="00414123"/>
    <w:rsid w:val="00414C81"/>
    <w:rsid w:val="004153F5"/>
    <w:rsid w:val="0041591E"/>
    <w:rsid w:val="0041669C"/>
    <w:rsid w:val="00416DBD"/>
    <w:rsid w:val="004171DB"/>
    <w:rsid w:val="004177E4"/>
    <w:rsid w:val="004200C7"/>
    <w:rsid w:val="00421214"/>
    <w:rsid w:val="00424C44"/>
    <w:rsid w:val="004266C0"/>
    <w:rsid w:val="004304B6"/>
    <w:rsid w:val="004313F6"/>
    <w:rsid w:val="004327A3"/>
    <w:rsid w:val="00433139"/>
    <w:rsid w:val="00433C72"/>
    <w:rsid w:val="004345BE"/>
    <w:rsid w:val="00434C68"/>
    <w:rsid w:val="00435227"/>
    <w:rsid w:val="00435952"/>
    <w:rsid w:val="004374E7"/>
    <w:rsid w:val="004408F2"/>
    <w:rsid w:val="00442EAD"/>
    <w:rsid w:val="00443721"/>
    <w:rsid w:val="00444B23"/>
    <w:rsid w:val="004458E7"/>
    <w:rsid w:val="00445B2B"/>
    <w:rsid w:val="0044618C"/>
    <w:rsid w:val="0044744F"/>
    <w:rsid w:val="00450EB7"/>
    <w:rsid w:val="00451224"/>
    <w:rsid w:val="00452C84"/>
    <w:rsid w:val="00453489"/>
    <w:rsid w:val="00453F3D"/>
    <w:rsid w:val="00454394"/>
    <w:rsid w:val="00455593"/>
    <w:rsid w:val="00457045"/>
    <w:rsid w:val="00457049"/>
    <w:rsid w:val="00457A98"/>
    <w:rsid w:val="00457E7C"/>
    <w:rsid w:val="00457FC5"/>
    <w:rsid w:val="0046046C"/>
    <w:rsid w:val="00462328"/>
    <w:rsid w:val="004633D4"/>
    <w:rsid w:val="00464881"/>
    <w:rsid w:val="00465209"/>
    <w:rsid w:val="00465547"/>
    <w:rsid w:val="00467B9B"/>
    <w:rsid w:val="00471D7A"/>
    <w:rsid w:val="004728F3"/>
    <w:rsid w:val="00473503"/>
    <w:rsid w:val="00475013"/>
    <w:rsid w:val="004800D4"/>
    <w:rsid w:val="00480F28"/>
    <w:rsid w:val="004813F1"/>
    <w:rsid w:val="00482895"/>
    <w:rsid w:val="0048533A"/>
    <w:rsid w:val="00485386"/>
    <w:rsid w:val="00486179"/>
    <w:rsid w:val="00492448"/>
    <w:rsid w:val="0049248D"/>
    <w:rsid w:val="00493B6F"/>
    <w:rsid w:val="004947F4"/>
    <w:rsid w:val="00495483"/>
    <w:rsid w:val="00495EB2"/>
    <w:rsid w:val="00496A81"/>
    <w:rsid w:val="00496E0A"/>
    <w:rsid w:val="004971D2"/>
    <w:rsid w:val="00497D82"/>
    <w:rsid w:val="004A0193"/>
    <w:rsid w:val="004A0B9C"/>
    <w:rsid w:val="004A1FB8"/>
    <w:rsid w:val="004A2D13"/>
    <w:rsid w:val="004A48A6"/>
    <w:rsid w:val="004A4980"/>
    <w:rsid w:val="004A5AA0"/>
    <w:rsid w:val="004A5C94"/>
    <w:rsid w:val="004A763E"/>
    <w:rsid w:val="004B027F"/>
    <w:rsid w:val="004B0955"/>
    <w:rsid w:val="004B0AEC"/>
    <w:rsid w:val="004B169B"/>
    <w:rsid w:val="004B36A3"/>
    <w:rsid w:val="004B5C86"/>
    <w:rsid w:val="004B5DAF"/>
    <w:rsid w:val="004B60C7"/>
    <w:rsid w:val="004B78DD"/>
    <w:rsid w:val="004C0206"/>
    <w:rsid w:val="004C3CB4"/>
    <w:rsid w:val="004C4CD4"/>
    <w:rsid w:val="004C5C3D"/>
    <w:rsid w:val="004C6E10"/>
    <w:rsid w:val="004D1224"/>
    <w:rsid w:val="004D189A"/>
    <w:rsid w:val="004D600D"/>
    <w:rsid w:val="004D60C2"/>
    <w:rsid w:val="004E0A40"/>
    <w:rsid w:val="004E25D5"/>
    <w:rsid w:val="004E4740"/>
    <w:rsid w:val="004E537E"/>
    <w:rsid w:val="004F1946"/>
    <w:rsid w:val="004F3641"/>
    <w:rsid w:val="004F4634"/>
    <w:rsid w:val="004F5A41"/>
    <w:rsid w:val="004F6FB9"/>
    <w:rsid w:val="004F7991"/>
    <w:rsid w:val="00501261"/>
    <w:rsid w:val="005017F3"/>
    <w:rsid w:val="0050559A"/>
    <w:rsid w:val="005056A8"/>
    <w:rsid w:val="00507ABB"/>
    <w:rsid w:val="00507D37"/>
    <w:rsid w:val="00512EA6"/>
    <w:rsid w:val="00513B1A"/>
    <w:rsid w:val="0051517D"/>
    <w:rsid w:val="0051538D"/>
    <w:rsid w:val="00515AF2"/>
    <w:rsid w:val="00521E1C"/>
    <w:rsid w:val="00522F03"/>
    <w:rsid w:val="0052395E"/>
    <w:rsid w:val="0052516F"/>
    <w:rsid w:val="00527872"/>
    <w:rsid w:val="00530B7E"/>
    <w:rsid w:val="00532251"/>
    <w:rsid w:val="005339EB"/>
    <w:rsid w:val="00536FB6"/>
    <w:rsid w:val="005372F8"/>
    <w:rsid w:val="0054214A"/>
    <w:rsid w:val="00542D92"/>
    <w:rsid w:val="005445F6"/>
    <w:rsid w:val="005465B2"/>
    <w:rsid w:val="0055205D"/>
    <w:rsid w:val="0055219A"/>
    <w:rsid w:val="00552C3C"/>
    <w:rsid w:val="0055440C"/>
    <w:rsid w:val="00554DC5"/>
    <w:rsid w:val="00557F0A"/>
    <w:rsid w:val="00560AE5"/>
    <w:rsid w:val="00560BE9"/>
    <w:rsid w:val="00562BAE"/>
    <w:rsid w:val="00562F5A"/>
    <w:rsid w:val="005634BF"/>
    <w:rsid w:val="00563C62"/>
    <w:rsid w:val="00565DB7"/>
    <w:rsid w:val="005672FD"/>
    <w:rsid w:val="0057013F"/>
    <w:rsid w:val="005723FA"/>
    <w:rsid w:val="00576084"/>
    <w:rsid w:val="00577829"/>
    <w:rsid w:val="005801DA"/>
    <w:rsid w:val="005802FA"/>
    <w:rsid w:val="00580B15"/>
    <w:rsid w:val="005837DC"/>
    <w:rsid w:val="00584C29"/>
    <w:rsid w:val="00585604"/>
    <w:rsid w:val="00586416"/>
    <w:rsid w:val="00586CC6"/>
    <w:rsid w:val="005873C3"/>
    <w:rsid w:val="005965EB"/>
    <w:rsid w:val="0059663B"/>
    <w:rsid w:val="00596F04"/>
    <w:rsid w:val="0059729E"/>
    <w:rsid w:val="005A055A"/>
    <w:rsid w:val="005A06AB"/>
    <w:rsid w:val="005A0ECF"/>
    <w:rsid w:val="005A14A2"/>
    <w:rsid w:val="005A1C4B"/>
    <w:rsid w:val="005A4669"/>
    <w:rsid w:val="005A6C01"/>
    <w:rsid w:val="005A6EAF"/>
    <w:rsid w:val="005A76D9"/>
    <w:rsid w:val="005A7BF4"/>
    <w:rsid w:val="005A7EE5"/>
    <w:rsid w:val="005B1232"/>
    <w:rsid w:val="005B21C6"/>
    <w:rsid w:val="005B2AAC"/>
    <w:rsid w:val="005B3090"/>
    <w:rsid w:val="005B4690"/>
    <w:rsid w:val="005B5C00"/>
    <w:rsid w:val="005B600B"/>
    <w:rsid w:val="005C2419"/>
    <w:rsid w:val="005C4B02"/>
    <w:rsid w:val="005C5480"/>
    <w:rsid w:val="005C6D54"/>
    <w:rsid w:val="005C7848"/>
    <w:rsid w:val="005C78C7"/>
    <w:rsid w:val="005D0E4C"/>
    <w:rsid w:val="005D19D4"/>
    <w:rsid w:val="005D1B24"/>
    <w:rsid w:val="005D3C76"/>
    <w:rsid w:val="005D4C2D"/>
    <w:rsid w:val="005D5547"/>
    <w:rsid w:val="005D6507"/>
    <w:rsid w:val="005E28A2"/>
    <w:rsid w:val="005E3DF3"/>
    <w:rsid w:val="005E4408"/>
    <w:rsid w:val="005E4C27"/>
    <w:rsid w:val="005E5438"/>
    <w:rsid w:val="005E63D7"/>
    <w:rsid w:val="005E7C0A"/>
    <w:rsid w:val="005F2879"/>
    <w:rsid w:val="005F300D"/>
    <w:rsid w:val="005F4D0B"/>
    <w:rsid w:val="005F5D0B"/>
    <w:rsid w:val="005F7907"/>
    <w:rsid w:val="006005F6"/>
    <w:rsid w:val="00601A2D"/>
    <w:rsid w:val="00604D54"/>
    <w:rsid w:val="0060581C"/>
    <w:rsid w:val="00605B66"/>
    <w:rsid w:val="006074D7"/>
    <w:rsid w:val="00610128"/>
    <w:rsid w:val="00615115"/>
    <w:rsid w:val="00615147"/>
    <w:rsid w:val="00617202"/>
    <w:rsid w:val="00620FED"/>
    <w:rsid w:val="006210F1"/>
    <w:rsid w:val="006223FA"/>
    <w:rsid w:val="00624F0B"/>
    <w:rsid w:val="006258C9"/>
    <w:rsid w:val="00630FEE"/>
    <w:rsid w:val="0063121B"/>
    <w:rsid w:val="00631BEE"/>
    <w:rsid w:val="00632762"/>
    <w:rsid w:val="00634999"/>
    <w:rsid w:val="00636E94"/>
    <w:rsid w:val="0063744E"/>
    <w:rsid w:val="006375CB"/>
    <w:rsid w:val="00637F89"/>
    <w:rsid w:val="00641B1B"/>
    <w:rsid w:val="00641CEE"/>
    <w:rsid w:val="00643006"/>
    <w:rsid w:val="00643E3A"/>
    <w:rsid w:val="00646A1B"/>
    <w:rsid w:val="00647110"/>
    <w:rsid w:val="0065066E"/>
    <w:rsid w:val="0065083C"/>
    <w:rsid w:val="00651A1E"/>
    <w:rsid w:val="00651A55"/>
    <w:rsid w:val="0065298C"/>
    <w:rsid w:val="00656CEB"/>
    <w:rsid w:val="00657E67"/>
    <w:rsid w:val="00662B32"/>
    <w:rsid w:val="00662E84"/>
    <w:rsid w:val="00663D0D"/>
    <w:rsid w:val="00671B60"/>
    <w:rsid w:val="0067336A"/>
    <w:rsid w:val="00673FE8"/>
    <w:rsid w:val="0067419A"/>
    <w:rsid w:val="00674E0E"/>
    <w:rsid w:val="00676E1D"/>
    <w:rsid w:val="00676E6D"/>
    <w:rsid w:val="006770E6"/>
    <w:rsid w:val="006803C6"/>
    <w:rsid w:val="00680E36"/>
    <w:rsid w:val="006826CF"/>
    <w:rsid w:val="00693C74"/>
    <w:rsid w:val="00697096"/>
    <w:rsid w:val="00697B65"/>
    <w:rsid w:val="006A0F3B"/>
    <w:rsid w:val="006A10E2"/>
    <w:rsid w:val="006A144D"/>
    <w:rsid w:val="006A2057"/>
    <w:rsid w:val="006A4DD1"/>
    <w:rsid w:val="006A502E"/>
    <w:rsid w:val="006A6C8F"/>
    <w:rsid w:val="006B12AE"/>
    <w:rsid w:val="006B1365"/>
    <w:rsid w:val="006B352B"/>
    <w:rsid w:val="006B457D"/>
    <w:rsid w:val="006B647A"/>
    <w:rsid w:val="006B6539"/>
    <w:rsid w:val="006B7AF8"/>
    <w:rsid w:val="006C1EF9"/>
    <w:rsid w:val="006C463C"/>
    <w:rsid w:val="006C7699"/>
    <w:rsid w:val="006C7C8A"/>
    <w:rsid w:val="006D1367"/>
    <w:rsid w:val="006D194A"/>
    <w:rsid w:val="006D7F4A"/>
    <w:rsid w:val="006E0071"/>
    <w:rsid w:val="006E13D0"/>
    <w:rsid w:val="006E19B4"/>
    <w:rsid w:val="006E1E6B"/>
    <w:rsid w:val="006E1FB2"/>
    <w:rsid w:val="006E3B8F"/>
    <w:rsid w:val="006E7FB9"/>
    <w:rsid w:val="006F1D76"/>
    <w:rsid w:val="006F4261"/>
    <w:rsid w:val="006F4B39"/>
    <w:rsid w:val="006F55C3"/>
    <w:rsid w:val="007020B4"/>
    <w:rsid w:val="00703A70"/>
    <w:rsid w:val="00703B38"/>
    <w:rsid w:val="00706A19"/>
    <w:rsid w:val="00710F8E"/>
    <w:rsid w:val="00712DA2"/>
    <w:rsid w:val="00713A8C"/>
    <w:rsid w:val="0071445F"/>
    <w:rsid w:val="007148BF"/>
    <w:rsid w:val="007150D6"/>
    <w:rsid w:val="00715544"/>
    <w:rsid w:val="00716C9A"/>
    <w:rsid w:val="00716EF0"/>
    <w:rsid w:val="00717085"/>
    <w:rsid w:val="007178A1"/>
    <w:rsid w:val="007209C6"/>
    <w:rsid w:val="007231D9"/>
    <w:rsid w:val="00723D03"/>
    <w:rsid w:val="00723DF2"/>
    <w:rsid w:val="007257D1"/>
    <w:rsid w:val="007258B6"/>
    <w:rsid w:val="007275F0"/>
    <w:rsid w:val="00727BD8"/>
    <w:rsid w:val="00732CA9"/>
    <w:rsid w:val="00735552"/>
    <w:rsid w:val="00735F9C"/>
    <w:rsid w:val="00737A56"/>
    <w:rsid w:val="007400FE"/>
    <w:rsid w:val="00740AAD"/>
    <w:rsid w:val="00744E78"/>
    <w:rsid w:val="0074688C"/>
    <w:rsid w:val="00751167"/>
    <w:rsid w:val="00752FC1"/>
    <w:rsid w:val="00754DEB"/>
    <w:rsid w:val="00755911"/>
    <w:rsid w:val="007611B4"/>
    <w:rsid w:val="00761967"/>
    <w:rsid w:val="00762351"/>
    <w:rsid w:val="0077184E"/>
    <w:rsid w:val="007724F4"/>
    <w:rsid w:val="007745AF"/>
    <w:rsid w:val="007754C8"/>
    <w:rsid w:val="0077611F"/>
    <w:rsid w:val="007761F2"/>
    <w:rsid w:val="00776703"/>
    <w:rsid w:val="00776D99"/>
    <w:rsid w:val="007775D3"/>
    <w:rsid w:val="00777E8A"/>
    <w:rsid w:val="007806E6"/>
    <w:rsid w:val="00782A00"/>
    <w:rsid w:val="007864C6"/>
    <w:rsid w:val="0078714D"/>
    <w:rsid w:val="00787A36"/>
    <w:rsid w:val="00790332"/>
    <w:rsid w:val="007930FC"/>
    <w:rsid w:val="007931AF"/>
    <w:rsid w:val="007945DB"/>
    <w:rsid w:val="00794C59"/>
    <w:rsid w:val="0079713A"/>
    <w:rsid w:val="007A03E0"/>
    <w:rsid w:val="007A259F"/>
    <w:rsid w:val="007A655F"/>
    <w:rsid w:val="007A6D7F"/>
    <w:rsid w:val="007A6FBF"/>
    <w:rsid w:val="007B26C8"/>
    <w:rsid w:val="007B27CF"/>
    <w:rsid w:val="007B3C2D"/>
    <w:rsid w:val="007B4FCC"/>
    <w:rsid w:val="007B74B3"/>
    <w:rsid w:val="007C060B"/>
    <w:rsid w:val="007C2313"/>
    <w:rsid w:val="007C2E72"/>
    <w:rsid w:val="007C3491"/>
    <w:rsid w:val="007C3BC0"/>
    <w:rsid w:val="007C6233"/>
    <w:rsid w:val="007C76BC"/>
    <w:rsid w:val="007D312B"/>
    <w:rsid w:val="007D4589"/>
    <w:rsid w:val="007D6A9D"/>
    <w:rsid w:val="007E2A05"/>
    <w:rsid w:val="007E4A45"/>
    <w:rsid w:val="007E5EED"/>
    <w:rsid w:val="007E66BE"/>
    <w:rsid w:val="007E67C4"/>
    <w:rsid w:val="007E6FD8"/>
    <w:rsid w:val="007E718D"/>
    <w:rsid w:val="007E78EF"/>
    <w:rsid w:val="007E7D17"/>
    <w:rsid w:val="007F03B1"/>
    <w:rsid w:val="007F22F4"/>
    <w:rsid w:val="007F431A"/>
    <w:rsid w:val="007F59B7"/>
    <w:rsid w:val="007F7D5B"/>
    <w:rsid w:val="0080098F"/>
    <w:rsid w:val="00803078"/>
    <w:rsid w:val="00803DBD"/>
    <w:rsid w:val="00807D66"/>
    <w:rsid w:val="00807F59"/>
    <w:rsid w:val="00812168"/>
    <w:rsid w:val="00812F3A"/>
    <w:rsid w:val="00813C4A"/>
    <w:rsid w:val="0081728A"/>
    <w:rsid w:val="008177C2"/>
    <w:rsid w:val="00821F30"/>
    <w:rsid w:val="00822012"/>
    <w:rsid w:val="0082283C"/>
    <w:rsid w:val="008232E2"/>
    <w:rsid w:val="0082465B"/>
    <w:rsid w:val="008261CE"/>
    <w:rsid w:val="008263EC"/>
    <w:rsid w:val="008266A7"/>
    <w:rsid w:val="0082757E"/>
    <w:rsid w:val="00830473"/>
    <w:rsid w:val="008313CD"/>
    <w:rsid w:val="00831865"/>
    <w:rsid w:val="00832D48"/>
    <w:rsid w:val="00834937"/>
    <w:rsid w:val="0083548D"/>
    <w:rsid w:val="00835935"/>
    <w:rsid w:val="0083612F"/>
    <w:rsid w:val="008379EE"/>
    <w:rsid w:val="008427E9"/>
    <w:rsid w:val="00843483"/>
    <w:rsid w:val="00843C88"/>
    <w:rsid w:val="00845B23"/>
    <w:rsid w:val="00847B93"/>
    <w:rsid w:val="0085214D"/>
    <w:rsid w:val="00853A14"/>
    <w:rsid w:val="008540D9"/>
    <w:rsid w:val="00854C12"/>
    <w:rsid w:val="00855C90"/>
    <w:rsid w:val="00856E01"/>
    <w:rsid w:val="008571CE"/>
    <w:rsid w:val="00857ACC"/>
    <w:rsid w:val="00860D7E"/>
    <w:rsid w:val="00861042"/>
    <w:rsid w:val="008618F2"/>
    <w:rsid w:val="008639A5"/>
    <w:rsid w:val="008670C0"/>
    <w:rsid w:val="00867F82"/>
    <w:rsid w:val="00871A4B"/>
    <w:rsid w:val="00873E07"/>
    <w:rsid w:val="00874234"/>
    <w:rsid w:val="008743B3"/>
    <w:rsid w:val="008751AF"/>
    <w:rsid w:val="008755A9"/>
    <w:rsid w:val="008803F1"/>
    <w:rsid w:val="00880E1B"/>
    <w:rsid w:val="008812F8"/>
    <w:rsid w:val="008819D9"/>
    <w:rsid w:val="008827A1"/>
    <w:rsid w:val="0088495C"/>
    <w:rsid w:val="00890EAD"/>
    <w:rsid w:val="00891347"/>
    <w:rsid w:val="00894A6E"/>
    <w:rsid w:val="00896E8A"/>
    <w:rsid w:val="008A0C86"/>
    <w:rsid w:val="008A13D4"/>
    <w:rsid w:val="008A46FD"/>
    <w:rsid w:val="008A4EC1"/>
    <w:rsid w:val="008A556D"/>
    <w:rsid w:val="008A6810"/>
    <w:rsid w:val="008A7D0A"/>
    <w:rsid w:val="008B09C2"/>
    <w:rsid w:val="008B0E8F"/>
    <w:rsid w:val="008B43BC"/>
    <w:rsid w:val="008B4B30"/>
    <w:rsid w:val="008B73C2"/>
    <w:rsid w:val="008C0E5B"/>
    <w:rsid w:val="008C140A"/>
    <w:rsid w:val="008C1B16"/>
    <w:rsid w:val="008C2444"/>
    <w:rsid w:val="008C2CA8"/>
    <w:rsid w:val="008C356E"/>
    <w:rsid w:val="008C41A5"/>
    <w:rsid w:val="008C5B22"/>
    <w:rsid w:val="008C6AE3"/>
    <w:rsid w:val="008C7121"/>
    <w:rsid w:val="008C7EF2"/>
    <w:rsid w:val="008D0DBC"/>
    <w:rsid w:val="008D1ED5"/>
    <w:rsid w:val="008D3757"/>
    <w:rsid w:val="008D58EC"/>
    <w:rsid w:val="008D6DE6"/>
    <w:rsid w:val="008D78F9"/>
    <w:rsid w:val="008D7DA5"/>
    <w:rsid w:val="008E0782"/>
    <w:rsid w:val="008E08E2"/>
    <w:rsid w:val="008E1AED"/>
    <w:rsid w:val="008E5785"/>
    <w:rsid w:val="008E6043"/>
    <w:rsid w:val="008E6C73"/>
    <w:rsid w:val="008E6D5C"/>
    <w:rsid w:val="008E6E63"/>
    <w:rsid w:val="008E6E94"/>
    <w:rsid w:val="008F1B8B"/>
    <w:rsid w:val="008F1BD0"/>
    <w:rsid w:val="008F2645"/>
    <w:rsid w:val="008F310E"/>
    <w:rsid w:val="008F5194"/>
    <w:rsid w:val="008F5391"/>
    <w:rsid w:val="008F762B"/>
    <w:rsid w:val="008F7ABA"/>
    <w:rsid w:val="008F7E62"/>
    <w:rsid w:val="0090077F"/>
    <w:rsid w:val="00902941"/>
    <w:rsid w:val="009038B4"/>
    <w:rsid w:val="00904012"/>
    <w:rsid w:val="0091075B"/>
    <w:rsid w:val="009111E2"/>
    <w:rsid w:val="009111E4"/>
    <w:rsid w:val="00912E72"/>
    <w:rsid w:val="009136A1"/>
    <w:rsid w:val="00914305"/>
    <w:rsid w:val="009147A7"/>
    <w:rsid w:val="009155C0"/>
    <w:rsid w:val="00915ECA"/>
    <w:rsid w:val="009162BC"/>
    <w:rsid w:val="00916C0E"/>
    <w:rsid w:val="00920671"/>
    <w:rsid w:val="009209AB"/>
    <w:rsid w:val="009213BC"/>
    <w:rsid w:val="00923232"/>
    <w:rsid w:val="009237E9"/>
    <w:rsid w:val="009250B3"/>
    <w:rsid w:val="00925B0E"/>
    <w:rsid w:val="00926656"/>
    <w:rsid w:val="009342F2"/>
    <w:rsid w:val="009348F9"/>
    <w:rsid w:val="00934FDC"/>
    <w:rsid w:val="00937CCC"/>
    <w:rsid w:val="009401AB"/>
    <w:rsid w:val="009416EC"/>
    <w:rsid w:val="00943477"/>
    <w:rsid w:val="00944089"/>
    <w:rsid w:val="00945486"/>
    <w:rsid w:val="00950E5A"/>
    <w:rsid w:val="009519CD"/>
    <w:rsid w:val="00953CAD"/>
    <w:rsid w:val="00954F78"/>
    <w:rsid w:val="00955D2D"/>
    <w:rsid w:val="00955EB3"/>
    <w:rsid w:val="00956ACC"/>
    <w:rsid w:val="00960A30"/>
    <w:rsid w:val="00960C1F"/>
    <w:rsid w:val="00962826"/>
    <w:rsid w:val="009635A5"/>
    <w:rsid w:val="00963A46"/>
    <w:rsid w:val="00964B8C"/>
    <w:rsid w:val="00966535"/>
    <w:rsid w:val="009676E2"/>
    <w:rsid w:val="009750CC"/>
    <w:rsid w:val="00975FAD"/>
    <w:rsid w:val="00977541"/>
    <w:rsid w:val="00977630"/>
    <w:rsid w:val="00977DB4"/>
    <w:rsid w:val="00982F99"/>
    <w:rsid w:val="0098579E"/>
    <w:rsid w:val="009870BF"/>
    <w:rsid w:val="009900D7"/>
    <w:rsid w:val="00990AE7"/>
    <w:rsid w:val="009931C6"/>
    <w:rsid w:val="0099357F"/>
    <w:rsid w:val="00993940"/>
    <w:rsid w:val="009A024C"/>
    <w:rsid w:val="009A12C9"/>
    <w:rsid w:val="009A2B0D"/>
    <w:rsid w:val="009A48E3"/>
    <w:rsid w:val="009A73B7"/>
    <w:rsid w:val="009B0B30"/>
    <w:rsid w:val="009B0C95"/>
    <w:rsid w:val="009B14D7"/>
    <w:rsid w:val="009B1FA7"/>
    <w:rsid w:val="009B2C70"/>
    <w:rsid w:val="009B2E61"/>
    <w:rsid w:val="009B2E85"/>
    <w:rsid w:val="009B74D9"/>
    <w:rsid w:val="009C4FF1"/>
    <w:rsid w:val="009C7E05"/>
    <w:rsid w:val="009D305E"/>
    <w:rsid w:val="009D390F"/>
    <w:rsid w:val="009D5276"/>
    <w:rsid w:val="009E392A"/>
    <w:rsid w:val="009E4354"/>
    <w:rsid w:val="009E5FC2"/>
    <w:rsid w:val="009E7291"/>
    <w:rsid w:val="009E7B2C"/>
    <w:rsid w:val="009F13A9"/>
    <w:rsid w:val="009F2181"/>
    <w:rsid w:val="009F26F7"/>
    <w:rsid w:val="009F2993"/>
    <w:rsid w:val="00A00656"/>
    <w:rsid w:val="00A00B22"/>
    <w:rsid w:val="00A0134A"/>
    <w:rsid w:val="00A0497D"/>
    <w:rsid w:val="00A06BE5"/>
    <w:rsid w:val="00A12F98"/>
    <w:rsid w:val="00A23C93"/>
    <w:rsid w:val="00A2413A"/>
    <w:rsid w:val="00A262D7"/>
    <w:rsid w:val="00A26973"/>
    <w:rsid w:val="00A276AA"/>
    <w:rsid w:val="00A30BE1"/>
    <w:rsid w:val="00A34FAD"/>
    <w:rsid w:val="00A37155"/>
    <w:rsid w:val="00A373C6"/>
    <w:rsid w:val="00A40ACE"/>
    <w:rsid w:val="00A40B7A"/>
    <w:rsid w:val="00A4150B"/>
    <w:rsid w:val="00A4175A"/>
    <w:rsid w:val="00A4221D"/>
    <w:rsid w:val="00A42CB3"/>
    <w:rsid w:val="00A43104"/>
    <w:rsid w:val="00A51EA0"/>
    <w:rsid w:val="00A52141"/>
    <w:rsid w:val="00A5216B"/>
    <w:rsid w:val="00A52BAC"/>
    <w:rsid w:val="00A547C0"/>
    <w:rsid w:val="00A55B68"/>
    <w:rsid w:val="00A601A0"/>
    <w:rsid w:val="00A606E1"/>
    <w:rsid w:val="00A6155B"/>
    <w:rsid w:val="00A62A84"/>
    <w:rsid w:val="00A63BEA"/>
    <w:rsid w:val="00A65D41"/>
    <w:rsid w:val="00A65ED8"/>
    <w:rsid w:val="00A700D3"/>
    <w:rsid w:val="00A704AF"/>
    <w:rsid w:val="00A715CF"/>
    <w:rsid w:val="00A71CA7"/>
    <w:rsid w:val="00A821B7"/>
    <w:rsid w:val="00A859B6"/>
    <w:rsid w:val="00A8718D"/>
    <w:rsid w:val="00A9070A"/>
    <w:rsid w:val="00A92C6C"/>
    <w:rsid w:val="00A9607D"/>
    <w:rsid w:val="00A96DB6"/>
    <w:rsid w:val="00AA1034"/>
    <w:rsid w:val="00AA193E"/>
    <w:rsid w:val="00AA286C"/>
    <w:rsid w:val="00AA4150"/>
    <w:rsid w:val="00AA43D7"/>
    <w:rsid w:val="00AA4981"/>
    <w:rsid w:val="00AA5740"/>
    <w:rsid w:val="00AA5B09"/>
    <w:rsid w:val="00AA5D38"/>
    <w:rsid w:val="00AA7291"/>
    <w:rsid w:val="00AB6AB8"/>
    <w:rsid w:val="00AC036E"/>
    <w:rsid w:val="00AC1881"/>
    <w:rsid w:val="00AC1C32"/>
    <w:rsid w:val="00AC1F07"/>
    <w:rsid w:val="00AC2B2E"/>
    <w:rsid w:val="00AC3EA7"/>
    <w:rsid w:val="00AC4E11"/>
    <w:rsid w:val="00AC6D19"/>
    <w:rsid w:val="00AC6E28"/>
    <w:rsid w:val="00AD10D6"/>
    <w:rsid w:val="00AD24A3"/>
    <w:rsid w:val="00AD3EE3"/>
    <w:rsid w:val="00AD41E7"/>
    <w:rsid w:val="00AE01E5"/>
    <w:rsid w:val="00AE0E12"/>
    <w:rsid w:val="00AE457B"/>
    <w:rsid w:val="00AE5DBD"/>
    <w:rsid w:val="00AF06CA"/>
    <w:rsid w:val="00AF0D7F"/>
    <w:rsid w:val="00AF0E82"/>
    <w:rsid w:val="00AF4248"/>
    <w:rsid w:val="00AF4A82"/>
    <w:rsid w:val="00AF5618"/>
    <w:rsid w:val="00AF6145"/>
    <w:rsid w:val="00AF756F"/>
    <w:rsid w:val="00B00B01"/>
    <w:rsid w:val="00B03679"/>
    <w:rsid w:val="00B03DC6"/>
    <w:rsid w:val="00B0448B"/>
    <w:rsid w:val="00B0643C"/>
    <w:rsid w:val="00B10FEE"/>
    <w:rsid w:val="00B1181C"/>
    <w:rsid w:val="00B14F5E"/>
    <w:rsid w:val="00B158A4"/>
    <w:rsid w:val="00B2044C"/>
    <w:rsid w:val="00B22B4B"/>
    <w:rsid w:val="00B23CFF"/>
    <w:rsid w:val="00B23E0F"/>
    <w:rsid w:val="00B25BF6"/>
    <w:rsid w:val="00B26C10"/>
    <w:rsid w:val="00B26E52"/>
    <w:rsid w:val="00B276B6"/>
    <w:rsid w:val="00B305C9"/>
    <w:rsid w:val="00B30B64"/>
    <w:rsid w:val="00B31056"/>
    <w:rsid w:val="00B3195B"/>
    <w:rsid w:val="00B3355A"/>
    <w:rsid w:val="00B34373"/>
    <w:rsid w:val="00B346AB"/>
    <w:rsid w:val="00B34B50"/>
    <w:rsid w:val="00B35260"/>
    <w:rsid w:val="00B3575D"/>
    <w:rsid w:val="00B35DBC"/>
    <w:rsid w:val="00B3654D"/>
    <w:rsid w:val="00B40153"/>
    <w:rsid w:val="00B40C07"/>
    <w:rsid w:val="00B41A98"/>
    <w:rsid w:val="00B43AB9"/>
    <w:rsid w:val="00B46672"/>
    <w:rsid w:val="00B46A82"/>
    <w:rsid w:val="00B46E50"/>
    <w:rsid w:val="00B60442"/>
    <w:rsid w:val="00B6065F"/>
    <w:rsid w:val="00B60765"/>
    <w:rsid w:val="00B623E3"/>
    <w:rsid w:val="00B65CA6"/>
    <w:rsid w:val="00B65F46"/>
    <w:rsid w:val="00B6660F"/>
    <w:rsid w:val="00B668E1"/>
    <w:rsid w:val="00B66B9F"/>
    <w:rsid w:val="00B70035"/>
    <w:rsid w:val="00B70ACD"/>
    <w:rsid w:val="00B72367"/>
    <w:rsid w:val="00B73144"/>
    <w:rsid w:val="00B747EE"/>
    <w:rsid w:val="00B755B3"/>
    <w:rsid w:val="00B75DA4"/>
    <w:rsid w:val="00B76ED8"/>
    <w:rsid w:val="00B76F1F"/>
    <w:rsid w:val="00B77CC2"/>
    <w:rsid w:val="00B80252"/>
    <w:rsid w:val="00B8074B"/>
    <w:rsid w:val="00B80FD7"/>
    <w:rsid w:val="00B81F04"/>
    <w:rsid w:val="00B82A15"/>
    <w:rsid w:val="00B8376F"/>
    <w:rsid w:val="00B83BF9"/>
    <w:rsid w:val="00B84C62"/>
    <w:rsid w:val="00B864AC"/>
    <w:rsid w:val="00B86EB2"/>
    <w:rsid w:val="00B87808"/>
    <w:rsid w:val="00B93E7F"/>
    <w:rsid w:val="00B9465A"/>
    <w:rsid w:val="00B948DB"/>
    <w:rsid w:val="00B9635C"/>
    <w:rsid w:val="00B97043"/>
    <w:rsid w:val="00BA0E9F"/>
    <w:rsid w:val="00BA1B26"/>
    <w:rsid w:val="00BA76EC"/>
    <w:rsid w:val="00BB1A53"/>
    <w:rsid w:val="00BB2881"/>
    <w:rsid w:val="00BB4309"/>
    <w:rsid w:val="00BB6E45"/>
    <w:rsid w:val="00BB7B30"/>
    <w:rsid w:val="00BC0F2A"/>
    <w:rsid w:val="00BC17D6"/>
    <w:rsid w:val="00BC1E96"/>
    <w:rsid w:val="00BC75B8"/>
    <w:rsid w:val="00BD0160"/>
    <w:rsid w:val="00BD08ED"/>
    <w:rsid w:val="00BD6A14"/>
    <w:rsid w:val="00BE1AA3"/>
    <w:rsid w:val="00BE1DBE"/>
    <w:rsid w:val="00BE282D"/>
    <w:rsid w:val="00BE4A01"/>
    <w:rsid w:val="00BE52FB"/>
    <w:rsid w:val="00BE576A"/>
    <w:rsid w:val="00BE667C"/>
    <w:rsid w:val="00BE7846"/>
    <w:rsid w:val="00BF0152"/>
    <w:rsid w:val="00BF3261"/>
    <w:rsid w:val="00BF3A01"/>
    <w:rsid w:val="00BF3A72"/>
    <w:rsid w:val="00BF4C0C"/>
    <w:rsid w:val="00BF4CF7"/>
    <w:rsid w:val="00BF4E45"/>
    <w:rsid w:val="00BF5B10"/>
    <w:rsid w:val="00BF69C6"/>
    <w:rsid w:val="00BF6A71"/>
    <w:rsid w:val="00BF7386"/>
    <w:rsid w:val="00C00FEC"/>
    <w:rsid w:val="00C02E20"/>
    <w:rsid w:val="00C066FD"/>
    <w:rsid w:val="00C106DC"/>
    <w:rsid w:val="00C11249"/>
    <w:rsid w:val="00C142B4"/>
    <w:rsid w:val="00C14456"/>
    <w:rsid w:val="00C15172"/>
    <w:rsid w:val="00C1525B"/>
    <w:rsid w:val="00C15775"/>
    <w:rsid w:val="00C15B75"/>
    <w:rsid w:val="00C15FB9"/>
    <w:rsid w:val="00C20156"/>
    <w:rsid w:val="00C20919"/>
    <w:rsid w:val="00C23A95"/>
    <w:rsid w:val="00C257A9"/>
    <w:rsid w:val="00C30212"/>
    <w:rsid w:val="00C33543"/>
    <w:rsid w:val="00C34617"/>
    <w:rsid w:val="00C356F6"/>
    <w:rsid w:val="00C36E98"/>
    <w:rsid w:val="00C41422"/>
    <w:rsid w:val="00C417F2"/>
    <w:rsid w:val="00C41DC4"/>
    <w:rsid w:val="00C42B04"/>
    <w:rsid w:val="00C42B9F"/>
    <w:rsid w:val="00C42C03"/>
    <w:rsid w:val="00C46C64"/>
    <w:rsid w:val="00C471CF"/>
    <w:rsid w:val="00C47682"/>
    <w:rsid w:val="00C512D1"/>
    <w:rsid w:val="00C515D8"/>
    <w:rsid w:val="00C54887"/>
    <w:rsid w:val="00C5699D"/>
    <w:rsid w:val="00C57806"/>
    <w:rsid w:val="00C6198C"/>
    <w:rsid w:val="00C62A8C"/>
    <w:rsid w:val="00C64B88"/>
    <w:rsid w:val="00C65914"/>
    <w:rsid w:val="00C66D40"/>
    <w:rsid w:val="00C6713F"/>
    <w:rsid w:val="00C67D74"/>
    <w:rsid w:val="00C71E52"/>
    <w:rsid w:val="00C72BF9"/>
    <w:rsid w:val="00C745C2"/>
    <w:rsid w:val="00C75267"/>
    <w:rsid w:val="00C75519"/>
    <w:rsid w:val="00C76C37"/>
    <w:rsid w:val="00C773DB"/>
    <w:rsid w:val="00C776AA"/>
    <w:rsid w:val="00C8070A"/>
    <w:rsid w:val="00C813DB"/>
    <w:rsid w:val="00C8146B"/>
    <w:rsid w:val="00C820C1"/>
    <w:rsid w:val="00C835B4"/>
    <w:rsid w:val="00C85FC0"/>
    <w:rsid w:val="00C86991"/>
    <w:rsid w:val="00C876A3"/>
    <w:rsid w:val="00C93B30"/>
    <w:rsid w:val="00C9514D"/>
    <w:rsid w:val="00C95AE0"/>
    <w:rsid w:val="00C964FC"/>
    <w:rsid w:val="00CA2BB0"/>
    <w:rsid w:val="00CA5CF1"/>
    <w:rsid w:val="00CA66B2"/>
    <w:rsid w:val="00CB1AC5"/>
    <w:rsid w:val="00CB2296"/>
    <w:rsid w:val="00CB2F31"/>
    <w:rsid w:val="00CB3712"/>
    <w:rsid w:val="00CB46CF"/>
    <w:rsid w:val="00CB594D"/>
    <w:rsid w:val="00CB6646"/>
    <w:rsid w:val="00CB6CBD"/>
    <w:rsid w:val="00CC0C08"/>
    <w:rsid w:val="00CC1BE1"/>
    <w:rsid w:val="00CC2B5F"/>
    <w:rsid w:val="00CC30A5"/>
    <w:rsid w:val="00CC6385"/>
    <w:rsid w:val="00CD00BA"/>
    <w:rsid w:val="00CD07CA"/>
    <w:rsid w:val="00CD13E8"/>
    <w:rsid w:val="00CD2530"/>
    <w:rsid w:val="00CD2A19"/>
    <w:rsid w:val="00CD5A48"/>
    <w:rsid w:val="00CE1DF9"/>
    <w:rsid w:val="00CE3898"/>
    <w:rsid w:val="00CE3C14"/>
    <w:rsid w:val="00CE3D6F"/>
    <w:rsid w:val="00CE790F"/>
    <w:rsid w:val="00CE7938"/>
    <w:rsid w:val="00CF102B"/>
    <w:rsid w:val="00CF14F0"/>
    <w:rsid w:val="00CF186B"/>
    <w:rsid w:val="00CF1B72"/>
    <w:rsid w:val="00CF2CA1"/>
    <w:rsid w:val="00CF4DAA"/>
    <w:rsid w:val="00CF53B4"/>
    <w:rsid w:val="00CF5946"/>
    <w:rsid w:val="00D012C7"/>
    <w:rsid w:val="00D01794"/>
    <w:rsid w:val="00D01EF5"/>
    <w:rsid w:val="00D053B8"/>
    <w:rsid w:val="00D06B3F"/>
    <w:rsid w:val="00D07612"/>
    <w:rsid w:val="00D07774"/>
    <w:rsid w:val="00D07E1F"/>
    <w:rsid w:val="00D119F8"/>
    <w:rsid w:val="00D12592"/>
    <w:rsid w:val="00D134F3"/>
    <w:rsid w:val="00D1369D"/>
    <w:rsid w:val="00D151E6"/>
    <w:rsid w:val="00D16612"/>
    <w:rsid w:val="00D17220"/>
    <w:rsid w:val="00D208CA"/>
    <w:rsid w:val="00D21043"/>
    <w:rsid w:val="00D22BFE"/>
    <w:rsid w:val="00D2498E"/>
    <w:rsid w:val="00D252EA"/>
    <w:rsid w:val="00D25B13"/>
    <w:rsid w:val="00D25EFD"/>
    <w:rsid w:val="00D26BF1"/>
    <w:rsid w:val="00D30E7B"/>
    <w:rsid w:val="00D3208F"/>
    <w:rsid w:val="00D338DA"/>
    <w:rsid w:val="00D35806"/>
    <w:rsid w:val="00D367BD"/>
    <w:rsid w:val="00D41BEB"/>
    <w:rsid w:val="00D4273A"/>
    <w:rsid w:val="00D42FD8"/>
    <w:rsid w:val="00D437EE"/>
    <w:rsid w:val="00D440FD"/>
    <w:rsid w:val="00D4733B"/>
    <w:rsid w:val="00D47EBE"/>
    <w:rsid w:val="00D5189E"/>
    <w:rsid w:val="00D51FB9"/>
    <w:rsid w:val="00D5339A"/>
    <w:rsid w:val="00D60838"/>
    <w:rsid w:val="00D6135E"/>
    <w:rsid w:val="00D6140F"/>
    <w:rsid w:val="00D614DC"/>
    <w:rsid w:val="00D62558"/>
    <w:rsid w:val="00D628E5"/>
    <w:rsid w:val="00D638DF"/>
    <w:rsid w:val="00D63D96"/>
    <w:rsid w:val="00D65043"/>
    <w:rsid w:val="00D65EC6"/>
    <w:rsid w:val="00D6629E"/>
    <w:rsid w:val="00D669DD"/>
    <w:rsid w:val="00D71938"/>
    <w:rsid w:val="00D72C69"/>
    <w:rsid w:val="00D731BF"/>
    <w:rsid w:val="00D74363"/>
    <w:rsid w:val="00D74B10"/>
    <w:rsid w:val="00D81836"/>
    <w:rsid w:val="00D81FD6"/>
    <w:rsid w:val="00D834EB"/>
    <w:rsid w:val="00D84FF4"/>
    <w:rsid w:val="00D85D02"/>
    <w:rsid w:val="00D86526"/>
    <w:rsid w:val="00D86DEA"/>
    <w:rsid w:val="00D90BD5"/>
    <w:rsid w:val="00D9329F"/>
    <w:rsid w:val="00D93EAA"/>
    <w:rsid w:val="00D94B9B"/>
    <w:rsid w:val="00D95096"/>
    <w:rsid w:val="00D96530"/>
    <w:rsid w:val="00DA00E1"/>
    <w:rsid w:val="00DA4562"/>
    <w:rsid w:val="00DA7757"/>
    <w:rsid w:val="00DA7A0A"/>
    <w:rsid w:val="00DB30DF"/>
    <w:rsid w:val="00DB316A"/>
    <w:rsid w:val="00DB31B7"/>
    <w:rsid w:val="00DB3527"/>
    <w:rsid w:val="00DB635E"/>
    <w:rsid w:val="00DC0365"/>
    <w:rsid w:val="00DC145E"/>
    <w:rsid w:val="00DC1BB7"/>
    <w:rsid w:val="00DC5494"/>
    <w:rsid w:val="00DC5548"/>
    <w:rsid w:val="00DD00BD"/>
    <w:rsid w:val="00DD3FC3"/>
    <w:rsid w:val="00DD41D2"/>
    <w:rsid w:val="00DD4677"/>
    <w:rsid w:val="00DD4CC8"/>
    <w:rsid w:val="00DD6C16"/>
    <w:rsid w:val="00DD7ABE"/>
    <w:rsid w:val="00DD7FA4"/>
    <w:rsid w:val="00DE03E5"/>
    <w:rsid w:val="00DE2249"/>
    <w:rsid w:val="00DE3654"/>
    <w:rsid w:val="00DF00DB"/>
    <w:rsid w:val="00DF10E0"/>
    <w:rsid w:val="00DF2388"/>
    <w:rsid w:val="00DF3559"/>
    <w:rsid w:val="00DF3883"/>
    <w:rsid w:val="00DF39B3"/>
    <w:rsid w:val="00DF4156"/>
    <w:rsid w:val="00DF6EFA"/>
    <w:rsid w:val="00E00672"/>
    <w:rsid w:val="00E015F6"/>
    <w:rsid w:val="00E01A14"/>
    <w:rsid w:val="00E01E46"/>
    <w:rsid w:val="00E044BB"/>
    <w:rsid w:val="00E05D46"/>
    <w:rsid w:val="00E064AB"/>
    <w:rsid w:val="00E06C37"/>
    <w:rsid w:val="00E07DF2"/>
    <w:rsid w:val="00E113EF"/>
    <w:rsid w:val="00E11A76"/>
    <w:rsid w:val="00E13C6C"/>
    <w:rsid w:val="00E156FE"/>
    <w:rsid w:val="00E161F1"/>
    <w:rsid w:val="00E162B2"/>
    <w:rsid w:val="00E21281"/>
    <w:rsid w:val="00E21863"/>
    <w:rsid w:val="00E2356E"/>
    <w:rsid w:val="00E244DC"/>
    <w:rsid w:val="00E24C19"/>
    <w:rsid w:val="00E259E4"/>
    <w:rsid w:val="00E2763A"/>
    <w:rsid w:val="00E279D3"/>
    <w:rsid w:val="00E300EB"/>
    <w:rsid w:val="00E32E9B"/>
    <w:rsid w:val="00E32EF2"/>
    <w:rsid w:val="00E343DD"/>
    <w:rsid w:val="00E36FE9"/>
    <w:rsid w:val="00E4007E"/>
    <w:rsid w:val="00E42083"/>
    <w:rsid w:val="00E43354"/>
    <w:rsid w:val="00E433DF"/>
    <w:rsid w:val="00E4414B"/>
    <w:rsid w:val="00E44959"/>
    <w:rsid w:val="00E471C7"/>
    <w:rsid w:val="00E47533"/>
    <w:rsid w:val="00E47715"/>
    <w:rsid w:val="00E5101D"/>
    <w:rsid w:val="00E51592"/>
    <w:rsid w:val="00E52166"/>
    <w:rsid w:val="00E52B77"/>
    <w:rsid w:val="00E52ECD"/>
    <w:rsid w:val="00E5415F"/>
    <w:rsid w:val="00E54EFD"/>
    <w:rsid w:val="00E554EF"/>
    <w:rsid w:val="00E55840"/>
    <w:rsid w:val="00E57438"/>
    <w:rsid w:val="00E6094B"/>
    <w:rsid w:val="00E62055"/>
    <w:rsid w:val="00E629CB"/>
    <w:rsid w:val="00E63139"/>
    <w:rsid w:val="00E63B69"/>
    <w:rsid w:val="00E6728C"/>
    <w:rsid w:val="00E71442"/>
    <w:rsid w:val="00E72490"/>
    <w:rsid w:val="00E76512"/>
    <w:rsid w:val="00E76CDE"/>
    <w:rsid w:val="00E81A4E"/>
    <w:rsid w:val="00E86442"/>
    <w:rsid w:val="00E87208"/>
    <w:rsid w:val="00E87B98"/>
    <w:rsid w:val="00E87F76"/>
    <w:rsid w:val="00E92FF0"/>
    <w:rsid w:val="00E93D7D"/>
    <w:rsid w:val="00E942B5"/>
    <w:rsid w:val="00E94697"/>
    <w:rsid w:val="00E95599"/>
    <w:rsid w:val="00E95B09"/>
    <w:rsid w:val="00E95D5B"/>
    <w:rsid w:val="00E97067"/>
    <w:rsid w:val="00E97299"/>
    <w:rsid w:val="00EA2999"/>
    <w:rsid w:val="00EA3CBB"/>
    <w:rsid w:val="00EA3DB3"/>
    <w:rsid w:val="00EA4545"/>
    <w:rsid w:val="00EB0750"/>
    <w:rsid w:val="00EB1A69"/>
    <w:rsid w:val="00EB3AF0"/>
    <w:rsid w:val="00EB3FBD"/>
    <w:rsid w:val="00EB4230"/>
    <w:rsid w:val="00EB6789"/>
    <w:rsid w:val="00EB6C84"/>
    <w:rsid w:val="00EB6E22"/>
    <w:rsid w:val="00EB6E83"/>
    <w:rsid w:val="00EB77DD"/>
    <w:rsid w:val="00EB7A85"/>
    <w:rsid w:val="00EC0673"/>
    <w:rsid w:val="00EC282A"/>
    <w:rsid w:val="00EC5ADF"/>
    <w:rsid w:val="00ED30A2"/>
    <w:rsid w:val="00ED5FE6"/>
    <w:rsid w:val="00ED7E61"/>
    <w:rsid w:val="00EE0097"/>
    <w:rsid w:val="00EE0B32"/>
    <w:rsid w:val="00EE15BD"/>
    <w:rsid w:val="00EE19B4"/>
    <w:rsid w:val="00EE26FD"/>
    <w:rsid w:val="00EE3EF1"/>
    <w:rsid w:val="00EE4093"/>
    <w:rsid w:val="00EE5656"/>
    <w:rsid w:val="00EE5FE4"/>
    <w:rsid w:val="00EE6B9C"/>
    <w:rsid w:val="00EF4840"/>
    <w:rsid w:val="00EF679E"/>
    <w:rsid w:val="00EF6AED"/>
    <w:rsid w:val="00EF7639"/>
    <w:rsid w:val="00EF7814"/>
    <w:rsid w:val="00EF7B1D"/>
    <w:rsid w:val="00F009E4"/>
    <w:rsid w:val="00F01780"/>
    <w:rsid w:val="00F05143"/>
    <w:rsid w:val="00F05310"/>
    <w:rsid w:val="00F0644D"/>
    <w:rsid w:val="00F075B4"/>
    <w:rsid w:val="00F14200"/>
    <w:rsid w:val="00F17A0B"/>
    <w:rsid w:val="00F243BE"/>
    <w:rsid w:val="00F2595C"/>
    <w:rsid w:val="00F267AE"/>
    <w:rsid w:val="00F2714A"/>
    <w:rsid w:val="00F30E9D"/>
    <w:rsid w:val="00F3303F"/>
    <w:rsid w:val="00F34DEC"/>
    <w:rsid w:val="00F369B6"/>
    <w:rsid w:val="00F42EF0"/>
    <w:rsid w:val="00F43E92"/>
    <w:rsid w:val="00F44188"/>
    <w:rsid w:val="00F46A24"/>
    <w:rsid w:val="00F52C8A"/>
    <w:rsid w:val="00F5341F"/>
    <w:rsid w:val="00F53DEA"/>
    <w:rsid w:val="00F5516B"/>
    <w:rsid w:val="00F554E6"/>
    <w:rsid w:val="00F56D18"/>
    <w:rsid w:val="00F57C8E"/>
    <w:rsid w:val="00F60B96"/>
    <w:rsid w:val="00F6122C"/>
    <w:rsid w:val="00F65877"/>
    <w:rsid w:val="00F668EC"/>
    <w:rsid w:val="00F7204E"/>
    <w:rsid w:val="00F7265D"/>
    <w:rsid w:val="00F7349D"/>
    <w:rsid w:val="00F739AB"/>
    <w:rsid w:val="00F744F3"/>
    <w:rsid w:val="00F74B22"/>
    <w:rsid w:val="00F7560D"/>
    <w:rsid w:val="00F80237"/>
    <w:rsid w:val="00F80DC7"/>
    <w:rsid w:val="00F8222C"/>
    <w:rsid w:val="00F82FE9"/>
    <w:rsid w:val="00F8305C"/>
    <w:rsid w:val="00F83F7B"/>
    <w:rsid w:val="00F84482"/>
    <w:rsid w:val="00F84825"/>
    <w:rsid w:val="00F84FB5"/>
    <w:rsid w:val="00F85CD8"/>
    <w:rsid w:val="00F86070"/>
    <w:rsid w:val="00F87471"/>
    <w:rsid w:val="00F902B2"/>
    <w:rsid w:val="00F90C4F"/>
    <w:rsid w:val="00F921CC"/>
    <w:rsid w:val="00F928A2"/>
    <w:rsid w:val="00F92C0B"/>
    <w:rsid w:val="00F92D87"/>
    <w:rsid w:val="00F935A6"/>
    <w:rsid w:val="00F95E22"/>
    <w:rsid w:val="00F9638F"/>
    <w:rsid w:val="00F96DD1"/>
    <w:rsid w:val="00FA01CC"/>
    <w:rsid w:val="00FA15FD"/>
    <w:rsid w:val="00FA6DB7"/>
    <w:rsid w:val="00FB1123"/>
    <w:rsid w:val="00FB1D33"/>
    <w:rsid w:val="00FB3F33"/>
    <w:rsid w:val="00FB55AE"/>
    <w:rsid w:val="00FB7A9F"/>
    <w:rsid w:val="00FC0701"/>
    <w:rsid w:val="00FC2003"/>
    <w:rsid w:val="00FC472F"/>
    <w:rsid w:val="00FC506E"/>
    <w:rsid w:val="00FC50B5"/>
    <w:rsid w:val="00FC5CC7"/>
    <w:rsid w:val="00FC6C18"/>
    <w:rsid w:val="00FD452B"/>
    <w:rsid w:val="00FD6B70"/>
    <w:rsid w:val="00FD726C"/>
    <w:rsid w:val="00FE0F36"/>
    <w:rsid w:val="00FE1132"/>
    <w:rsid w:val="00FE140F"/>
    <w:rsid w:val="00FE2CCC"/>
    <w:rsid w:val="00FE49B2"/>
    <w:rsid w:val="00FF12F2"/>
    <w:rsid w:val="00FF1614"/>
    <w:rsid w:val="00FF224D"/>
    <w:rsid w:val="00FF2DF8"/>
    <w:rsid w:val="00FF4A8A"/>
    <w:rsid w:val="00FF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EB1F19A8-BDA6-4BA7-81D7-6763E46B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5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935"/>
  </w:style>
  <w:style w:type="paragraph" w:styleId="Piedepgina">
    <w:name w:val="footer"/>
    <w:basedOn w:val="Normal"/>
    <w:link w:val="PiedepginaCar"/>
    <w:uiPriority w:val="99"/>
    <w:unhideWhenUsed/>
    <w:rsid w:val="00835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935"/>
  </w:style>
  <w:style w:type="paragraph" w:styleId="Textodeglobo">
    <w:name w:val="Balloon Text"/>
    <w:basedOn w:val="Normal"/>
    <w:link w:val="TextodegloboCar"/>
    <w:uiPriority w:val="99"/>
    <w:semiHidden/>
    <w:unhideWhenUsed/>
    <w:rsid w:val="0083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93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31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A23BD"/>
    <w:pPr>
      <w:ind w:left="720"/>
      <w:contextualSpacing/>
    </w:pPr>
  </w:style>
  <w:style w:type="paragraph" w:customStyle="1" w:styleId="Texto">
    <w:name w:val="Texto"/>
    <w:basedOn w:val="Normal"/>
    <w:link w:val="TextoCar"/>
    <w:qFormat/>
    <w:rsid w:val="001E4DB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1E4DB0"/>
    <w:rPr>
      <w:rFonts w:ascii="Arial" w:eastAsia="Times New Roman" w:hAnsi="Arial" w:cs="Arial"/>
      <w:sz w:val="18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E510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7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8BDF4-F649-4043-AF52-C271AA4F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7012</TotalTime>
  <Pages>1</Pages>
  <Words>4582</Words>
  <Characters>25206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Windows</cp:lastModifiedBy>
  <cp:revision>522</cp:revision>
  <cp:lastPrinted>2023-03-02T16:33:00Z</cp:lastPrinted>
  <dcterms:created xsi:type="dcterms:W3CDTF">2018-12-21T20:59:00Z</dcterms:created>
  <dcterms:modified xsi:type="dcterms:W3CDTF">2023-03-10T18:06:00Z</dcterms:modified>
</cp:coreProperties>
</file>